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33" w:rsidRDefault="00EF1433">
      <w:pPr>
        <w:jc w:val="left"/>
        <w:rPr>
          <w:rFonts w:ascii="宋体" w:hAnsi="宋体" w:cs="宋体"/>
          <w:sz w:val="44"/>
          <w:szCs w:val="44"/>
        </w:rPr>
      </w:pPr>
    </w:p>
    <w:p w:rsidR="00EF1433" w:rsidRDefault="00EF1433">
      <w:pPr>
        <w:jc w:val="left"/>
        <w:rPr>
          <w:rFonts w:ascii="宋体" w:hAnsi="宋体" w:cs="宋体"/>
          <w:sz w:val="44"/>
          <w:szCs w:val="44"/>
        </w:rPr>
      </w:pPr>
    </w:p>
    <w:p w:rsidR="00EF1433" w:rsidRDefault="00EF1433">
      <w:pPr>
        <w:snapToGrid w:val="0"/>
        <w:spacing w:line="360" w:lineRule="auto"/>
        <w:jc w:val="center"/>
        <w:rPr>
          <w:rFonts w:ascii="宋体" w:hAnsi="宋体" w:cs="黑体"/>
          <w:b/>
          <w:spacing w:val="170"/>
          <w:kern w:val="0"/>
          <w:sz w:val="84"/>
          <w:szCs w:val="84"/>
        </w:rPr>
      </w:pPr>
    </w:p>
    <w:p w:rsidR="00EF1433" w:rsidRDefault="001C401D">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EF1433" w:rsidRDefault="001C401D">
      <w:pPr>
        <w:tabs>
          <w:tab w:val="left" w:pos="2450"/>
        </w:tabs>
        <w:spacing w:line="680" w:lineRule="exact"/>
        <w:rPr>
          <w:rFonts w:ascii="宋体" w:hAnsi="宋体" w:cs="宋体"/>
          <w:sz w:val="44"/>
          <w:szCs w:val="44"/>
        </w:rPr>
      </w:pPr>
      <w:r>
        <w:rPr>
          <w:rFonts w:ascii="宋体" w:hAnsi="宋体" w:cs="宋体"/>
          <w:sz w:val="44"/>
          <w:szCs w:val="44"/>
        </w:rPr>
        <w:tab/>
      </w:r>
    </w:p>
    <w:p w:rsidR="00EF1433" w:rsidRDefault="00EF1433">
      <w:pPr>
        <w:adjustRightInd w:val="0"/>
        <w:snapToGrid w:val="0"/>
        <w:spacing w:line="800" w:lineRule="exact"/>
        <w:rPr>
          <w:rFonts w:ascii="宋体" w:hAnsi="宋体" w:cs="宋体"/>
          <w:sz w:val="44"/>
          <w:szCs w:val="44"/>
        </w:rPr>
      </w:pPr>
    </w:p>
    <w:p w:rsidR="00EF1433" w:rsidRDefault="001C401D">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Pr>
          <w:rFonts w:ascii="宋体" w:hAnsi="宋体"/>
          <w:bCs/>
          <w:sz w:val="28"/>
          <w:szCs w:val="32"/>
        </w:rPr>
        <w:t>CT-SG-2019</w:t>
      </w:r>
      <w:r w:rsidR="005D60CB">
        <w:rPr>
          <w:rFonts w:ascii="宋体" w:hAnsi="宋体"/>
          <w:bCs/>
          <w:sz w:val="28"/>
          <w:szCs w:val="32"/>
        </w:rPr>
        <w:t>063</w:t>
      </w:r>
    </w:p>
    <w:p w:rsidR="00EF1433" w:rsidRDefault="001C401D">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招标项目名称：牡丹和</w:t>
      </w:r>
      <w:proofErr w:type="gramStart"/>
      <w:r>
        <w:rPr>
          <w:rFonts w:ascii="宋体" w:hAnsi="宋体" w:hint="eastAsia"/>
          <w:bCs/>
          <w:sz w:val="28"/>
          <w:szCs w:val="32"/>
        </w:rPr>
        <w:t>府门窗</w:t>
      </w:r>
      <w:proofErr w:type="gramEnd"/>
      <w:r>
        <w:rPr>
          <w:rFonts w:ascii="宋体" w:hAnsi="宋体" w:hint="eastAsia"/>
          <w:bCs/>
          <w:sz w:val="28"/>
          <w:szCs w:val="32"/>
        </w:rPr>
        <w:t>、栏杆、</w:t>
      </w:r>
      <w:r>
        <w:rPr>
          <w:rFonts w:ascii="宋体" w:hAnsi="宋体"/>
          <w:bCs/>
          <w:sz w:val="28"/>
          <w:szCs w:val="32"/>
        </w:rPr>
        <w:t>雨棚</w:t>
      </w:r>
      <w:r>
        <w:rPr>
          <w:rFonts w:ascii="宋体" w:hAnsi="宋体" w:hint="eastAsia"/>
          <w:bCs/>
          <w:sz w:val="28"/>
          <w:szCs w:val="32"/>
        </w:rPr>
        <w:t>工程</w:t>
      </w:r>
    </w:p>
    <w:p w:rsidR="00EF1433" w:rsidRDefault="001C401D">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w:t>
      </w:r>
      <w:proofErr w:type="gramStart"/>
      <w:r>
        <w:rPr>
          <w:rFonts w:ascii="宋体" w:hAnsi="宋体" w:hint="eastAsia"/>
          <w:bCs/>
          <w:sz w:val="28"/>
          <w:szCs w:val="32"/>
        </w:rPr>
        <w:t>辉建设</w:t>
      </w:r>
      <w:proofErr w:type="gramEnd"/>
      <w:r>
        <w:rPr>
          <w:rFonts w:ascii="宋体" w:hAnsi="宋体" w:hint="eastAsia"/>
          <w:bCs/>
          <w:sz w:val="28"/>
          <w:szCs w:val="32"/>
        </w:rPr>
        <w:t>有限公司</w:t>
      </w:r>
    </w:p>
    <w:p w:rsidR="00EF1433" w:rsidRDefault="00EF1433">
      <w:pPr>
        <w:spacing w:line="680" w:lineRule="exact"/>
        <w:jc w:val="center"/>
        <w:rPr>
          <w:rFonts w:ascii="宋体" w:hAnsi="宋体" w:cs="宋体"/>
          <w:sz w:val="44"/>
          <w:szCs w:val="44"/>
        </w:rPr>
      </w:pPr>
    </w:p>
    <w:p w:rsidR="00EF1433" w:rsidRDefault="00EF1433">
      <w:pPr>
        <w:spacing w:line="680" w:lineRule="exact"/>
        <w:jc w:val="center"/>
        <w:rPr>
          <w:rFonts w:ascii="宋体" w:hAnsi="宋体" w:cs="宋体"/>
          <w:sz w:val="44"/>
          <w:szCs w:val="44"/>
        </w:rPr>
      </w:pPr>
    </w:p>
    <w:p w:rsidR="00EF1433" w:rsidRDefault="00EF1433">
      <w:pPr>
        <w:spacing w:line="480" w:lineRule="exact"/>
        <w:ind w:firstLineChars="250" w:firstLine="750"/>
        <w:jc w:val="center"/>
        <w:rPr>
          <w:rFonts w:ascii="宋体" w:hAnsi="宋体" w:cs="宋体"/>
          <w:sz w:val="30"/>
          <w:szCs w:val="30"/>
        </w:rPr>
      </w:pPr>
    </w:p>
    <w:p w:rsidR="00EF1433" w:rsidRDefault="00EF1433">
      <w:pPr>
        <w:spacing w:line="480" w:lineRule="exact"/>
        <w:jc w:val="center"/>
        <w:rPr>
          <w:rFonts w:ascii="宋体" w:hAnsi="宋体" w:cs="宋体"/>
          <w:sz w:val="36"/>
          <w:szCs w:val="36"/>
        </w:rPr>
      </w:pPr>
    </w:p>
    <w:p w:rsidR="00EF1433" w:rsidRDefault="001C401D">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EF1433" w:rsidRDefault="00EF1433">
      <w:pPr>
        <w:jc w:val="center"/>
        <w:rPr>
          <w:rFonts w:ascii="宋体" w:hAnsi="宋体" w:cs="宋体"/>
          <w:sz w:val="36"/>
          <w:szCs w:val="36"/>
        </w:rPr>
      </w:pPr>
    </w:p>
    <w:p w:rsidR="00EF1433" w:rsidRDefault="001C401D">
      <w:pPr>
        <w:jc w:val="center"/>
        <w:rPr>
          <w:rFonts w:ascii="宋体" w:hAnsi="宋体" w:cs="宋体"/>
          <w:b/>
          <w:sz w:val="30"/>
        </w:rPr>
      </w:pPr>
      <w:r>
        <w:rPr>
          <w:rFonts w:ascii="宋体" w:hAnsi="宋体" w:cs="宋体" w:hint="eastAsia"/>
          <w:w w:val="90"/>
          <w:sz w:val="44"/>
          <w:szCs w:val="44"/>
        </w:rPr>
        <w:t>二〇一九年九月</w:t>
      </w:r>
    </w:p>
    <w:p w:rsidR="00EF1433" w:rsidRDefault="00EF1433">
      <w:pPr>
        <w:spacing w:before="100" w:after="240" w:line="500" w:lineRule="exact"/>
        <w:jc w:val="center"/>
        <w:rPr>
          <w:rFonts w:ascii="宋体" w:hAnsi="宋体" w:cs="宋体"/>
          <w:b/>
          <w:sz w:val="44"/>
          <w:szCs w:val="44"/>
        </w:rPr>
      </w:pPr>
    </w:p>
    <w:p w:rsidR="00EF1433" w:rsidRDefault="00EF1433">
      <w:pPr>
        <w:spacing w:before="100" w:after="240" w:line="500" w:lineRule="exact"/>
        <w:jc w:val="center"/>
        <w:rPr>
          <w:rFonts w:ascii="宋体" w:hAnsi="宋体" w:cs="宋体"/>
          <w:b/>
          <w:sz w:val="44"/>
          <w:szCs w:val="44"/>
        </w:rPr>
      </w:pPr>
    </w:p>
    <w:p w:rsidR="00EF1433" w:rsidRDefault="001C401D">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EF1433" w:rsidRDefault="00EF1433">
      <w:pPr>
        <w:spacing w:before="100" w:after="240" w:line="500" w:lineRule="exact"/>
        <w:jc w:val="center"/>
        <w:rPr>
          <w:rFonts w:ascii="宋体" w:hAnsi="宋体" w:cs="宋体"/>
          <w:b/>
          <w:sz w:val="44"/>
          <w:szCs w:val="44"/>
        </w:rPr>
      </w:pPr>
    </w:p>
    <w:p w:rsidR="00EF1433" w:rsidRDefault="001C401D">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w:t>
      </w:r>
      <w:proofErr w:type="gramStart"/>
      <w:r>
        <w:rPr>
          <w:rFonts w:ascii="宋体" w:hAnsi="宋体" w:cs="宋体" w:hint="eastAsia"/>
          <w:b/>
          <w:sz w:val="32"/>
          <w:szCs w:val="32"/>
        </w:rPr>
        <w:t>…………………………………………</w:t>
      </w:r>
      <w:r w:rsidR="006B674F">
        <w:rPr>
          <w:rFonts w:ascii="宋体" w:hAnsi="宋体" w:cs="宋体" w:hint="eastAsia"/>
          <w:b/>
          <w:sz w:val="32"/>
          <w:szCs w:val="32"/>
        </w:rPr>
        <w:t>…</w:t>
      </w:r>
      <w:proofErr w:type="gramEnd"/>
      <w:r>
        <w:rPr>
          <w:rFonts w:ascii="宋体" w:hAnsi="宋体" w:cs="宋体" w:hint="eastAsia"/>
          <w:b/>
          <w:sz w:val="32"/>
          <w:szCs w:val="32"/>
        </w:rPr>
        <w:t>3-</w:t>
      </w:r>
      <w:r w:rsidR="005D60CB">
        <w:rPr>
          <w:rFonts w:ascii="宋体" w:hAnsi="宋体" w:cs="宋体"/>
          <w:b/>
          <w:sz w:val="32"/>
          <w:szCs w:val="32"/>
        </w:rPr>
        <w:t>4</w:t>
      </w:r>
    </w:p>
    <w:p w:rsidR="00EF1433" w:rsidRDefault="001C401D">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proofErr w:type="gramStart"/>
      <w:r>
        <w:rPr>
          <w:rFonts w:ascii="宋体" w:hAnsi="宋体" w:cs="宋体" w:hint="eastAsia"/>
          <w:b/>
          <w:sz w:val="32"/>
          <w:szCs w:val="32"/>
        </w:rPr>
        <w:t>…………………………………</w:t>
      </w:r>
      <w:r w:rsidR="006B674F">
        <w:rPr>
          <w:rFonts w:ascii="宋体" w:hAnsi="宋体" w:cs="宋体" w:hint="eastAsia"/>
          <w:b/>
          <w:sz w:val="32"/>
          <w:szCs w:val="32"/>
        </w:rPr>
        <w:t>…</w:t>
      </w:r>
      <w:proofErr w:type="gramEnd"/>
      <w:r w:rsidR="005D60CB">
        <w:rPr>
          <w:rFonts w:ascii="宋体" w:hAnsi="宋体" w:cs="宋体"/>
          <w:b/>
          <w:sz w:val="32"/>
          <w:szCs w:val="32"/>
        </w:rPr>
        <w:t>5</w:t>
      </w:r>
      <w:r>
        <w:rPr>
          <w:rFonts w:ascii="宋体" w:hAnsi="宋体" w:cs="宋体" w:hint="eastAsia"/>
          <w:b/>
          <w:sz w:val="32"/>
          <w:szCs w:val="32"/>
        </w:rPr>
        <w:t>-1</w:t>
      </w:r>
      <w:r>
        <w:rPr>
          <w:rFonts w:ascii="宋体" w:hAnsi="宋体" w:cs="宋体"/>
          <w:b/>
          <w:sz w:val="32"/>
          <w:szCs w:val="32"/>
        </w:rPr>
        <w:t>3</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第二章  投标文件的组成……</w:t>
      </w:r>
      <w:proofErr w:type="gramStart"/>
      <w:r>
        <w:rPr>
          <w:rFonts w:ascii="宋体" w:hAnsi="宋体" w:cs="宋体" w:hint="eastAsia"/>
          <w:b/>
          <w:sz w:val="32"/>
          <w:szCs w:val="32"/>
        </w:rPr>
        <w:t>…………………………</w:t>
      </w:r>
      <w:r w:rsidR="006B674F">
        <w:rPr>
          <w:rFonts w:ascii="宋体" w:hAnsi="宋体" w:cs="宋体" w:hint="eastAsia"/>
          <w:b/>
          <w:sz w:val="32"/>
          <w:szCs w:val="32"/>
        </w:rPr>
        <w:t>…</w:t>
      </w:r>
      <w:proofErr w:type="gramEnd"/>
      <w:r>
        <w:rPr>
          <w:rFonts w:ascii="宋体" w:hAnsi="宋体" w:cs="宋体" w:hint="eastAsia"/>
          <w:b/>
          <w:sz w:val="32"/>
          <w:szCs w:val="32"/>
        </w:rPr>
        <w:t>1</w:t>
      </w:r>
      <w:r>
        <w:rPr>
          <w:rFonts w:ascii="宋体" w:hAnsi="宋体" w:cs="宋体"/>
          <w:b/>
          <w:sz w:val="32"/>
          <w:szCs w:val="32"/>
        </w:rPr>
        <w:t>4</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第三章  招标项目及技术要求……</w:t>
      </w:r>
      <w:proofErr w:type="gramStart"/>
      <w:r>
        <w:rPr>
          <w:rFonts w:ascii="宋体" w:hAnsi="宋体" w:cs="宋体" w:hint="eastAsia"/>
          <w:b/>
          <w:sz w:val="32"/>
          <w:szCs w:val="32"/>
        </w:rPr>
        <w:t>……………………</w:t>
      </w:r>
      <w:proofErr w:type="gramEnd"/>
      <w:r>
        <w:rPr>
          <w:rFonts w:ascii="宋体" w:hAnsi="宋体" w:cs="宋体" w:hint="eastAsia"/>
          <w:b/>
          <w:sz w:val="32"/>
          <w:szCs w:val="32"/>
        </w:rPr>
        <w:t>1</w:t>
      </w:r>
      <w:r>
        <w:rPr>
          <w:rFonts w:ascii="宋体" w:hAnsi="宋体" w:cs="宋体"/>
          <w:b/>
          <w:sz w:val="32"/>
          <w:szCs w:val="32"/>
        </w:rPr>
        <w:t>5</w:t>
      </w:r>
      <w:r w:rsidR="005D60CB">
        <w:rPr>
          <w:rFonts w:ascii="宋体" w:hAnsi="宋体" w:cs="宋体"/>
          <w:b/>
          <w:sz w:val="32"/>
          <w:szCs w:val="32"/>
        </w:rPr>
        <w:t>-23</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第四章  合同主要条款……</w:t>
      </w:r>
      <w:proofErr w:type="gramStart"/>
      <w:r>
        <w:rPr>
          <w:rFonts w:ascii="宋体" w:hAnsi="宋体" w:cs="宋体" w:hint="eastAsia"/>
          <w:b/>
          <w:sz w:val="32"/>
          <w:szCs w:val="32"/>
        </w:rPr>
        <w:t>…………………………</w:t>
      </w:r>
      <w:proofErr w:type="gramEnd"/>
      <w:r w:rsidR="005D60CB">
        <w:rPr>
          <w:rFonts w:ascii="宋体" w:hAnsi="宋体" w:cs="宋体"/>
          <w:b/>
          <w:sz w:val="32"/>
          <w:szCs w:val="32"/>
        </w:rPr>
        <w:t>24</w:t>
      </w:r>
      <w:r>
        <w:rPr>
          <w:rFonts w:ascii="宋体" w:hAnsi="宋体" w:cs="宋体"/>
          <w:b/>
          <w:sz w:val="32"/>
          <w:szCs w:val="32"/>
        </w:rPr>
        <w:t>-39</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第五章  评标细则……</w:t>
      </w:r>
      <w:proofErr w:type="gramStart"/>
      <w:r>
        <w:rPr>
          <w:rFonts w:ascii="宋体" w:hAnsi="宋体" w:cs="宋体" w:hint="eastAsia"/>
          <w:b/>
          <w:sz w:val="32"/>
          <w:szCs w:val="32"/>
        </w:rPr>
        <w:t>…………………………………</w:t>
      </w:r>
      <w:proofErr w:type="gramEnd"/>
      <w:r>
        <w:rPr>
          <w:rFonts w:ascii="宋体" w:hAnsi="宋体" w:cs="宋体"/>
          <w:b/>
          <w:sz w:val="32"/>
          <w:szCs w:val="32"/>
        </w:rPr>
        <w:t>40</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第六章   附  件……</w:t>
      </w:r>
      <w:proofErr w:type="gramStart"/>
      <w:r>
        <w:rPr>
          <w:rFonts w:ascii="宋体" w:hAnsi="宋体" w:cs="宋体" w:hint="eastAsia"/>
          <w:b/>
          <w:sz w:val="32"/>
          <w:szCs w:val="32"/>
        </w:rPr>
        <w:t>…………………………………</w:t>
      </w:r>
      <w:proofErr w:type="gramEnd"/>
      <w:r>
        <w:rPr>
          <w:rFonts w:ascii="宋体" w:hAnsi="宋体" w:cs="宋体" w:hint="eastAsia"/>
          <w:b/>
          <w:sz w:val="32"/>
          <w:szCs w:val="32"/>
        </w:rPr>
        <w:t>4</w:t>
      </w:r>
      <w:r w:rsidR="005D60CB">
        <w:rPr>
          <w:rFonts w:ascii="宋体" w:hAnsi="宋体" w:cs="宋体"/>
          <w:b/>
          <w:sz w:val="32"/>
          <w:szCs w:val="32"/>
        </w:rPr>
        <w:t>1</w:t>
      </w:r>
      <w:r>
        <w:rPr>
          <w:rFonts w:ascii="宋体" w:hAnsi="宋体" w:cs="宋体" w:hint="eastAsia"/>
          <w:b/>
          <w:sz w:val="32"/>
          <w:szCs w:val="32"/>
        </w:rPr>
        <w:t>-4</w:t>
      </w:r>
      <w:r w:rsidR="005D60CB">
        <w:rPr>
          <w:rFonts w:ascii="宋体" w:hAnsi="宋体" w:cs="宋体"/>
          <w:b/>
          <w:sz w:val="32"/>
          <w:szCs w:val="32"/>
        </w:rPr>
        <w:t>9</w:t>
      </w:r>
      <w:r>
        <w:rPr>
          <w:rFonts w:ascii="宋体" w:hAnsi="宋体" w:cs="宋体" w:hint="eastAsia"/>
          <w:b/>
          <w:sz w:val="32"/>
          <w:szCs w:val="32"/>
        </w:rPr>
        <w:t xml:space="preserve"> </w:t>
      </w:r>
    </w:p>
    <w:p w:rsidR="00EF1433" w:rsidRDefault="001C401D">
      <w:pPr>
        <w:spacing w:before="100" w:after="100"/>
        <w:jc w:val="distribute"/>
        <w:rPr>
          <w:rFonts w:ascii="宋体" w:hAnsi="宋体" w:cs="宋体"/>
          <w:b/>
          <w:sz w:val="32"/>
          <w:szCs w:val="32"/>
        </w:rPr>
      </w:pPr>
      <w:r>
        <w:rPr>
          <w:rFonts w:ascii="宋体" w:hAnsi="宋体" w:cs="宋体" w:hint="eastAsia"/>
          <w:b/>
          <w:sz w:val="32"/>
          <w:szCs w:val="32"/>
        </w:rPr>
        <w:t>友情提醒 ……</w:t>
      </w:r>
      <w:proofErr w:type="gramStart"/>
      <w:r>
        <w:rPr>
          <w:rFonts w:ascii="宋体" w:hAnsi="宋体" w:cs="宋体" w:hint="eastAsia"/>
          <w:b/>
          <w:sz w:val="32"/>
          <w:szCs w:val="32"/>
        </w:rPr>
        <w:t>……………………………………………</w:t>
      </w:r>
      <w:proofErr w:type="gramEnd"/>
      <w:r w:rsidR="005D60CB">
        <w:rPr>
          <w:rFonts w:ascii="宋体" w:hAnsi="宋体" w:cs="宋体"/>
          <w:b/>
          <w:sz w:val="32"/>
          <w:szCs w:val="32"/>
        </w:rPr>
        <w:t>50</w:t>
      </w:r>
    </w:p>
    <w:p w:rsidR="00EF1433" w:rsidRDefault="00EF1433">
      <w:pPr>
        <w:spacing w:line="360" w:lineRule="auto"/>
        <w:jc w:val="center"/>
        <w:rPr>
          <w:rFonts w:ascii="宋体" w:hAnsi="宋体" w:cs="宋体"/>
          <w:b/>
          <w:bCs/>
          <w:sz w:val="24"/>
          <w:szCs w:val="24"/>
        </w:rPr>
      </w:pPr>
    </w:p>
    <w:p w:rsidR="00EF1433" w:rsidRDefault="00EF1433">
      <w:pPr>
        <w:spacing w:line="360" w:lineRule="auto"/>
        <w:jc w:val="center"/>
        <w:rPr>
          <w:rFonts w:ascii="宋体" w:hAnsi="宋体" w:cs="宋体"/>
          <w:b/>
          <w:bCs/>
          <w:sz w:val="24"/>
          <w:szCs w:val="24"/>
        </w:rPr>
      </w:pPr>
    </w:p>
    <w:p w:rsidR="00EF1433" w:rsidRDefault="00EF1433">
      <w:pPr>
        <w:spacing w:line="360" w:lineRule="auto"/>
        <w:jc w:val="center"/>
        <w:rPr>
          <w:rFonts w:ascii="宋体" w:hAnsi="宋体" w:cs="宋体"/>
          <w:b/>
          <w:bCs/>
          <w:sz w:val="24"/>
          <w:szCs w:val="24"/>
        </w:rPr>
      </w:pPr>
    </w:p>
    <w:p w:rsidR="00EF1433" w:rsidRDefault="00EF1433">
      <w:pPr>
        <w:spacing w:line="360" w:lineRule="auto"/>
        <w:jc w:val="center"/>
        <w:rPr>
          <w:rFonts w:ascii="宋体" w:hAnsi="宋体" w:cs="宋体"/>
          <w:b/>
          <w:bCs/>
          <w:sz w:val="24"/>
          <w:szCs w:val="24"/>
        </w:rPr>
      </w:pPr>
    </w:p>
    <w:p w:rsidR="00EF1433" w:rsidRDefault="00EF1433">
      <w:pPr>
        <w:spacing w:line="360" w:lineRule="auto"/>
        <w:rPr>
          <w:rFonts w:ascii="宋体" w:hAnsi="宋体" w:cs="宋体"/>
          <w:b/>
          <w:bCs/>
          <w:sz w:val="24"/>
          <w:szCs w:val="24"/>
        </w:rPr>
      </w:pPr>
    </w:p>
    <w:p w:rsidR="00EF1433" w:rsidRDefault="00EF1433">
      <w:pPr>
        <w:spacing w:line="360" w:lineRule="auto"/>
        <w:rPr>
          <w:rFonts w:ascii="宋体" w:hAnsi="宋体" w:cs="宋体"/>
          <w:b/>
          <w:bCs/>
          <w:sz w:val="24"/>
          <w:szCs w:val="24"/>
        </w:rPr>
      </w:pPr>
    </w:p>
    <w:p w:rsidR="00EF1433" w:rsidRDefault="00EF1433">
      <w:pPr>
        <w:spacing w:line="360" w:lineRule="auto"/>
        <w:rPr>
          <w:rFonts w:ascii="宋体" w:hAnsi="宋体" w:cs="宋体"/>
          <w:b/>
          <w:bCs/>
          <w:sz w:val="24"/>
          <w:szCs w:val="24"/>
        </w:rPr>
      </w:pPr>
    </w:p>
    <w:p w:rsidR="00EF1433" w:rsidRDefault="00EF1433">
      <w:pPr>
        <w:spacing w:line="360" w:lineRule="auto"/>
        <w:rPr>
          <w:rFonts w:ascii="宋体" w:hAnsi="宋体" w:cs="宋体"/>
          <w:b/>
          <w:bCs/>
          <w:sz w:val="24"/>
          <w:szCs w:val="24"/>
        </w:rPr>
      </w:pPr>
    </w:p>
    <w:p w:rsidR="00EF1433" w:rsidRDefault="001C401D">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牡丹和</w:t>
      </w:r>
      <w:proofErr w:type="gramStart"/>
      <w:r>
        <w:rPr>
          <w:rFonts w:ascii="宋体" w:hAnsi="宋体" w:hint="eastAsia"/>
          <w:b/>
          <w:sz w:val="28"/>
          <w:szCs w:val="28"/>
        </w:rPr>
        <w:t>府门窗</w:t>
      </w:r>
      <w:proofErr w:type="gramEnd"/>
      <w:r>
        <w:rPr>
          <w:rFonts w:ascii="宋体" w:hAnsi="宋体" w:hint="eastAsia"/>
          <w:b/>
          <w:sz w:val="28"/>
          <w:szCs w:val="28"/>
        </w:rPr>
        <w:t>、栏杆、</w:t>
      </w:r>
      <w:r>
        <w:rPr>
          <w:rFonts w:ascii="宋体" w:hAnsi="宋体"/>
          <w:b/>
          <w:sz w:val="28"/>
          <w:szCs w:val="28"/>
        </w:rPr>
        <w:t>雨棚</w:t>
      </w:r>
      <w:r>
        <w:rPr>
          <w:rFonts w:ascii="宋体" w:hAnsi="宋体" w:hint="eastAsia"/>
          <w:b/>
          <w:sz w:val="28"/>
          <w:szCs w:val="28"/>
        </w:rPr>
        <w:t>工程公开招标公告</w:t>
      </w:r>
    </w:p>
    <w:p w:rsidR="00EF1433" w:rsidRDefault="001C401D">
      <w:pPr>
        <w:spacing w:line="360" w:lineRule="exact"/>
        <w:jc w:val="center"/>
        <w:rPr>
          <w:rFonts w:ascii="宋体" w:hAnsi="宋体" w:cs="宋体"/>
          <w:sz w:val="24"/>
          <w:szCs w:val="24"/>
        </w:rPr>
      </w:pPr>
      <w:r>
        <w:rPr>
          <w:rFonts w:ascii="宋体" w:hAnsi="宋体" w:cs="宋体" w:hint="eastAsia"/>
          <w:sz w:val="24"/>
          <w:szCs w:val="24"/>
        </w:rPr>
        <w:t>编号：CT-SG-2019</w:t>
      </w:r>
      <w:r w:rsidR="005D60CB">
        <w:rPr>
          <w:rFonts w:ascii="宋体" w:hAnsi="宋体" w:cs="宋体"/>
          <w:sz w:val="24"/>
          <w:szCs w:val="24"/>
        </w:rPr>
        <w:t>063</w:t>
      </w:r>
    </w:p>
    <w:p w:rsidR="00EF1433" w:rsidRDefault="001C401D">
      <w:pPr>
        <w:overflowPunct w:val="0"/>
        <w:spacing w:line="360" w:lineRule="exact"/>
        <w:ind w:firstLineChars="200" w:firstLine="420"/>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工程招标有限公司受</w:t>
      </w:r>
      <w:r>
        <w:rPr>
          <w:rFonts w:ascii="宋体" w:hAnsi="宋体" w:cs="宋体" w:hint="eastAsia"/>
          <w:b/>
          <w:szCs w:val="21"/>
        </w:rPr>
        <w:t>常州达</w:t>
      </w:r>
      <w:proofErr w:type="gramStart"/>
      <w:r>
        <w:rPr>
          <w:rFonts w:ascii="宋体" w:hAnsi="宋体" w:cs="宋体" w:hint="eastAsia"/>
          <w:b/>
          <w:szCs w:val="21"/>
        </w:rPr>
        <w:t>辉建设</w:t>
      </w:r>
      <w:proofErr w:type="gramEnd"/>
      <w:r>
        <w:rPr>
          <w:rFonts w:ascii="宋体" w:hAnsi="宋体" w:cs="宋体" w:hint="eastAsia"/>
          <w:b/>
          <w:szCs w:val="21"/>
        </w:rPr>
        <w:t>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牡丹和</w:t>
      </w:r>
      <w:proofErr w:type="gramStart"/>
      <w:r>
        <w:rPr>
          <w:rFonts w:ascii="宋体" w:hAnsi="宋体" w:cs="宋体" w:hint="eastAsia"/>
          <w:b/>
          <w:szCs w:val="21"/>
        </w:rPr>
        <w:t>府门窗</w:t>
      </w:r>
      <w:proofErr w:type="gramEnd"/>
      <w:r>
        <w:rPr>
          <w:rFonts w:ascii="宋体" w:hAnsi="宋体" w:cs="宋体" w:hint="eastAsia"/>
          <w:b/>
          <w:szCs w:val="21"/>
        </w:rPr>
        <w:t>、栏杆、雨棚工程</w:t>
      </w:r>
      <w:r>
        <w:rPr>
          <w:rFonts w:ascii="宋体" w:hAnsi="宋体" w:hint="eastAsia"/>
          <w:color w:val="000000"/>
          <w:szCs w:val="21"/>
        </w:rPr>
        <w:t>进行公开招标，有关事项公告如下：</w:t>
      </w:r>
      <w:r>
        <w:rPr>
          <w:rFonts w:ascii="宋体" w:hAnsi="宋体" w:cs="宋体" w:hint="eastAsia"/>
          <w:szCs w:val="21"/>
        </w:rPr>
        <w:t xml:space="preserve"> </w:t>
      </w:r>
    </w:p>
    <w:p w:rsidR="00EF1433" w:rsidRDefault="001C401D">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牡丹和</w:t>
      </w:r>
      <w:proofErr w:type="gramStart"/>
      <w:r>
        <w:rPr>
          <w:rFonts w:ascii="宋体" w:hAnsi="宋体" w:cs="宋体" w:hint="eastAsia"/>
          <w:b/>
          <w:szCs w:val="21"/>
        </w:rPr>
        <w:t>府门窗</w:t>
      </w:r>
      <w:proofErr w:type="gramEnd"/>
      <w:r>
        <w:rPr>
          <w:rFonts w:ascii="宋体" w:hAnsi="宋体" w:cs="宋体" w:hint="eastAsia"/>
          <w:b/>
          <w:szCs w:val="21"/>
        </w:rPr>
        <w:t>、栏杆、雨棚工程</w:t>
      </w:r>
    </w:p>
    <w:p w:rsidR="00EF1433" w:rsidRDefault="001C401D">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：CT-SG-2019</w:t>
      </w:r>
      <w:r w:rsidR="005D60CB">
        <w:rPr>
          <w:rFonts w:ascii="宋体" w:hAnsi="宋体"/>
          <w:b/>
          <w:szCs w:val="21"/>
        </w:rPr>
        <w:t>063</w:t>
      </w:r>
      <w:r>
        <w:rPr>
          <w:rFonts w:ascii="宋体" w:hAnsi="宋体"/>
          <w:b/>
          <w:szCs w:val="21"/>
        </w:rPr>
        <w:t xml:space="preserve"> </w:t>
      </w:r>
    </w:p>
    <w:p w:rsidR="00EF1433" w:rsidRDefault="001C401D">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EF1433" w:rsidRDefault="001C401D">
      <w:pPr>
        <w:snapToGrid w:val="0"/>
        <w:spacing w:line="360" w:lineRule="exact"/>
        <w:ind w:firstLineChars="200" w:firstLine="428"/>
        <w:rPr>
          <w:rFonts w:ascii="宋体" w:hAnsi="宋体"/>
          <w:spacing w:val="2"/>
          <w:szCs w:val="21"/>
        </w:rPr>
      </w:pPr>
      <w:r>
        <w:rPr>
          <w:rFonts w:ascii="宋体" w:hAnsi="宋体" w:hint="eastAsia"/>
          <w:spacing w:val="2"/>
          <w:szCs w:val="21"/>
        </w:rPr>
        <w:t>1.工程地点：常州市新北区通江路以西、黄河路以南。</w:t>
      </w:r>
    </w:p>
    <w:p w:rsidR="00EF1433" w:rsidRDefault="001C401D">
      <w:pPr>
        <w:snapToGrid w:val="0"/>
        <w:spacing w:line="360" w:lineRule="exact"/>
        <w:ind w:firstLineChars="200" w:firstLine="428"/>
        <w:rPr>
          <w:rFonts w:ascii="宋体" w:hAnsi="宋体"/>
          <w:spacing w:val="2"/>
          <w:szCs w:val="21"/>
        </w:rPr>
      </w:pPr>
      <w:r>
        <w:rPr>
          <w:rFonts w:ascii="宋体" w:hAnsi="宋体" w:hint="eastAsia"/>
          <w:spacing w:val="2"/>
          <w:szCs w:val="21"/>
        </w:rPr>
        <w:t>2.工程规模：1#、3#-6#房。</w:t>
      </w:r>
    </w:p>
    <w:p w:rsidR="00EF1433" w:rsidRDefault="001C401D">
      <w:pPr>
        <w:snapToGrid w:val="0"/>
        <w:spacing w:line="360" w:lineRule="exact"/>
        <w:ind w:firstLineChars="200" w:firstLine="428"/>
        <w:rPr>
          <w:rFonts w:ascii="宋体" w:hAnsi="宋体"/>
          <w:spacing w:val="2"/>
          <w:szCs w:val="21"/>
        </w:rPr>
      </w:pPr>
      <w:r>
        <w:rPr>
          <w:rFonts w:ascii="宋体" w:hAnsi="宋体" w:hint="eastAsia"/>
          <w:spacing w:val="2"/>
          <w:szCs w:val="21"/>
        </w:rPr>
        <w:t>3.质量等级要求：合格</w:t>
      </w:r>
    </w:p>
    <w:p w:rsidR="00EF1433" w:rsidRDefault="001C401D">
      <w:pPr>
        <w:snapToGrid w:val="0"/>
        <w:spacing w:line="360" w:lineRule="exact"/>
        <w:ind w:firstLineChars="200" w:firstLine="428"/>
        <w:rPr>
          <w:rFonts w:ascii="宋体" w:hAnsi="宋体"/>
          <w:spacing w:val="2"/>
          <w:szCs w:val="21"/>
        </w:rPr>
      </w:pPr>
      <w:r>
        <w:rPr>
          <w:rFonts w:ascii="宋体" w:hAnsi="宋体" w:hint="eastAsia"/>
          <w:spacing w:val="2"/>
          <w:szCs w:val="21"/>
        </w:rPr>
        <w:t>4.计划开竣工时间：1</w:t>
      </w:r>
      <w:r>
        <w:rPr>
          <w:rFonts w:ascii="宋体" w:hAnsi="宋体"/>
          <w:spacing w:val="2"/>
          <w:szCs w:val="21"/>
        </w:rPr>
        <w:t>#</w:t>
      </w:r>
      <w:r>
        <w:rPr>
          <w:rFonts w:ascii="宋体" w:hAnsi="宋体" w:hint="eastAsia"/>
          <w:spacing w:val="2"/>
          <w:szCs w:val="21"/>
        </w:rPr>
        <w:t>房</w:t>
      </w:r>
      <w:r>
        <w:rPr>
          <w:rFonts w:ascii="宋体" w:hAnsi="宋体"/>
          <w:spacing w:val="2"/>
          <w:szCs w:val="21"/>
        </w:rPr>
        <w:t>开工时间：</w:t>
      </w:r>
      <w:r>
        <w:rPr>
          <w:rFonts w:ascii="宋体" w:hAnsi="宋体" w:hint="eastAsia"/>
          <w:spacing w:val="2"/>
          <w:szCs w:val="21"/>
        </w:rPr>
        <w:t>2020年4月30日，结束时间2020年8月30日</w:t>
      </w:r>
      <w:r>
        <w:rPr>
          <w:rFonts w:ascii="宋体" w:hAnsi="宋体"/>
          <w:spacing w:val="2"/>
          <w:szCs w:val="21"/>
        </w:rPr>
        <w:t>；</w:t>
      </w:r>
      <w:r>
        <w:rPr>
          <w:rFonts w:ascii="宋体" w:hAnsi="宋体" w:hint="eastAsia"/>
          <w:spacing w:val="2"/>
          <w:szCs w:val="21"/>
        </w:rPr>
        <w:t>3</w:t>
      </w:r>
      <w:r>
        <w:rPr>
          <w:rFonts w:ascii="宋体" w:hAnsi="宋体"/>
          <w:spacing w:val="2"/>
          <w:szCs w:val="21"/>
        </w:rPr>
        <w:t>#-6#</w:t>
      </w:r>
      <w:r>
        <w:rPr>
          <w:rFonts w:ascii="宋体" w:hAnsi="宋体" w:hint="eastAsia"/>
          <w:spacing w:val="2"/>
          <w:szCs w:val="21"/>
        </w:rPr>
        <w:t>房20</w:t>
      </w:r>
      <w:r>
        <w:rPr>
          <w:rFonts w:ascii="宋体" w:hAnsi="宋体"/>
          <w:spacing w:val="2"/>
          <w:szCs w:val="21"/>
        </w:rPr>
        <w:t>19</w:t>
      </w:r>
      <w:r>
        <w:rPr>
          <w:rFonts w:ascii="宋体" w:hAnsi="宋体" w:hint="eastAsia"/>
          <w:spacing w:val="2"/>
          <w:szCs w:val="21"/>
        </w:rPr>
        <w:t>年</w:t>
      </w:r>
      <w:r>
        <w:rPr>
          <w:rFonts w:ascii="宋体" w:hAnsi="宋体"/>
          <w:spacing w:val="2"/>
          <w:szCs w:val="21"/>
        </w:rPr>
        <w:t>9</w:t>
      </w:r>
      <w:r>
        <w:rPr>
          <w:rFonts w:ascii="宋体" w:hAnsi="宋体" w:hint="eastAsia"/>
          <w:spacing w:val="2"/>
          <w:szCs w:val="21"/>
        </w:rPr>
        <w:t>月</w:t>
      </w:r>
      <w:r>
        <w:rPr>
          <w:rFonts w:ascii="宋体" w:hAnsi="宋体"/>
          <w:spacing w:val="2"/>
          <w:szCs w:val="21"/>
        </w:rPr>
        <w:t>20</w:t>
      </w:r>
      <w:r>
        <w:rPr>
          <w:rFonts w:ascii="宋体" w:hAnsi="宋体" w:hint="eastAsia"/>
          <w:spacing w:val="2"/>
          <w:szCs w:val="21"/>
        </w:rPr>
        <w:t>日，结束时间2020年</w:t>
      </w:r>
      <w:r>
        <w:rPr>
          <w:rFonts w:ascii="宋体" w:hAnsi="宋体"/>
          <w:spacing w:val="2"/>
          <w:szCs w:val="21"/>
        </w:rPr>
        <w:t>1</w:t>
      </w:r>
      <w:r>
        <w:rPr>
          <w:rFonts w:ascii="宋体" w:hAnsi="宋体" w:hint="eastAsia"/>
          <w:spacing w:val="2"/>
          <w:szCs w:val="21"/>
        </w:rPr>
        <w:t>月</w:t>
      </w:r>
      <w:r>
        <w:rPr>
          <w:rFonts w:ascii="宋体" w:hAnsi="宋体"/>
          <w:spacing w:val="2"/>
          <w:szCs w:val="21"/>
        </w:rPr>
        <w:t>2</w:t>
      </w:r>
      <w:r>
        <w:rPr>
          <w:rFonts w:ascii="宋体" w:hAnsi="宋体" w:hint="eastAsia"/>
          <w:spacing w:val="2"/>
          <w:szCs w:val="21"/>
        </w:rPr>
        <w:t>0日。</w:t>
      </w:r>
    </w:p>
    <w:p w:rsidR="00EF1433" w:rsidRDefault="001C401D">
      <w:pPr>
        <w:snapToGrid w:val="0"/>
        <w:spacing w:line="360" w:lineRule="exact"/>
        <w:ind w:firstLineChars="200" w:firstLine="428"/>
        <w:rPr>
          <w:rFonts w:ascii="宋体" w:hAnsi="宋体"/>
          <w:spacing w:val="2"/>
          <w:szCs w:val="21"/>
        </w:rPr>
      </w:pPr>
      <w:r>
        <w:rPr>
          <w:rFonts w:ascii="宋体" w:hAnsi="宋体"/>
          <w:spacing w:val="2"/>
          <w:szCs w:val="21"/>
        </w:rPr>
        <w:t>5</w:t>
      </w:r>
      <w:r>
        <w:rPr>
          <w:rFonts w:ascii="宋体" w:hAnsi="宋体" w:hint="eastAsia"/>
          <w:spacing w:val="2"/>
          <w:szCs w:val="21"/>
        </w:rPr>
        <w:t>.本次招标范围：工程量清单范围内全部工程</w:t>
      </w:r>
    </w:p>
    <w:p w:rsidR="00EF1433" w:rsidRDefault="001C401D">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EF1433" w:rsidRDefault="001C401D">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w:t>
      </w:r>
      <w:r>
        <w:rPr>
          <w:rFonts w:ascii="宋体" w:hAnsi="宋体"/>
          <w:spacing w:val="2"/>
          <w:szCs w:val="21"/>
        </w:rPr>
        <w:t>2</w:t>
      </w:r>
      <w:r>
        <w:rPr>
          <w:rFonts w:ascii="宋体" w:hAnsi="宋体" w:hint="eastAsia"/>
          <w:spacing w:val="2"/>
          <w:szCs w:val="21"/>
        </w:rPr>
        <w:t>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2126"/>
        <w:gridCol w:w="1701"/>
      </w:tblGrid>
      <w:tr w:rsidR="00EF1433">
        <w:trPr>
          <w:trHeight w:val="375"/>
        </w:trPr>
        <w:tc>
          <w:tcPr>
            <w:tcW w:w="709" w:type="dxa"/>
            <w:vAlign w:val="center"/>
          </w:tcPr>
          <w:p w:rsidR="00EF1433" w:rsidRDefault="001C401D">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EF1433" w:rsidRDefault="001C401D">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64" w:type="dxa"/>
            <w:vAlign w:val="center"/>
          </w:tcPr>
          <w:p w:rsidR="00EF1433" w:rsidRDefault="001C401D">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rsidR="00EF1433" w:rsidRDefault="001C401D">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76" w:type="dxa"/>
            <w:vAlign w:val="center"/>
          </w:tcPr>
          <w:p w:rsidR="00EF1433" w:rsidRDefault="001C401D">
            <w:pPr>
              <w:widowControl/>
              <w:adjustRightInd w:val="0"/>
              <w:ind w:firstLineChars="2" w:firstLine="4"/>
              <w:jc w:val="center"/>
              <w:rPr>
                <w:rFonts w:ascii="宋体" w:hAnsi="宋体"/>
                <w:szCs w:val="21"/>
              </w:rPr>
            </w:pPr>
            <w:r>
              <w:rPr>
                <w:rFonts w:ascii="宋体" w:hAnsi="宋体" w:hint="eastAsia"/>
                <w:szCs w:val="21"/>
              </w:rPr>
              <w:t>控制价</w:t>
            </w:r>
          </w:p>
          <w:p w:rsidR="00EF1433" w:rsidRDefault="001C401D">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2126" w:type="dxa"/>
            <w:tcMar>
              <w:top w:w="30" w:type="dxa"/>
              <w:left w:w="30" w:type="dxa"/>
              <w:bottom w:w="30" w:type="dxa"/>
              <w:right w:w="30" w:type="dxa"/>
            </w:tcMar>
            <w:vAlign w:val="center"/>
          </w:tcPr>
          <w:p w:rsidR="00EF1433" w:rsidRDefault="001C401D">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1701" w:type="dxa"/>
            <w:vAlign w:val="center"/>
          </w:tcPr>
          <w:p w:rsidR="00EF1433" w:rsidRDefault="001C401D">
            <w:pPr>
              <w:widowControl/>
              <w:snapToGrid w:val="0"/>
              <w:spacing w:line="400" w:lineRule="exact"/>
              <w:ind w:rightChars="-10" w:right="-21"/>
              <w:jc w:val="center"/>
              <w:rPr>
                <w:rFonts w:ascii="宋体" w:hAnsi="宋体"/>
                <w:kern w:val="0"/>
                <w:szCs w:val="21"/>
              </w:rPr>
            </w:pPr>
            <w:r>
              <w:rPr>
                <w:rFonts w:hint="eastAsia"/>
                <w:color w:val="000000"/>
              </w:rPr>
              <w:t>项目负责人</w:t>
            </w:r>
          </w:p>
        </w:tc>
      </w:tr>
      <w:tr w:rsidR="00EF1433">
        <w:trPr>
          <w:trHeight w:val="1560"/>
        </w:trPr>
        <w:tc>
          <w:tcPr>
            <w:tcW w:w="709" w:type="dxa"/>
            <w:vAlign w:val="center"/>
          </w:tcPr>
          <w:p w:rsidR="00EF1433" w:rsidRDefault="001C401D">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64" w:type="dxa"/>
            <w:vAlign w:val="center"/>
          </w:tcPr>
          <w:p w:rsidR="00EF1433" w:rsidRDefault="001C401D">
            <w:pPr>
              <w:widowControl/>
              <w:adjustRightInd w:val="0"/>
              <w:ind w:leftChars="70" w:left="147" w:rightChars="67" w:right="141" w:firstLineChars="2" w:firstLine="4"/>
              <w:rPr>
                <w:rFonts w:ascii="宋体" w:hAnsi="宋体"/>
                <w:spacing w:val="2"/>
                <w:szCs w:val="21"/>
              </w:rPr>
            </w:pPr>
            <w:r>
              <w:rPr>
                <w:rFonts w:ascii="宋体" w:hAnsi="宋体" w:cs="宋体" w:hint="eastAsia"/>
                <w:bCs/>
                <w:szCs w:val="21"/>
              </w:rPr>
              <w:t>3#、4#房</w:t>
            </w:r>
          </w:p>
        </w:tc>
        <w:tc>
          <w:tcPr>
            <w:tcW w:w="709" w:type="dxa"/>
            <w:vAlign w:val="center"/>
          </w:tcPr>
          <w:p w:rsidR="00EF1433" w:rsidRDefault="001C401D">
            <w:pPr>
              <w:adjustRightInd w:val="0"/>
              <w:ind w:firstLineChars="2" w:firstLine="4"/>
              <w:jc w:val="center"/>
              <w:rPr>
                <w:rFonts w:ascii="宋体" w:hAnsi="宋体"/>
                <w:spacing w:val="2"/>
                <w:szCs w:val="21"/>
              </w:rPr>
            </w:pPr>
            <w:r>
              <w:rPr>
                <w:rFonts w:ascii="宋体" w:hAnsi="宋体" w:hint="eastAsia"/>
                <w:spacing w:val="2"/>
                <w:szCs w:val="21"/>
              </w:rPr>
              <w:t>/</w:t>
            </w:r>
          </w:p>
        </w:tc>
        <w:tc>
          <w:tcPr>
            <w:tcW w:w="1276" w:type="dxa"/>
            <w:vAlign w:val="center"/>
          </w:tcPr>
          <w:p w:rsidR="00EF1433" w:rsidRDefault="001C401D">
            <w:pPr>
              <w:widowControl/>
              <w:adjustRightInd w:val="0"/>
              <w:ind w:firstLineChars="2" w:firstLine="4"/>
              <w:jc w:val="center"/>
              <w:rPr>
                <w:rFonts w:ascii="宋体" w:hAnsi="宋体"/>
                <w:spacing w:val="2"/>
                <w:szCs w:val="21"/>
              </w:rPr>
            </w:pPr>
            <w:r>
              <w:rPr>
                <w:rFonts w:ascii="宋体" w:hAnsi="宋体" w:hint="eastAsia"/>
                <w:spacing w:val="2"/>
                <w:szCs w:val="21"/>
              </w:rPr>
              <w:t>5865272.1</w:t>
            </w:r>
            <w:r>
              <w:rPr>
                <w:rFonts w:ascii="宋体" w:hAnsi="宋体"/>
                <w:spacing w:val="2"/>
                <w:szCs w:val="21"/>
              </w:rPr>
              <w:t>0</w:t>
            </w:r>
          </w:p>
        </w:tc>
        <w:tc>
          <w:tcPr>
            <w:tcW w:w="2126" w:type="dxa"/>
            <w:vMerge w:val="restart"/>
            <w:tcMar>
              <w:top w:w="30" w:type="dxa"/>
              <w:left w:w="30" w:type="dxa"/>
              <w:bottom w:w="30" w:type="dxa"/>
              <w:right w:w="30" w:type="dxa"/>
            </w:tcMar>
            <w:vAlign w:val="center"/>
          </w:tcPr>
          <w:p w:rsidR="00EF1433" w:rsidRDefault="001C401D">
            <w:pPr>
              <w:widowControl/>
              <w:adjustRightInd w:val="0"/>
              <w:ind w:firstLineChars="2" w:firstLine="4"/>
              <w:jc w:val="left"/>
              <w:rPr>
                <w:rFonts w:ascii="宋体" w:hAnsi="宋体" w:cs="Arial"/>
                <w:kern w:val="0"/>
                <w:szCs w:val="21"/>
              </w:rPr>
            </w:pPr>
            <w:r>
              <w:rPr>
                <w:rFonts w:ascii="宋体" w:hAnsi="宋体" w:cs="Arial" w:hint="eastAsia"/>
                <w:kern w:val="0"/>
                <w:szCs w:val="21"/>
              </w:rPr>
              <w:t>具备铝合金门窗的制作与安装能力（营业执照范围内）</w:t>
            </w:r>
            <w:r>
              <w:rPr>
                <w:rStyle w:val="afa"/>
                <w:rFonts w:hint="eastAsia"/>
              </w:rPr>
              <w:t>、门窗材料</w:t>
            </w:r>
            <w:proofErr w:type="gramStart"/>
            <w:r>
              <w:rPr>
                <w:rStyle w:val="afa"/>
                <w:rFonts w:hint="eastAsia"/>
              </w:rPr>
              <w:t>入质监站库</w:t>
            </w:r>
            <w:proofErr w:type="gramEnd"/>
          </w:p>
        </w:tc>
        <w:tc>
          <w:tcPr>
            <w:tcW w:w="1701" w:type="dxa"/>
            <w:vMerge w:val="restart"/>
            <w:vAlign w:val="center"/>
          </w:tcPr>
          <w:p w:rsidR="00EF1433" w:rsidRDefault="001C401D">
            <w:pPr>
              <w:widowControl/>
              <w:adjustRightInd w:val="0"/>
              <w:ind w:firstLineChars="2" w:firstLine="4"/>
              <w:jc w:val="left"/>
              <w:rPr>
                <w:rFonts w:ascii="宋体" w:hAnsi="宋体"/>
                <w:szCs w:val="21"/>
              </w:rPr>
            </w:pPr>
            <w:r>
              <w:rPr>
                <w:rFonts w:ascii="宋体" w:hAnsi="宋体" w:hint="eastAsia"/>
                <w:bCs/>
                <w:color w:val="000000"/>
                <w:szCs w:val="21"/>
              </w:rPr>
              <w:t>配备一名项目负责人，必须为本单位正式员工并提供2019年</w:t>
            </w:r>
            <w:r>
              <w:rPr>
                <w:rFonts w:ascii="宋体" w:hAnsi="宋体"/>
                <w:bCs/>
                <w:color w:val="000000"/>
                <w:szCs w:val="21"/>
              </w:rPr>
              <w:t>3</w:t>
            </w:r>
            <w:r>
              <w:rPr>
                <w:rFonts w:ascii="宋体" w:hAnsi="宋体" w:hint="eastAsia"/>
                <w:bCs/>
                <w:color w:val="000000"/>
                <w:szCs w:val="21"/>
              </w:rPr>
              <w:t>月-</w:t>
            </w:r>
            <w:r>
              <w:rPr>
                <w:rFonts w:ascii="宋体" w:hAnsi="宋体"/>
                <w:bCs/>
                <w:color w:val="000000"/>
                <w:szCs w:val="21"/>
              </w:rPr>
              <w:t>8</w:t>
            </w:r>
            <w:r>
              <w:rPr>
                <w:rFonts w:ascii="宋体" w:hAnsi="宋体" w:hint="eastAsia"/>
                <w:bCs/>
                <w:color w:val="000000"/>
                <w:szCs w:val="21"/>
              </w:rPr>
              <w:t>月</w:t>
            </w:r>
            <w:proofErr w:type="gramStart"/>
            <w:r>
              <w:rPr>
                <w:rFonts w:ascii="宋体" w:hAnsi="宋体" w:hint="eastAsia"/>
                <w:bCs/>
                <w:color w:val="000000"/>
                <w:szCs w:val="21"/>
              </w:rPr>
              <w:t>社保证明</w:t>
            </w:r>
            <w:proofErr w:type="gramEnd"/>
            <w:r>
              <w:rPr>
                <w:rFonts w:ascii="宋体" w:hAnsi="宋体" w:hint="eastAsia"/>
                <w:bCs/>
                <w:color w:val="000000"/>
                <w:szCs w:val="21"/>
              </w:rPr>
              <w:t>；</w:t>
            </w:r>
          </w:p>
        </w:tc>
      </w:tr>
      <w:tr w:rsidR="00EF1433">
        <w:trPr>
          <w:trHeight w:val="1560"/>
        </w:trPr>
        <w:tc>
          <w:tcPr>
            <w:tcW w:w="709" w:type="dxa"/>
            <w:vAlign w:val="center"/>
          </w:tcPr>
          <w:p w:rsidR="00EF1433" w:rsidRDefault="001C401D">
            <w:pPr>
              <w:widowControl/>
              <w:adjustRightInd w:val="0"/>
              <w:ind w:firstLineChars="2" w:firstLine="4"/>
              <w:jc w:val="center"/>
              <w:rPr>
                <w:rFonts w:ascii="宋体" w:hAnsi="宋体" w:cs="Arial"/>
                <w:kern w:val="0"/>
                <w:szCs w:val="21"/>
              </w:rPr>
            </w:pPr>
            <w:r>
              <w:rPr>
                <w:rFonts w:ascii="宋体" w:hAnsi="宋体" w:cs="Arial" w:hint="eastAsia"/>
                <w:kern w:val="0"/>
                <w:szCs w:val="21"/>
              </w:rPr>
              <w:t>2</w:t>
            </w:r>
          </w:p>
        </w:tc>
        <w:tc>
          <w:tcPr>
            <w:tcW w:w="1564" w:type="dxa"/>
            <w:vAlign w:val="center"/>
          </w:tcPr>
          <w:p w:rsidR="00EF1433" w:rsidRDefault="001C401D">
            <w:pPr>
              <w:widowControl/>
              <w:adjustRightInd w:val="0"/>
              <w:ind w:leftChars="70" w:left="147" w:rightChars="67" w:right="141" w:firstLineChars="2" w:firstLine="4"/>
              <w:rPr>
                <w:rFonts w:ascii="宋体" w:hAnsi="宋体" w:cs="宋体"/>
                <w:bCs/>
                <w:szCs w:val="21"/>
              </w:rPr>
            </w:pPr>
            <w:r>
              <w:rPr>
                <w:rFonts w:ascii="宋体" w:hAnsi="宋体" w:hint="eastAsia"/>
                <w:spacing w:val="2"/>
                <w:szCs w:val="21"/>
              </w:rPr>
              <w:t>1#、5#、6#房</w:t>
            </w:r>
          </w:p>
        </w:tc>
        <w:tc>
          <w:tcPr>
            <w:tcW w:w="709" w:type="dxa"/>
            <w:vAlign w:val="center"/>
          </w:tcPr>
          <w:p w:rsidR="00EF1433" w:rsidRDefault="001C401D">
            <w:pPr>
              <w:adjustRightInd w:val="0"/>
              <w:ind w:firstLineChars="2" w:firstLine="4"/>
              <w:jc w:val="center"/>
              <w:rPr>
                <w:rFonts w:ascii="宋体" w:hAnsi="宋体"/>
                <w:spacing w:val="2"/>
                <w:szCs w:val="21"/>
              </w:rPr>
            </w:pPr>
            <w:r>
              <w:rPr>
                <w:rFonts w:ascii="宋体" w:hAnsi="宋体" w:hint="eastAsia"/>
                <w:spacing w:val="2"/>
                <w:szCs w:val="21"/>
              </w:rPr>
              <w:t>/</w:t>
            </w:r>
          </w:p>
        </w:tc>
        <w:tc>
          <w:tcPr>
            <w:tcW w:w="1276" w:type="dxa"/>
            <w:vAlign w:val="center"/>
          </w:tcPr>
          <w:p w:rsidR="00EF1433" w:rsidRDefault="001C401D">
            <w:pPr>
              <w:widowControl/>
              <w:adjustRightInd w:val="0"/>
              <w:ind w:firstLineChars="2" w:firstLine="4"/>
              <w:jc w:val="center"/>
              <w:rPr>
                <w:rFonts w:ascii="宋体" w:hAnsi="宋体"/>
                <w:spacing w:val="2"/>
                <w:szCs w:val="21"/>
              </w:rPr>
            </w:pPr>
            <w:r>
              <w:rPr>
                <w:rFonts w:ascii="宋体" w:hAnsi="宋体" w:hint="eastAsia"/>
                <w:spacing w:val="2"/>
                <w:szCs w:val="21"/>
              </w:rPr>
              <w:t>5448391.54</w:t>
            </w:r>
          </w:p>
        </w:tc>
        <w:tc>
          <w:tcPr>
            <w:tcW w:w="2126" w:type="dxa"/>
            <w:vMerge/>
            <w:tcMar>
              <w:top w:w="30" w:type="dxa"/>
              <w:left w:w="30" w:type="dxa"/>
              <w:bottom w:w="30" w:type="dxa"/>
              <w:right w:w="30" w:type="dxa"/>
            </w:tcMar>
            <w:vAlign w:val="center"/>
          </w:tcPr>
          <w:p w:rsidR="00EF1433" w:rsidRDefault="00EF1433">
            <w:pPr>
              <w:widowControl/>
              <w:adjustRightInd w:val="0"/>
              <w:ind w:firstLineChars="2" w:firstLine="4"/>
              <w:jc w:val="left"/>
              <w:rPr>
                <w:rFonts w:ascii="宋体" w:hAnsi="宋体" w:cs="Arial"/>
                <w:kern w:val="0"/>
                <w:szCs w:val="21"/>
              </w:rPr>
            </w:pPr>
          </w:p>
        </w:tc>
        <w:tc>
          <w:tcPr>
            <w:tcW w:w="1701" w:type="dxa"/>
            <w:vMerge/>
            <w:vAlign w:val="center"/>
          </w:tcPr>
          <w:p w:rsidR="00EF1433" w:rsidRDefault="00EF1433">
            <w:pPr>
              <w:widowControl/>
              <w:adjustRightInd w:val="0"/>
              <w:ind w:firstLineChars="2" w:firstLine="4"/>
              <w:jc w:val="left"/>
              <w:rPr>
                <w:rFonts w:ascii="宋体" w:hAnsi="宋体"/>
                <w:bCs/>
                <w:color w:val="000000"/>
                <w:szCs w:val="21"/>
              </w:rPr>
            </w:pPr>
          </w:p>
        </w:tc>
      </w:tr>
    </w:tbl>
    <w:p w:rsidR="00EF1433" w:rsidRDefault="001C401D">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EF1433" w:rsidRDefault="001C401D">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EF1433" w:rsidRDefault="001C401D">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EF1433" w:rsidRDefault="001C401D">
      <w:pPr>
        <w:spacing w:line="36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w:t>
      </w:r>
      <w:proofErr w:type="gramStart"/>
      <w:r>
        <w:rPr>
          <w:rFonts w:ascii="宋体" w:hAnsi="宋体" w:hint="eastAsia"/>
          <w:bCs/>
          <w:color w:val="000000"/>
          <w:szCs w:val="21"/>
        </w:rPr>
        <w:t>自记录</w:t>
      </w:r>
      <w:proofErr w:type="gramEnd"/>
      <w:r>
        <w:rPr>
          <w:rFonts w:ascii="宋体" w:hAnsi="宋体" w:hint="eastAsia"/>
          <w:bCs/>
          <w:color w:val="000000"/>
          <w:szCs w:val="21"/>
        </w:rPr>
        <w:t>之日起未超过 5 年的；⑦不符合法律、法规规定的其他条件。</w:t>
      </w:r>
    </w:p>
    <w:p w:rsidR="00EF1433" w:rsidRDefault="001C401D">
      <w:pPr>
        <w:spacing w:line="360" w:lineRule="exact"/>
        <w:ind w:firstLineChars="202" w:firstLine="426"/>
        <w:outlineLvl w:val="0"/>
        <w:rPr>
          <w:rFonts w:ascii="宋体" w:hAnsi="宋体"/>
          <w:b/>
          <w:bCs/>
          <w:szCs w:val="21"/>
        </w:rPr>
      </w:pPr>
      <w:r>
        <w:rPr>
          <w:rFonts w:ascii="宋体" w:hAnsi="宋体" w:hint="eastAsia"/>
          <w:b/>
          <w:bCs/>
          <w:color w:val="000000"/>
          <w:szCs w:val="21"/>
        </w:rPr>
        <w:t>（2）业绩</w:t>
      </w:r>
      <w:r>
        <w:rPr>
          <w:rFonts w:ascii="宋体" w:hAnsi="宋体" w:hint="eastAsia"/>
          <w:b/>
          <w:spacing w:val="2"/>
          <w:szCs w:val="21"/>
        </w:rPr>
        <w:t>：</w:t>
      </w:r>
      <w:r>
        <w:rPr>
          <w:rStyle w:val="afa"/>
          <w:rFonts w:hint="eastAsia"/>
          <w:b/>
        </w:rPr>
        <w:t>提供自</w:t>
      </w:r>
      <w:r>
        <w:rPr>
          <w:rStyle w:val="afa"/>
          <w:rFonts w:hint="eastAsia"/>
          <w:b/>
        </w:rPr>
        <w:t>2014</w:t>
      </w:r>
      <w:r>
        <w:rPr>
          <w:rStyle w:val="afa"/>
          <w:rFonts w:hint="eastAsia"/>
          <w:b/>
        </w:rPr>
        <w:t>年</w:t>
      </w:r>
      <w:r>
        <w:rPr>
          <w:rStyle w:val="afa"/>
          <w:b/>
        </w:rPr>
        <w:t>9</w:t>
      </w:r>
      <w:r>
        <w:rPr>
          <w:rStyle w:val="afa"/>
          <w:rFonts w:hint="eastAsia"/>
          <w:b/>
        </w:rPr>
        <w:t>月至今单份合同金额</w:t>
      </w:r>
      <w:r>
        <w:rPr>
          <w:rStyle w:val="afa"/>
          <w:rFonts w:hint="eastAsia"/>
          <w:b/>
        </w:rPr>
        <w:t>300</w:t>
      </w:r>
      <w:r>
        <w:rPr>
          <w:rStyle w:val="afa"/>
          <w:rFonts w:hint="eastAsia"/>
          <w:b/>
        </w:rPr>
        <w:t>万及以上类似专业工程施工业</w:t>
      </w:r>
      <w:r>
        <w:rPr>
          <w:rStyle w:val="afa"/>
          <w:rFonts w:hint="eastAsia"/>
          <w:b/>
        </w:rPr>
        <w:lastRenderedPageBreak/>
        <w:t>绩（提供合同复印件，原件开标备查）。</w:t>
      </w:r>
    </w:p>
    <w:p w:rsidR="00EF1433" w:rsidRDefault="001C401D">
      <w:pPr>
        <w:spacing w:line="36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招标文件领购的时间和地点</w:t>
      </w:r>
    </w:p>
    <w:p w:rsidR="00EF1433" w:rsidRDefault="001C401D">
      <w:pPr>
        <w:spacing w:line="360" w:lineRule="exact"/>
        <w:ind w:firstLineChars="200" w:firstLine="420"/>
        <w:rPr>
          <w:rFonts w:ascii="宋体" w:hAnsi="宋体" w:cs="宋体"/>
          <w:b/>
          <w:color w:val="FF0000"/>
          <w:szCs w:val="21"/>
        </w:rPr>
      </w:pPr>
      <w:r>
        <w:rPr>
          <w:rFonts w:ascii="宋体" w:hAnsi="宋体" w:hint="eastAsia"/>
          <w:szCs w:val="21"/>
        </w:rPr>
        <w:t>招标文件领购时间</w:t>
      </w:r>
      <w:r>
        <w:rPr>
          <w:rFonts w:ascii="宋体" w:hAnsi="宋体" w:cs="宋体" w:hint="eastAsia"/>
          <w:kern w:val="0"/>
          <w:szCs w:val="21"/>
        </w:rPr>
        <w:t>：</w:t>
      </w:r>
      <w:r>
        <w:rPr>
          <w:rFonts w:ascii="宋体" w:hAnsi="宋体" w:cs="宋体" w:hint="eastAsia"/>
          <w:b/>
          <w:bCs/>
          <w:kern w:val="0"/>
          <w:szCs w:val="21"/>
        </w:rPr>
        <w:t>2019年</w:t>
      </w:r>
      <w:r>
        <w:rPr>
          <w:rFonts w:ascii="宋体" w:hAnsi="宋体" w:cs="宋体"/>
          <w:b/>
          <w:bCs/>
          <w:kern w:val="0"/>
          <w:szCs w:val="21"/>
        </w:rPr>
        <w:t>9</w:t>
      </w:r>
      <w:r>
        <w:rPr>
          <w:rFonts w:ascii="宋体" w:hAnsi="宋体" w:cs="宋体" w:hint="eastAsia"/>
          <w:b/>
          <w:bCs/>
          <w:kern w:val="0"/>
          <w:szCs w:val="21"/>
        </w:rPr>
        <w:t>月</w:t>
      </w:r>
      <w:r>
        <w:rPr>
          <w:rFonts w:ascii="宋体" w:hAnsi="宋体" w:cs="宋体"/>
          <w:b/>
          <w:bCs/>
          <w:kern w:val="0"/>
          <w:szCs w:val="21"/>
        </w:rPr>
        <w:t>20</w:t>
      </w:r>
      <w:r>
        <w:rPr>
          <w:rFonts w:ascii="宋体" w:hAnsi="宋体" w:cs="宋体" w:hint="eastAsia"/>
          <w:b/>
          <w:bCs/>
          <w:kern w:val="0"/>
          <w:szCs w:val="21"/>
        </w:rPr>
        <w:t>日起</w:t>
      </w:r>
    </w:p>
    <w:p w:rsidR="00EF1433" w:rsidRDefault="001C401D">
      <w:pPr>
        <w:spacing w:line="360" w:lineRule="exact"/>
        <w:ind w:firstLineChars="200" w:firstLine="420"/>
        <w:rPr>
          <w:rFonts w:ascii="宋体" w:hAnsi="宋体" w:cs="宋体"/>
          <w:kern w:val="0"/>
          <w:szCs w:val="21"/>
        </w:rPr>
      </w:pPr>
      <w:r>
        <w:rPr>
          <w:rFonts w:ascii="宋体" w:hAnsi="宋体" w:cs="宋体" w:hint="eastAsia"/>
          <w:szCs w:val="21"/>
        </w:rPr>
        <w:t>招标文件费用：</w:t>
      </w:r>
      <w:r>
        <w:rPr>
          <w:rFonts w:ascii="宋体" w:hAnsi="宋体" w:cs="宋体" w:hint="eastAsia"/>
          <w:kern w:val="0"/>
          <w:szCs w:val="21"/>
        </w:rPr>
        <w:t>人民币伍佰元整</w:t>
      </w:r>
    </w:p>
    <w:p w:rsidR="00EF1433" w:rsidRDefault="001C401D">
      <w:pPr>
        <w:spacing w:line="360" w:lineRule="exact"/>
        <w:ind w:firstLineChars="200" w:firstLine="420"/>
        <w:rPr>
          <w:rFonts w:ascii="宋体" w:hAnsi="宋体"/>
          <w:b/>
          <w:color w:val="FF0000"/>
          <w:szCs w:val="21"/>
        </w:rPr>
      </w:pPr>
      <w:r>
        <w:rPr>
          <w:rFonts w:ascii="宋体" w:hAnsi="宋体" w:cs="宋体" w:hint="eastAsia"/>
          <w:kern w:val="0"/>
          <w:szCs w:val="21"/>
        </w:rPr>
        <w:t>招标文件获取方式：</w:t>
      </w:r>
      <w:r>
        <w:rPr>
          <w:rFonts w:ascii="宋体" w:hAnsi="宋体" w:cs="宋体" w:hint="eastAsia"/>
          <w:b/>
          <w:kern w:val="0"/>
          <w:szCs w:val="21"/>
        </w:rPr>
        <w:t>符合条件的投标人自行下载，并按要求编制投标文件</w:t>
      </w:r>
    </w:p>
    <w:p w:rsidR="00EF1433" w:rsidRDefault="001C401D">
      <w:pPr>
        <w:spacing w:line="360" w:lineRule="exact"/>
        <w:ind w:firstLineChars="200" w:firstLine="422"/>
        <w:rPr>
          <w:rFonts w:ascii="宋体" w:hAnsi="宋体" w:cs="宋体"/>
          <w:b/>
          <w:szCs w:val="21"/>
        </w:rPr>
      </w:pPr>
      <w:r>
        <w:rPr>
          <w:rFonts w:ascii="宋体" w:hAnsi="宋体" w:cs="宋体" w:hint="eastAsia"/>
          <w:b/>
          <w:szCs w:val="21"/>
        </w:rPr>
        <w:t>六、投标保证金</w:t>
      </w:r>
    </w:p>
    <w:p w:rsidR="00EF1433" w:rsidRDefault="001C401D">
      <w:pPr>
        <w:spacing w:line="36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一标段人民币壹拾壹万元整</w:t>
      </w:r>
      <w:r>
        <w:rPr>
          <w:rFonts w:ascii="宋体" w:hAnsi="宋体" w:cs="宋体"/>
          <w:b/>
          <w:szCs w:val="21"/>
        </w:rPr>
        <w:t>，二标段人民币</w:t>
      </w:r>
      <w:r>
        <w:rPr>
          <w:rFonts w:ascii="宋体" w:hAnsi="宋体" w:cs="宋体" w:hint="eastAsia"/>
          <w:b/>
          <w:szCs w:val="21"/>
        </w:rPr>
        <w:t xml:space="preserve">壹拾万元整 </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收款单位：常州达</w:t>
      </w:r>
      <w:proofErr w:type="gramStart"/>
      <w:r>
        <w:rPr>
          <w:rFonts w:ascii="宋体" w:hAnsi="宋体" w:cs="宋体" w:hint="eastAsia"/>
          <w:szCs w:val="21"/>
        </w:rPr>
        <w:t>辉建设</w:t>
      </w:r>
      <w:proofErr w:type="gramEnd"/>
      <w:r>
        <w:rPr>
          <w:rFonts w:ascii="宋体" w:hAnsi="宋体" w:cs="宋体" w:hint="eastAsia"/>
          <w:szCs w:val="21"/>
        </w:rPr>
        <w:t>有限公司</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EF1433" w:rsidRDefault="001C401D">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w:t>
      </w:r>
      <w:r>
        <w:rPr>
          <w:rFonts w:ascii="宋体" w:hAnsi="宋体" w:cs="宋体"/>
          <w:b/>
          <w:szCs w:val="21"/>
        </w:rPr>
        <w:t>9</w:t>
      </w:r>
      <w:r>
        <w:rPr>
          <w:rFonts w:ascii="宋体" w:hAnsi="宋体" w:cs="宋体" w:hint="eastAsia"/>
          <w:b/>
          <w:szCs w:val="21"/>
        </w:rPr>
        <w:t>月</w:t>
      </w:r>
      <w:r w:rsidR="00973A79">
        <w:rPr>
          <w:rFonts w:ascii="宋体" w:hAnsi="宋体" w:cs="宋体"/>
          <w:b/>
          <w:szCs w:val="21"/>
        </w:rPr>
        <w:t>2</w:t>
      </w:r>
      <w:r w:rsidR="0013352F">
        <w:rPr>
          <w:rFonts w:ascii="宋体" w:hAnsi="宋体" w:cs="宋体"/>
          <w:b/>
          <w:szCs w:val="21"/>
        </w:rPr>
        <w:t>9</w:t>
      </w:r>
      <w:r>
        <w:rPr>
          <w:rFonts w:ascii="宋体" w:hAnsi="宋体" w:cs="宋体" w:hint="eastAsia"/>
          <w:b/>
          <w:szCs w:val="21"/>
        </w:rPr>
        <w:t>日</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w:t>
      </w:r>
      <w:proofErr w:type="gramStart"/>
      <w:r>
        <w:rPr>
          <w:rFonts w:ascii="宋体" w:hAnsi="宋体" w:cs="宋体" w:hint="eastAsia"/>
          <w:szCs w:val="21"/>
        </w:rPr>
        <w:t>时间缴至上述</w:t>
      </w:r>
      <w:proofErr w:type="gramEnd"/>
      <w:r>
        <w:rPr>
          <w:rFonts w:ascii="宋体" w:hAnsi="宋体" w:cs="宋体" w:hint="eastAsia"/>
          <w:szCs w:val="21"/>
        </w:rPr>
        <w:t>指定账户并到账，拒绝以其它方式缴纳，禁止第三方代缴保证金，否则将被视为无效响应，其投标文件将被拒绝。</w:t>
      </w:r>
    </w:p>
    <w:p w:rsidR="00EF1433" w:rsidRDefault="001C401D">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rsidR="00EF1433" w:rsidRDefault="001C401D">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EF1433" w:rsidRDefault="001C401D">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 xml:space="preserve"> 标前答疑</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Pr>
          <w:rFonts w:ascii="宋体" w:hAnsi="宋体" w:cs="宋体"/>
          <w:b/>
          <w:szCs w:val="21"/>
        </w:rPr>
        <w:t>9</w:t>
      </w:r>
      <w:r>
        <w:rPr>
          <w:rFonts w:ascii="宋体" w:hAnsi="宋体" w:cs="宋体" w:hint="eastAsia"/>
          <w:b/>
          <w:szCs w:val="21"/>
        </w:rPr>
        <w:t>月</w:t>
      </w:r>
      <w:r w:rsidR="00973A79">
        <w:rPr>
          <w:rFonts w:ascii="宋体" w:hAnsi="宋体" w:cs="宋体"/>
          <w:b/>
          <w:szCs w:val="21"/>
        </w:rPr>
        <w:t>26</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EF1433" w:rsidRDefault="001C401D">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EF1433" w:rsidRDefault="001C401D">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Pr>
          <w:rFonts w:ascii="宋体" w:hAnsi="宋体"/>
          <w:b/>
          <w:szCs w:val="21"/>
        </w:rPr>
        <w:t>9</w:t>
      </w:r>
      <w:r>
        <w:rPr>
          <w:rFonts w:ascii="宋体" w:hAnsi="宋体" w:hint="eastAsia"/>
          <w:b/>
          <w:szCs w:val="21"/>
        </w:rPr>
        <w:t>月</w:t>
      </w:r>
      <w:r>
        <w:rPr>
          <w:rFonts w:ascii="宋体" w:hAnsi="宋体"/>
          <w:b/>
          <w:szCs w:val="21"/>
        </w:rPr>
        <w:t>30</w:t>
      </w:r>
      <w:r>
        <w:rPr>
          <w:rFonts w:ascii="宋体" w:hAnsi="宋体" w:hint="eastAsia"/>
          <w:b/>
          <w:szCs w:val="21"/>
        </w:rPr>
        <w:t>日1</w:t>
      </w:r>
      <w:r w:rsidR="0013352F">
        <w:rPr>
          <w:rFonts w:ascii="宋体" w:hAnsi="宋体"/>
          <w:b/>
          <w:szCs w:val="21"/>
        </w:rPr>
        <w:t>4</w:t>
      </w:r>
      <w:r>
        <w:rPr>
          <w:rFonts w:ascii="宋体" w:hAnsi="宋体" w:hint="eastAsia"/>
          <w:b/>
          <w:szCs w:val="21"/>
        </w:rPr>
        <w:t>:</w:t>
      </w:r>
      <w:r w:rsidR="0013352F">
        <w:rPr>
          <w:rFonts w:ascii="宋体" w:hAnsi="宋体"/>
          <w:b/>
          <w:szCs w:val="21"/>
        </w:rPr>
        <w:t>0</w:t>
      </w:r>
      <w:r>
        <w:rPr>
          <w:rFonts w:ascii="宋体" w:hAnsi="宋体" w:hint="eastAsia"/>
          <w:b/>
          <w:szCs w:val="21"/>
        </w:rPr>
        <w:t>0-14:</w:t>
      </w:r>
      <w:r w:rsidR="0013352F">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EF1433" w:rsidRDefault="001C401D">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Pr>
          <w:rFonts w:ascii="宋体" w:hAnsi="宋体"/>
          <w:b/>
          <w:szCs w:val="21"/>
        </w:rPr>
        <w:t>9</w:t>
      </w:r>
      <w:r>
        <w:rPr>
          <w:rFonts w:ascii="宋体" w:hAnsi="宋体" w:hint="eastAsia"/>
          <w:b/>
          <w:szCs w:val="21"/>
        </w:rPr>
        <w:t>月</w:t>
      </w:r>
      <w:r>
        <w:rPr>
          <w:rFonts w:ascii="宋体" w:hAnsi="宋体"/>
          <w:b/>
          <w:szCs w:val="21"/>
        </w:rPr>
        <w:t>30</w:t>
      </w:r>
      <w:r>
        <w:rPr>
          <w:rFonts w:ascii="宋体" w:hAnsi="宋体" w:hint="eastAsia"/>
          <w:b/>
          <w:szCs w:val="21"/>
        </w:rPr>
        <w:t>日14:</w:t>
      </w:r>
      <w:r w:rsidR="0013352F">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EF1433" w:rsidRDefault="001C401D">
      <w:pPr>
        <w:spacing w:line="360" w:lineRule="exact"/>
        <w:rPr>
          <w:rFonts w:ascii="宋体" w:hAnsi="宋体" w:cs="宋体"/>
          <w:b/>
          <w:szCs w:val="21"/>
        </w:rPr>
      </w:pPr>
      <w:r>
        <w:rPr>
          <w:rFonts w:ascii="宋体" w:hAnsi="宋体" w:cs="宋体" w:hint="eastAsia"/>
          <w:b/>
          <w:szCs w:val="21"/>
        </w:rPr>
        <w:t xml:space="preserve">    投标文件递交地点暨开标地点：</w:t>
      </w:r>
      <w:r>
        <w:rPr>
          <w:rFonts w:ascii="宋体" w:hAnsi="宋体" w:cs="宋体" w:hint="eastAsia"/>
          <w:b/>
          <w:kern w:val="0"/>
          <w:szCs w:val="21"/>
        </w:rPr>
        <w:t>常州市城</w:t>
      </w:r>
      <w:proofErr w:type="gramStart"/>
      <w:r>
        <w:rPr>
          <w:rFonts w:ascii="宋体" w:hAnsi="宋体" w:cs="宋体" w:hint="eastAsia"/>
          <w:b/>
          <w:kern w:val="0"/>
          <w:szCs w:val="21"/>
        </w:rPr>
        <w:t>投建设</w:t>
      </w:r>
      <w:proofErr w:type="gramEnd"/>
      <w:r>
        <w:rPr>
          <w:rFonts w:ascii="宋体" w:hAnsi="宋体" w:cs="宋体" w:hint="eastAsia"/>
          <w:b/>
          <w:kern w:val="0"/>
          <w:szCs w:val="21"/>
        </w:rPr>
        <w:t>工程招标有限公司（常州市新北区通江中路396号中</w:t>
      </w:r>
      <w:proofErr w:type="gramStart"/>
      <w:r>
        <w:rPr>
          <w:rFonts w:ascii="宋体" w:hAnsi="宋体" w:cs="宋体" w:hint="eastAsia"/>
          <w:b/>
          <w:kern w:val="0"/>
          <w:szCs w:val="21"/>
        </w:rPr>
        <w:t>创大厦</w:t>
      </w:r>
      <w:proofErr w:type="gramEnd"/>
      <w:r>
        <w:rPr>
          <w:rFonts w:ascii="宋体" w:hAnsi="宋体" w:cs="宋体" w:hint="eastAsia"/>
          <w:b/>
          <w:kern w:val="0"/>
          <w:szCs w:val="21"/>
        </w:rPr>
        <w:t>4楼）</w:t>
      </w:r>
    </w:p>
    <w:p w:rsidR="00EF1433" w:rsidRDefault="001C401D">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rsidR="00EF1433" w:rsidRDefault="001C401D">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招标文件售后一概不退。投标人递交的投标文件概不退还。一经领购，投标人不得更改单位名称。</w:t>
      </w:r>
    </w:p>
    <w:p w:rsidR="00EF1433" w:rsidRDefault="001C401D">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w:t>
      </w:r>
      <w:proofErr w:type="gramStart"/>
      <w:r>
        <w:rPr>
          <w:rFonts w:ascii="宋体" w:hAnsi="宋体" w:cs="宋体" w:hint="eastAsia"/>
          <w:szCs w:val="21"/>
        </w:rPr>
        <w:t>创大厦</w:t>
      </w:r>
      <w:proofErr w:type="gramEnd"/>
      <w:r>
        <w:rPr>
          <w:rFonts w:ascii="宋体" w:hAnsi="宋体" w:cs="宋体" w:hint="eastAsia"/>
          <w:szCs w:val="21"/>
        </w:rPr>
        <w:t>4楼</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 xml:space="preserve">网    址：http://www.czctzb.com    </w:t>
      </w:r>
      <w:proofErr w:type="gramStart"/>
      <w:r>
        <w:rPr>
          <w:rFonts w:ascii="宋体" w:hAnsi="宋体" w:cs="宋体" w:hint="eastAsia"/>
          <w:szCs w:val="21"/>
        </w:rPr>
        <w:t>邮</w:t>
      </w:r>
      <w:proofErr w:type="gramEnd"/>
      <w:r>
        <w:rPr>
          <w:rFonts w:ascii="宋体" w:hAnsi="宋体" w:cs="宋体" w:hint="eastAsia"/>
          <w:szCs w:val="21"/>
        </w:rPr>
        <w:t xml:space="preserve">    箱：czctzb@163.com</w:t>
      </w:r>
    </w:p>
    <w:p w:rsidR="00EF1433" w:rsidRDefault="001C401D">
      <w:pPr>
        <w:snapToGrid w:val="0"/>
        <w:spacing w:line="360" w:lineRule="exact"/>
        <w:ind w:firstLineChars="200" w:firstLine="420"/>
        <w:rPr>
          <w:rFonts w:ascii="宋体" w:hAnsi="宋体"/>
          <w:szCs w:val="21"/>
        </w:rPr>
      </w:pPr>
      <w:r>
        <w:rPr>
          <w:rFonts w:ascii="宋体" w:hAnsi="宋体" w:hint="eastAsia"/>
          <w:szCs w:val="21"/>
        </w:rPr>
        <w:t>招标人名称：常州达</w:t>
      </w:r>
      <w:proofErr w:type="gramStart"/>
      <w:r>
        <w:rPr>
          <w:rFonts w:ascii="宋体" w:hAnsi="宋体" w:hint="eastAsia"/>
          <w:szCs w:val="21"/>
        </w:rPr>
        <w:t>辉建设</w:t>
      </w:r>
      <w:proofErr w:type="gramEnd"/>
      <w:r>
        <w:rPr>
          <w:rFonts w:ascii="宋体" w:hAnsi="宋体" w:hint="eastAsia"/>
          <w:szCs w:val="21"/>
        </w:rPr>
        <w:t>有限公司</w:t>
      </w:r>
    </w:p>
    <w:p w:rsidR="00EF1433" w:rsidRDefault="001C401D">
      <w:pPr>
        <w:spacing w:line="360" w:lineRule="exact"/>
        <w:ind w:right="360"/>
        <w:jc w:val="right"/>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EF1433" w:rsidRDefault="001C401D">
      <w:pPr>
        <w:spacing w:line="360" w:lineRule="exact"/>
        <w:ind w:right="360"/>
        <w:jc w:val="right"/>
        <w:rPr>
          <w:rFonts w:ascii="宋体" w:hAnsi="宋体" w:cs="宋体"/>
          <w:szCs w:val="21"/>
        </w:rPr>
      </w:pPr>
      <w:r>
        <w:rPr>
          <w:rFonts w:ascii="宋体" w:hAnsi="宋体" w:cs="宋体" w:hint="eastAsia"/>
          <w:szCs w:val="21"/>
        </w:rPr>
        <w:t>2019年</w:t>
      </w:r>
      <w:r>
        <w:rPr>
          <w:rFonts w:ascii="宋体" w:hAnsi="宋体" w:cs="宋体"/>
          <w:szCs w:val="21"/>
        </w:rPr>
        <w:t>9</w:t>
      </w:r>
      <w:r>
        <w:rPr>
          <w:rFonts w:ascii="宋体" w:hAnsi="宋体" w:cs="宋体" w:hint="eastAsia"/>
          <w:szCs w:val="21"/>
        </w:rPr>
        <w:t>月</w:t>
      </w:r>
      <w:r w:rsidR="0013352F">
        <w:rPr>
          <w:rFonts w:ascii="宋体" w:hAnsi="宋体" w:cs="宋体"/>
          <w:szCs w:val="21"/>
        </w:rPr>
        <w:t>20</w:t>
      </w:r>
      <w:r>
        <w:rPr>
          <w:rFonts w:ascii="宋体" w:hAnsi="宋体" w:cs="宋体" w:hint="eastAsia"/>
          <w:szCs w:val="21"/>
        </w:rPr>
        <w:t>日</w:t>
      </w:r>
    </w:p>
    <w:p w:rsidR="00EF1433" w:rsidRDefault="001C401D">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EF1433" w:rsidRDefault="001C401D">
      <w:pPr>
        <w:spacing w:line="360" w:lineRule="exact"/>
        <w:rPr>
          <w:rFonts w:ascii="宋体" w:hAnsi="宋体" w:cs="宋体"/>
          <w:b/>
          <w:bCs/>
          <w:szCs w:val="21"/>
        </w:rPr>
      </w:pPr>
      <w:r>
        <w:rPr>
          <w:rFonts w:ascii="宋体" w:hAnsi="宋体" w:cs="宋体" w:hint="eastAsia"/>
          <w:b/>
          <w:bCs/>
          <w:szCs w:val="21"/>
        </w:rPr>
        <w:t>1.招标方式</w:t>
      </w:r>
    </w:p>
    <w:p w:rsidR="00EF1433" w:rsidRDefault="001C401D">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EF1433" w:rsidRDefault="001C401D">
      <w:pPr>
        <w:spacing w:line="360" w:lineRule="exact"/>
        <w:rPr>
          <w:rFonts w:ascii="宋体" w:hAnsi="宋体" w:cs="宋体"/>
          <w:szCs w:val="21"/>
        </w:rPr>
      </w:pPr>
      <w:r>
        <w:rPr>
          <w:rFonts w:ascii="宋体" w:hAnsi="宋体" w:cs="宋体" w:hint="eastAsia"/>
          <w:b/>
          <w:szCs w:val="21"/>
        </w:rPr>
        <w:t>2.合格的投标人</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EF1433" w:rsidRDefault="001C401D">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EF1433" w:rsidRDefault="001C401D">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EF1433" w:rsidRDefault="001C401D">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EF1433" w:rsidRDefault="001C401D">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EF1433" w:rsidRDefault="001C401D">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EF1433" w:rsidRDefault="001C401D">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szCs w:val="21"/>
        </w:rPr>
        <w:t>作出</w:t>
      </w:r>
      <w:proofErr w:type="gramEnd"/>
      <w:r>
        <w:rPr>
          <w:rFonts w:ascii="宋体" w:hAnsi="宋体" w:hint="eastAsia"/>
          <w:szCs w:val="21"/>
        </w:rPr>
        <w:t>实质性响应，否则其风险由投标人自行承担。</w:t>
      </w:r>
    </w:p>
    <w:p w:rsidR="00EF1433" w:rsidRDefault="001C401D">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EF1433" w:rsidRDefault="001C401D">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EF1433" w:rsidRDefault="001C401D">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的推论、理解和结论概不负责。投标人由于对招标文件的任何推论和误解以及招标人对有关问题的口头解释所造成的后果，均由投标人自负。</w:t>
      </w:r>
    </w:p>
    <w:p w:rsidR="00EF1433" w:rsidRDefault="001C401D">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w:t>
      </w:r>
      <w:proofErr w:type="gramStart"/>
      <w:r>
        <w:rPr>
          <w:rFonts w:ascii="宋体" w:hAnsi="宋体"/>
          <w:szCs w:val="21"/>
        </w:rPr>
        <w:t>完全响应</w:t>
      </w:r>
      <w:proofErr w:type="gramEnd"/>
      <w:r>
        <w:rPr>
          <w:rFonts w:ascii="宋体" w:hAnsi="宋体"/>
          <w:szCs w:val="21"/>
        </w:rPr>
        <w:t>招标文件的条款和要求。</w:t>
      </w:r>
    </w:p>
    <w:p w:rsidR="00EF1433" w:rsidRDefault="001C401D">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EF1433" w:rsidRDefault="001C401D">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EF1433" w:rsidRDefault="001C401D">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w:t>
      </w:r>
      <w:proofErr w:type="gramStart"/>
      <w:r>
        <w:rPr>
          <w:rFonts w:ascii="宋体" w:hAnsi="宋体"/>
          <w:b/>
          <w:szCs w:val="21"/>
        </w:rPr>
        <w:t>投标网</w:t>
      </w:r>
      <w:proofErr w:type="gramEnd"/>
      <w:r>
        <w:rPr>
          <w:rFonts w:ascii="宋体" w:hAnsi="宋体" w:hint="eastAsia"/>
          <w:b/>
          <w:szCs w:val="21"/>
        </w:rPr>
        <w:t>和</w:t>
      </w:r>
      <w:r>
        <w:rPr>
          <w:rFonts w:ascii="宋体" w:hAnsi="宋体"/>
          <w:b/>
          <w:szCs w:val="21"/>
        </w:rPr>
        <w:t>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EF1433" w:rsidRDefault="001C401D">
      <w:pPr>
        <w:spacing w:line="360" w:lineRule="exact"/>
        <w:rPr>
          <w:rFonts w:ascii="宋体" w:hAnsi="宋体" w:cs="宋体"/>
          <w:b/>
          <w:szCs w:val="21"/>
        </w:rPr>
      </w:pPr>
      <w:r>
        <w:rPr>
          <w:rFonts w:ascii="宋体" w:hAnsi="宋体" w:cs="宋体" w:hint="eastAsia"/>
          <w:b/>
          <w:szCs w:val="21"/>
        </w:rPr>
        <w:t>6.投标人的义务</w:t>
      </w:r>
    </w:p>
    <w:p w:rsidR="00EF1433" w:rsidRDefault="001C401D">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EF1433" w:rsidRDefault="001C401D">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EF1433" w:rsidRDefault="001C401D">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EF1433" w:rsidRDefault="001C401D">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EF1433" w:rsidRDefault="001C401D">
      <w:pPr>
        <w:spacing w:line="360" w:lineRule="exact"/>
        <w:rPr>
          <w:rFonts w:ascii="宋体" w:hAnsi="宋体" w:cs="宋体"/>
          <w:szCs w:val="21"/>
        </w:rPr>
      </w:pPr>
      <w:r>
        <w:rPr>
          <w:rFonts w:ascii="宋体" w:hAnsi="宋体" w:cs="宋体" w:hint="eastAsia"/>
          <w:b/>
          <w:szCs w:val="21"/>
        </w:rPr>
        <w:t>7.投标报价</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lastRenderedPageBreak/>
        <w:t>7.1本工程采用</w:t>
      </w:r>
      <w:proofErr w:type="gramStart"/>
      <w:r>
        <w:rPr>
          <w:rFonts w:ascii="宋体" w:hAnsi="宋体" w:cs="宋体" w:hint="eastAsia"/>
          <w:szCs w:val="21"/>
        </w:rPr>
        <w:t>全费用</w:t>
      </w:r>
      <w:proofErr w:type="gramEnd"/>
      <w:r>
        <w:rPr>
          <w:rFonts w:ascii="宋体" w:hAnsi="宋体" w:cs="宋体" w:hint="eastAsia"/>
          <w:szCs w:val="21"/>
        </w:rPr>
        <w:t>固定单价：</w:t>
      </w:r>
      <w:r>
        <w:rPr>
          <w:rFonts w:ascii="宋体" w:hAnsi="宋体" w:cs="宋体" w:hint="eastAsia"/>
          <w:b/>
          <w:szCs w:val="21"/>
        </w:rPr>
        <w:t>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rsidR="00EF1433" w:rsidRDefault="001C401D">
      <w:pPr>
        <w:spacing w:line="360" w:lineRule="exact"/>
        <w:ind w:firstLineChars="200" w:firstLine="422"/>
        <w:rPr>
          <w:rFonts w:ascii="宋体" w:hAnsi="宋体"/>
          <w:b/>
          <w:szCs w:val="21"/>
        </w:rPr>
      </w:pPr>
      <w:r>
        <w:rPr>
          <w:rFonts w:ascii="宋体" w:hAnsi="宋体" w:hint="eastAsia"/>
          <w:b/>
          <w:szCs w:val="21"/>
        </w:rPr>
        <w:t>7.4 因设计变更引起工程项目发生变化的单价，按如下结算原则：</w:t>
      </w:r>
    </w:p>
    <w:p w:rsidR="00EF1433" w:rsidRDefault="001C401D">
      <w:pPr>
        <w:spacing w:line="360" w:lineRule="exact"/>
        <w:ind w:firstLineChars="200" w:firstLine="420"/>
        <w:rPr>
          <w:rFonts w:ascii="宋体" w:hAnsi="宋体"/>
          <w:szCs w:val="21"/>
        </w:rPr>
      </w:pPr>
      <w:r>
        <w:rPr>
          <w:rFonts w:ascii="宋体" w:hAnsi="宋体" w:hint="eastAsia"/>
          <w:szCs w:val="21"/>
        </w:rPr>
        <w:t>（1）投标报价中已有适用于变更工程的价格，按投标的</w:t>
      </w:r>
      <w:proofErr w:type="gramStart"/>
      <w:r>
        <w:rPr>
          <w:rFonts w:ascii="宋体" w:hAnsi="宋体" w:hint="eastAsia"/>
          <w:szCs w:val="21"/>
        </w:rPr>
        <w:t>全费用</w:t>
      </w:r>
      <w:proofErr w:type="gramEnd"/>
      <w:r>
        <w:rPr>
          <w:rFonts w:ascii="宋体" w:hAnsi="宋体" w:hint="eastAsia"/>
          <w:szCs w:val="21"/>
        </w:rPr>
        <w:t>固定单价结算；投标报价中无适用或类似于变更工程的价格，由分包人提出适当的变更价格，经承包人审定后执行；</w:t>
      </w:r>
    </w:p>
    <w:p w:rsidR="00EF1433" w:rsidRDefault="001C401D">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EF1433" w:rsidRDefault="001C401D">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EF1433" w:rsidRDefault="001C401D">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w:t>
      </w:r>
      <w:proofErr w:type="gramStart"/>
      <w:r>
        <w:rPr>
          <w:rFonts w:ascii="宋体" w:hAnsi="宋体" w:cs="宋体" w:hint="eastAsia"/>
          <w:szCs w:val="21"/>
        </w:rPr>
        <w:t>时综合</w:t>
      </w:r>
      <w:proofErr w:type="gramEnd"/>
      <w:r>
        <w:rPr>
          <w:rFonts w:ascii="宋体" w:hAnsi="宋体" w:cs="宋体" w:hint="eastAsia"/>
          <w:szCs w:val="21"/>
        </w:rPr>
        <w:t>考虑。中标后，投标人不得因此提出价格调整的要求。代理机构所提供的工程量清单，应认为已包括完成本工程的所有项目。</w:t>
      </w:r>
      <w:proofErr w:type="gramStart"/>
      <w:r>
        <w:rPr>
          <w:rFonts w:ascii="宋体" w:hAnsi="宋体" w:cs="宋体" w:hint="eastAsia"/>
          <w:szCs w:val="21"/>
        </w:rPr>
        <w:t>凡设计</w:t>
      </w:r>
      <w:proofErr w:type="gramEnd"/>
      <w:r>
        <w:rPr>
          <w:rFonts w:ascii="宋体" w:hAnsi="宋体" w:cs="宋体" w:hint="eastAsia"/>
          <w:szCs w:val="21"/>
        </w:rPr>
        <w:t>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w:t>
      </w:r>
      <w:proofErr w:type="gramStart"/>
      <w:r>
        <w:rPr>
          <w:rFonts w:ascii="宋体" w:hAnsi="宋体" w:cs="宋体" w:hint="eastAsia"/>
          <w:szCs w:val="21"/>
        </w:rPr>
        <w:t>总额价</w:t>
      </w:r>
      <w:proofErr w:type="gramEnd"/>
      <w:r>
        <w:rPr>
          <w:rFonts w:ascii="宋体" w:hAnsi="宋体" w:cs="宋体" w:hint="eastAsia"/>
          <w:szCs w:val="21"/>
        </w:rPr>
        <w:t>的工程细目，但不能得到支付与结算。</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w:t>
      </w:r>
      <w:proofErr w:type="gramStart"/>
      <w:r>
        <w:rPr>
          <w:rFonts w:ascii="宋体" w:hAnsi="宋体" w:cs="宋体" w:hint="eastAsia"/>
          <w:szCs w:val="21"/>
        </w:rPr>
        <w:t>等同意</w:t>
      </w:r>
      <w:proofErr w:type="gramEnd"/>
      <w:r>
        <w:rPr>
          <w:rFonts w:ascii="宋体" w:hAnsi="宋体" w:cs="宋体" w:hint="eastAsia"/>
          <w:szCs w:val="21"/>
        </w:rPr>
        <w:t>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EF1433" w:rsidRDefault="001C401D">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EF1433" w:rsidRDefault="001C401D">
      <w:pPr>
        <w:spacing w:line="360" w:lineRule="exact"/>
        <w:rPr>
          <w:rFonts w:ascii="宋体" w:hAnsi="宋体" w:cs="宋体"/>
          <w:b/>
          <w:szCs w:val="21"/>
        </w:rPr>
      </w:pPr>
      <w:r>
        <w:rPr>
          <w:rFonts w:ascii="宋体" w:hAnsi="宋体" w:cs="宋体" w:hint="eastAsia"/>
          <w:b/>
          <w:szCs w:val="21"/>
        </w:rPr>
        <w:t>8.投标文件的组成</w:t>
      </w:r>
    </w:p>
    <w:p w:rsidR="00EF1433" w:rsidRDefault="001C401D">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EF1433" w:rsidRDefault="001C401D">
      <w:pPr>
        <w:spacing w:line="360" w:lineRule="exact"/>
        <w:rPr>
          <w:rFonts w:ascii="宋体" w:hAnsi="宋体" w:cs="宋体"/>
          <w:szCs w:val="21"/>
        </w:rPr>
      </w:pPr>
      <w:r>
        <w:rPr>
          <w:rFonts w:ascii="宋体" w:hAnsi="宋体" w:cs="宋体" w:hint="eastAsia"/>
          <w:b/>
          <w:szCs w:val="21"/>
        </w:rPr>
        <w:t>9.投标保证金</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EF1433" w:rsidRDefault="001C401D">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EF1433" w:rsidRDefault="001C401D">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EF1433" w:rsidRDefault="001C401D">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EF1433" w:rsidRDefault="001C401D">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EF1433" w:rsidRDefault="001C401D">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EF1433" w:rsidRDefault="001C401D">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EF1433" w:rsidRDefault="001C401D">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EF1433" w:rsidRDefault="001C401D">
      <w:pPr>
        <w:spacing w:line="360" w:lineRule="exact"/>
        <w:rPr>
          <w:rFonts w:ascii="宋体" w:hAnsi="宋体" w:cs="宋体"/>
          <w:szCs w:val="21"/>
        </w:rPr>
      </w:pPr>
      <w:r>
        <w:rPr>
          <w:rFonts w:ascii="宋体" w:hAnsi="宋体" w:cs="宋体" w:hint="eastAsia"/>
          <w:b/>
          <w:szCs w:val="21"/>
        </w:rPr>
        <w:t>10.投标文件的制作</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EF1433" w:rsidRDefault="001C401D">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EF1433" w:rsidRDefault="001C401D">
      <w:pPr>
        <w:spacing w:line="360" w:lineRule="exact"/>
        <w:rPr>
          <w:rFonts w:ascii="宋体" w:hAnsi="宋体" w:cs="宋体"/>
          <w:b/>
          <w:szCs w:val="21"/>
        </w:rPr>
      </w:pPr>
      <w:r>
        <w:rPr>
          <w:rFonts w:ascii="宋体" w:hAnsi="宋体" w:cs="宋体" w:hint="eastAsia"/>
          <w:b/>
          <w:szCs w:val="21"/>
        </w:rPr>
        <w:t>11.投标文件的有效期</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EF1433" w:rsidRDefault="001C401D">
      <w:pPr>
        <w:spacing w:line="360" w:lineRule="exact"/>
        <w:rPr>
          <w:rFonts w:ascii="宋体" w:hAnsi="宋体" w:cs="宋体"/>
          <w:szCs w:val="21"/>
        </w:rPr>
      </w:pPr>
      <w:r>
        <w:rPr>
          <w:rFonts w:ascii="宋体" w:hAnsi="宋体" w:cs="宋体" w:hint="eastAsia"/>
          <w:b/>
          <w:szCs w:val="21"/>
        </w:rPr>
        <w:t>12.投标文件的密封</w:t>
      </w:r>
    </w:p>
    <w:p w:rsidR="00EF1433" w:rsidRDefault="001C401D">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EF1433" w:rsidRDefault="001C401D">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EF1433" w:rsidRDefault="001C401D">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EF1433" w:rsidRDefault="001C401D">
      <w:pPr>
        <w:spacing w:line="360" w:lineRule="exact"/>
        <w:rPr>
          <w:rFonts w:ascii="宋体" w:hAnsi="宋体" w:cs="宋体"/>
          <w:szCs w:val="21"/>
        </w:rPr>
      </w:pPr>
      <w:r>
        <w:rPr>
          <w:rFonts w:ascii="宋体" w:hAnsi="宋体" w:cs="宋体" w:hint="eastAsia"/>
          <w:b/>
          <w:szCs w:val="21"/>
        </w:rPr>
        <w:t>14.投标文件的修改和撤回</w:t>
      </w:r>
    </w:p>
    <w:p w:rsidR="00EF1433" w:rsidRDefault="001C401D">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EF1433" w:rsidRDefault="001C401D">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EF1433" w:rsidRDefault="001C401D">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EF1433" w:rsidRDefault="001C401D">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EF1433" w:rsidRDefault="001C401D">
      <w:pPr>
        <w:spacing w:line="360" w:lineRule="exact"/>
        <w:rPr>
          <w:rFonts w:ascii="宋体" w:hAnsi="宋体" w:cs="宋体"/>
          <w:b/>
          <w:szCs w:val="21"/>
        </w:rPr>
      </w:pPr>
      <w:r>
        <w:rPr>
          <w:rFonts w:ascii="宋体" w:hAnsi="宋体" w:cs="宋体" w:hint="eastAsia"/>
          <w:b/>
          <w:szCs w:val="21"/>
        </w:rPr>
        <w:t>15.开标</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EF1433" w:rsidRDefault="001C401D">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EF1433" w:rsidRDefault="001C401D">
      <w:pPr>
        <w:spacing w:line="360" w:lineRule="exact"/>
        <w:rPr>
          <w:rFonts w:ascii="宋体" w:hAnsi="宋体" w:cs="宋体"/>
          <w:b/>
          <w:szCs w:val="21"/>
        </w:rPr>
      </w:pPr>
      <w:r>
        <w:rPr>
          <w:rFonts w:ascii="宋体" w:hAnsi="宋体" w:cs="宋体" w:hint="eastAsia"/>
          <w:b/>
          <w:szCs w:val="21"/>
        </w:rPr>
        <w:t>16.评标委员会</w:t>
      </w:r>
    </w:p>
    <w:p w:rsidR="00EF1433" w:rsidRDefault="001C401D">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构成符合相关规定。评标委员会独立工作，负责评审所有投标文件并确定中标</w:t>
      </w:r>
      <w:proofErr w:type="gramStart"/>
      <w:r>
        <w:rPr>
          <w:rFonts w:ascii="宋体" w:hAnsi="宋体" w:cs="宋体" w:hint="eastAsia"/>
          <w:szCs w:val="21"/>
        </w:rPr>
        <w:t>侯选人</w:t>
      </w:r>
      <w:proofErr w:type="gramEnd"/>
      <w:r>
        <w:rPr>
          <w:rFonts w:ascii="宋体" w:hAnsi="宋体" w:cs="宋体" w:hint="eastAsia"/>
          <w:szCs w:val="21"/>
        </w:rPr>
        <w:t>。</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EF1433" w:rsidRDefault="001C401D">
      <w:pPr>
        <w:spacing w:line="360" w:lineRule="exact"/>
        <w:rPr>
          <w:rFonts w:ascii="宋体" w:hAnsi="宋体" w:cs="宋体"/>
          <w:b/>
          <w:szCs w:val="21"/>
        </w:rPr>
      </w:pPr>
      <w:r>
        <w:rPr>
          <w:rFonts w:ascii="宋体" w:hAnsi="宋体" w:cs="宋体" w:hint="eastAsia"/>
          <w:b/>
          <w:szCs w:val="21"/>
        </w:rPr>
        <w:t>17.评审内容的保密</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EF1433" w:rsidRDefault="001C401D">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EF1433" w:rsidRDefault="001C401D">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EF1433" w:rsidRDefault="001C401D">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EF1433" w:rsidRDefault="001C401D">
      <w:pPr>
        <w:spacing w:line="360" w:lineRule="exact"/>
        <w:rPr>
          <w:rFonts w:ascii="宋体" w:hAnsi="宋体" w:cs="宋体"/>
          <w:b/>
          <w:szCs w:val="21"/>
        </w:rPr>
      </w:pPr>
      <w:r>
        <w:rPr>
          <w:rFonts w:ascii="宋体" w:hAnsi="宋体" w:cs="宋体" w:hint="eastAsia"/>
          <w:b/>
          <w:szCs w:val="21"/>
        </w:rPr>
        <w:t>18.对投标文件的审查</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w:t>
      </w:r>
      <w:proofErr w:type="gramStart"/>
      <w:r>
        <w:rPr>
          <w:rFonts w:hAnsi="宋体" w:cs="宋体" w:hint="eastAsia"/>
          <w:sz w:val="21"/>
          <w:szCs w:val="21"/>
        </w:rPr>
        <w:t>作出</w:t>
      </w:r>
      <w:proofErr w:type="gramEnd"/>
      <w:r>
        <w:rPr>
          <w:rFonts w:hAnsi="宋体" w:cs="宋体" w:hint="eastAsia"/>
          <w:sz w:val="21"/>
          <w:szCs w:val="21"/>
        </w:rPr>
        <w:t>响应。</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EF1433" w:rsidRDefault="001C401D">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w:t>
      </w:r>
      <w:proofErr w:type="gramStart"/>
      <w:r>
        <w:rPr>
          <w:rFonts w:hAnsi="宋体" w:cs="宋体" w:hint="eastAsia"/>
          <w:sz w:val="21"/>
          <w:szCs w:val="21"/>
        </w:rPr>
        <w:t>响应性只根据</w:t>
      </w:r>
      <w:proofErr w:type="gramEnd"/>
      <w:r>
        <w:rPr>
          <w:rFonts w:hAnsi="宋体" w:cs="宋体" w:hint="eastAsia"/>
          <w:sz w:val="21"/>
          <w:szCs w:val="21"/>
        </w:rPr>
        <w:t>投标文件本身的内容，而不寻求外部的证据。如果投标文件实质上没有响应招标文件的要求，评标委员会将予以拒绝，投标人不得通过修改或撤销不合要求的偏离或保留而使其投标成为实质性响应的投标。</w:t>
      </w:r>
    </w:p>
    <w:p w:rsidR="00EF1433" w:rsidRDefault="001C401D">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rsidR="00EF1433" w:rsidRDefault="001C401D">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EF1433" w:rsidRDefault="001C401D">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rsidR="00EF1433" w:rsidRDefault="001C401D">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EF1433" w:rsidRDefault="001C401D">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EF1433" w:rsidRDefault="001C401D">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EF1433" w:rsidRDefault="001C401D">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EF1433" w:rsidRDefault="001C401D">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EF1433" w:rsidRDefault="001C401D">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EF1433" w:rsidRDefault="001C401D">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EF1433" w:rsidRDefault="001C401D">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EF1433" w:rsidRDefault="001C401D">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rsidR="00EF1433" w:rsidRDefault="001C401D">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w:t>
      </w:r>
      <w:proofErr w:type="gramStart"/>
      <w:r>
        <w:rPr>
          <w:rFonts w:ascii="宋体" w:hAnsi="宋体" w:cs="宋体" w:hint="eastAsia"/>
          <w:b/>
          <w:szCs w:val="21"/>
        </w:rPr>
        <w:t>中项目</w:t>
      </w:r>
      <w:proofErr w:type="gramEnd"/>
      <w:r>
        <w:rPr>
          <w:rFonts w:ascii="宋体" w:hAnsi="宋体" w:cs="宋体" w:hint="eastAsia"/>
          <w:b/>
          <w:szCs w:val="21"/>
        </w:rPr>
        <w:t>编号、项目名称、项目特征、计量单位、工程量）；</w:t>
      </w:r>
    </w:p>
    <w:p w:rsidR="00EF1433" w:rsidRDefault="001C401D">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EF1433" w:rsidRDefault="001C401D">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EF1433" w:rsidRDefault="001C401D">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EF1433" w:rsidRDefault="001C401D">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EF1433" w:rsidRDefault="001C401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EF1433" w:rsidRDefault="001C401D">
      <w:pPr>
        <w:spacing w:line="360" w:lineRule="exact"/>
        <w:rPr>
          <w:rFonts w:ascii="宋体" w:hAnsi="宋体" w:cs="宋体"/>
          <w:b/>
          <w:kern w:val="0"/>
          <w:szCs w:val="21"/>
        </w:rPr>
      </w:pPr>
      <w:r>
        <w:rPr>
          <w:rFonts w:ascii="宋体" w:hAnsi="宋体" w:cs="宋体" w:hint="eastAsia"/>
          <w:b/>
          <w:kern w:val="0"/>
          <w:szCs w:val="21"/>
        </w:rPr>
        <w:t>19.投标的澄清</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w:t>
      </w:r>
      <w:proofErr w:type="gramStart"/>
      <w:r>
        <w:rPr>
          <w:rFonts w:ascii="宋体" w:hAnsi="宋体" w:cs="宋体" w:hint="eastAsia"/>
          <w:szCs w:val="21"/>
        </w:rPr>
        <w:t>作出</w:t>
      </w:r>
      <w:proofErr w:type="gramEnd"/>
      <w:r>
        <w:rPr>
          <w:rFonts w:ascii="宋体" w:hAnsi="宋体" w:cs="宋体" w:hint="eastAsia"/>
          <w:szCs w:val="21"/>
        </w:rPr>
        <w:t>答复，该答复经投标人代表的签字认可，将作为投标文件内容的一部分。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EF1433" w:rsidRDefault="001C401D">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EF1433" w:rsidRDefault="001C401D">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rsidR="00EF1433" w:rsidRDefault="001C401D">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澄清、说明或者补正的，作为无效投标处理。</w:t>
      </w:r>
    </w:p>
    <w:p w:rsidR="00EF1433" w:rsidRDefault="001C401D">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EF1433" w:rsidRDefault="001C401D">
      <w:pPr>
        <w:spacing w:line="360" w:lineRule="exact"/>
        <w:rPr>
          <w:rFonts w:ascii="宋体" w:hAnsi="宋体" w:cs="宋体"/>
          <w:b/>
          <w:kern w:val="0"/>
          <w:szCs w:val="21"/>
        </w:rPr>
      </w:pPr>
      <w:r>
        <w:rPr>
          <w:rFonts w:ascii="宋体" w:hAnsi="宋体" w:cs="宋体" w:hint="eastAsia"/>
          <w:b/>
          <w:kern w:val="0"/>
          <w:szCs w:val="21"/>
        </w:rPr>
        <w:t>20.</w:t>
      </w:r>
      <w:proofErr w:type="gramStart"/>
      <w:r>
        <w:rPr>
          <w:rFonts w:ascii="宋体" w:hAnsi="宋体" w:hint="eastAsia"/>
          <w:b/>
          <w:szCs w:val="21"/>
        </w:rPr>
        <w:t>废标条款</w:t>
      </w:r>
      <w:proofErr w:type="gramEnd"/>
    </w:p>
    <w:p w:rsidR="00EF1433" w:rsidRDefault="001C401D">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EF1433" w:rsidRDefault="001C401D">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EF1433" w:rsidRDefault="001C401D">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EF1433" w:rsidRDefault="001C401D">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EF1433" w:rsidRDefault="001C401D">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EF1433" w:rsidRDefault="001C401D">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以下第（1）种方法：</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（2）最低评标价法，是指投标文</w:t>
      </w:r>
      <w:bookmarkStart w:id="0" w:name="_GoBack"/>
      <w:bookmarkEnd w:id="0"/>
      <w:r>
        <w:rPr>
          <w:rFonts w:ascii="宋体" w:hAnsi="宋体" w:cs="宋体" w:hint="eastAsia"/>
          <w:szCs w:val="21"/>
        </w:rPr>
        <w:t>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EF1433" w:rsidRDefault="001C401D">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EF1433" w:rsidRDefault="001C401D">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EF1433" w:rsidRDefault="001C401D">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w:t>
      </w:r>
      <w:proofErr w:type="gramStart"/>
      <w:r>
        <w:rPr>
          <w:rFonts w:hAnsi="宋体" w:cs="宋体" w:hint="eastAsia"/>
          <w:sz w:val="21"/>
          <w:szCs w:val="21"/>
        </w:rPr>
        <w:t>投建设</w:t>
      </w:r>
      <w:proofErr w:type="gramEnd"/>
      <w:r>
        <w:rPr>
          <w:rFonts w:hAnsi="宋体" w:cs="宋体" w:hint="eastAsia"/>
          <w:sz w:val="21"/>
          <w:szCs w:val="21"/>
        </w:rPr>
        <w:t>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EF1433" w:rsidRDefault="001C401D">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rsidR="00EF1433" w:rsidRDefault="001C401D">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EF1433" w:rsidRDefault="001C401D">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EF1433" w:rsidRDefault="001C401D">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EF1433" w:rsidRDefault="001C401D">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EF1433" w:rsidRDefault="001C401D">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EF1433" w:rsidRDefault="001C401D">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rsidR="00EF1433" w:rsidRDefault="001C401D">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EF1433" w:rsidRDefault="001C401D">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EF1433" w:rsidRDefault="001C401D">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EF1433" w:rsidRDefault="001C401D">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EF1433" w:rsidRDefault="001C401D">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w:t>
      </w:r>
      <w:proofErr w:type="gramStart"/>
      <w:r>
        <w:rPr>
          <w:rFonts w:hAnsi="宋体" w:cs="宋体" w:hint="eastAsia"/>
          <w:b/>
          <w:sz w:val="21"/>
          <w:szCs w:val="21"/>
        </w:rPr>
        <w:t>投建设</w:t>
      </w:r>
      <w:proofErr w:type="gramEnd"/>
      <w:r>
        <w:rPr>
          <w:rFonts w:hAnsi="宋体" w:cs="宋体" w:hint="eastAsia"/>
          <w:b/>
          <w:sz w:val="21"/>
          <w:szCs w:val="21"/>
        </w:rPr>
        <w:t>工程招标有限公司</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EF1433" w:rsidRDefault="001C401D">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EF1433" w:rsidRDefault="001C401D">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EF1433" w:rsidRDefault="001C401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EF1433" w:rsidRDefault="00EF1433">
      <w:pPr>
        <w:spacing w:line="360" w:lineRule="exact"/>
        <w:ind w:firstLineChars="200" w:firstLine="420"/>
        <w:rPr>
          <w:rFonts w:ascii="宋体" w:hAnsi="宋体" w:cs="宋体"/>
          <w:color w:val="FF0000"/>
          <w:szCs w:val="21"/>
        </w:rPr>
      </w:pPr>
    </w:p>
    <w:p w:rsidR="00EF1433" w:rsidRDefault="00EF1433">
      <w:pPr>
        <w:spacing w:line="360" w:lineRule="exact"/>
        <w:ind w:firstLineChars="200" w:firstLine="420"/>
        <w:rPr>
          <w:rFonts w:ascii="宋体" w:hAnsi="宋体" w:cs="宋体"/>
          <w:szCs w:val="21"/>
        </w:rPr>
        <w:sectPr w:rsidR="00EF1433">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EF1433" w:rsidRDefault="001C401D">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EF1433" w:rsidRDefault="001C401D">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*1.投标函</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rsidR="00EF1433" w:rsidRDefault="001C401D">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授权委托书、代理人身份证复印件（双面）（必须为本单位正式员工并提供开标前3个月（2019年</w:t>
      </w:r>
      <w:r>
        <w:rPr>
          <w:rFonts w:ascii="宋体" w:hAnsi="宋体" w:cs="宋体"/>
          <w:kern w:val="2"/>
          <w:sz w:val="21"/>
          <w:szCs w:val="21"/>
        </w:rPr>
        <w:t>6</w:t>
      </w:r>
      <w:r>
        <w:rPr>
          <w:rFonts w:ascii="宋体" w:hAnsi="宋体" w:cs="宋体" w:hint="eastAsia"/>
          <w:kern w:val="2"/>
          <w:sz w:val="21"/>
          <w:szCs w:val="21"/>
        </w:rPr>
        <w:t>月至</w:t>
      </w:r>
      <w:r>
        <w:rPr>
          <w:rFonts w:ascii="宋体" w:hAnsi="宋体" w:cs="宋体"/>
          <w:kern w:val="2"/>
          <w:sz w:val="21"/>
          <w:szCs w:val="21"/>
        </w:rPr>
        <w:t>8</w:t>
      </w:r>
      <w:r>
        <w:rPr>
          <w:rFonts w:ascii="宋体" w:hAnsi="宋体" w:cs="宋体" w:hint="eastAsia"/>
          <w:kern w:val="2"/>
          <w:sz w:val="21"/>
          <w:szCs w:val="21"/>
        </w:rPr>
        <w:t>月）社保缴费证明）（如果有授权委托情况的，必须提供）</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*6.营业执照（具备铝合金门窗的制作与安装能力），门窗材料</w:t>
      </w:r>
      <w:proofErr w:type="gramStart"/>
      <w:r>
        <w:rPr>
          <w:rFonts w:ascii="宋体" w:hAnsi="宋体" w:cs="宋体" w:hint="eastAsia"/>
          <w:szCs w:val="21"/>
        </w:rPr>
        <w:t>入质监站库证明</w:t>
      </w:r>
      <w:proofErr w:type="gramEnd"/>
      <w:r>
        <w:rPr>
          <w:rFonts w:ascii="宋体" w:hAnsi="宋体" w:cs="宋体" w:hint="eastAsia"/>
          <w:szCs w:val="21"/>
        </w:rPr>
        <w:t>材料</w:t>
      </w:r>
    </w:p>
    <w:p w:rsidR="00EF1433" w:rsidRDefault="001C401D">
      <w:pPr>
        <w:spacing w:line="360" w:lineRule="exact"/>
        <w:ind w:firstLineChars="201" w:firstLine="422"/>
        <w:rPr>
          <w:rFonts w:ascii="宋体" w:hAnsi="宋体" w:cs="宋体"/>
          <w:szCs w:val="21"/>
        </w:rPr>
      </w:pPr>
      <w:r>
        <w:rPr>
          <w:rFonts w:ascii="宋体" w:hAnsi="宋体" w:cs="宋体"/>
          <w:szCs w:val="21"/>
        </w:rPr>
        <w:t>*7.</w:t>
      </w:r>
      <w:r>
        <w:rPr>
          <w:rFonts w:ascii="宋体" w:hAnsi="宋体" w:cs="宋体" w:hint="eastAsia"/>
          <w:szCs w:val="21"/>
        </w:rPr>
        <w:t>配备一名项目负责人，必须为本单位正式员工并提供2019年</w:t>
      </w:r>
      <w:r>
        <w:rPr>
          <w:rFonts w:ascii="宋体" w:hAnsi="宋体" w:cs="宋体"/>
          <w:szCs w:val="21"/>
        </w:rPr>
        <w:t>3</w:t>
      </w:r>
      <w:r>
        <w:rPr>
          <w:rFonts w:ascii="宋体" w:hAnsi="宋体" w:cs="宋体" w:hint="eastAsia"/>
          <w:szCs w:val="21"/>
        </w:rPr>
        <w:t>月-</w:t>
      </w:r>
      <w:r>
        <w:rPr>
          <w:rFonts w:ascii="宋体" w:hAnsi="宋体" w:cs="宋体"/>
          <w:szCs w:val="21"/>
        </w:rPr>
        <w:t>8</w:t>
      </w:r>
      <w:r>
        <w:rPr>
          <w:rFonts w:ascii="宋体" w:hAnsi="宋体" w:cs="宋体" w:hint="eastAsia"/>
          <w:szCs w:val="21"/>
        </w:rPr>
        <w:t>月</w:t>
      </w:r>
      <w:proofErr w:type="gramStart"/>
      <w:r>
        <w:rPr>
          <w:rFonts w:ascii="宋体" w:hAnsi="宋体" w:cs="宋体" w:hint="eastAsia"/>
          <w:szCs w:val="21"/>
        </w:rPr>
        <w:t>社保证明</w:t>
      </w:r>
      <w:proofErr w:type="gramEnd"/>
    </w:p>
    <w:p w:rsidR="00EF1433" w:rsidRDefault="001C401D">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8</w:t>
      </w:r>
      <w:r>
        <w:rPr>
          <w:rFonts w:ascii="宋体" w:hAnsi="宋体" w:cs="宋体"/>
          <w:szCs w:val="21"/>
        </w:rPr>
        <w:t>.</w:t>
      </w:r>
      <w:r>
        <w:rPr>
          <w:rFonts w:ascii="宋体" w:hAnsi="宋体" w:cs="宋体" w:hint="eastAsia"/>
          <w:szCs w:val="21"/>
        </w:rPr>
        <w:t>提供自2014年</w:t>
      </w:r>
      <w:r>
        <w:rPr>
          <w:rFonts w:ascii="宋体" w:hAnsi="宋体" w:cs="宋体"/>
          <w:szCs w:val="21"/>
        </w:rPr>
        <w:t>9</w:t>
      </w:r>
      <w:r>
        <w:rPr>
          <w:rFonts w:ascii="宋体" w:hAnsi="宋体" w:cs="宋体" w:hint="eastAsia"/>
          <w:szCs w:val="21"/>
        </w:rPr>
        <w:t>月至今单份合同金额300万及以上类似专业工程施工业绩（投标文件中提供合同复印件，原件开标时携带至现场备查）</w:t>
      </w:r>
    </w:p>
    <w:p w:rsidR="00EF1433" w:rsidRDefault="001C401D">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EF1433" w:rsidRDefault="001C401D">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EF1433" w:rsidRDefault="001C401D">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EF1433" w:rsidRDefault="001C401D">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EF1433" w:rsidRDefault="001C401D">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EF1433" w:rsidRDefault="001C401D">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EF1433" w:rsidRDefault="001C401D">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EF1433" w:rsidRDefault="001C401D">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EF1433" w:rsidRDefault="001C401D">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EF1433" w:rsidRDefault="001C401D">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EF1433" w:rsidRDefault="001C401D">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EF1433" w:rsidRDefault="00EF1433">
      <w:pPr>
        <w:spacing w:line="360" w:lineRule="exact"/>
        <w:rPr>
          <w:rFonts w:ascii="宋体" w:hAnsi="宋体" w:cs="宋体"/>
          <w:szCs w:val="21"/>
        </w:rPr>
      </w:pPr>
    </w:p>
    <w:p w:rsidR="00EF1433" w:rsidRDefault="00EF1433">
      <w:pPr>
        <w:jc w:val="center"/>
        <w:rPr>
          <w:rFonts w:ascii="宋体" w:hAnsi="宋体" w:cs="宋体"/>
          <w:b/>
          <w:sz w:val="30"/>
          <w:szCs w:val="30"/>
        </w:rPr>
      </w:pPr>
    </w:p>
    <w:p w:rsidR="00EF1433" w:rsidRDefault="00EF1433">
      <w:pPr>
        <w:jc w:val="center"/>
        <w:rPr>
          <w:rFonts w:ascii="宋体" w:hAnsi="宋体" w:cs="宋体"/>
          <w:b/>
          <w:sz w:val="30"/>
          <w:szCs w:val="30"/>
        </w:rPr>
      </w:pPr>
    </w:p>
    <w:p w:rsidR="00EF1433" w:rsidRDefault="00EF1433">
      <w:pPr>
        <w:jc w:val="center"/>
        <w:rPr>
          <w:rFonts w:ascii="宋体" w:hAnsi="宋体" w:cs="宋体"/>
          <w:b/>
          <w:sz w:val="30"/>
          <w:szCs w:val="30"/>
        </w:rPr>
      </w:pPr>
    </w:p>
    <w:p w:rsidR="00EF1433" w:rsidRDefault="00EF1433">
      <w:pPr>
        <w:jc w:val="center"/>
        <w:rPr>
          <w:rFonts w:ascii="宋体" w:hAnsi="宋体" w:cs="宋体"/>
          <w:b/>
          <w:sz w:val="30"/>
          <w:szCs w:val="30"/>
        </w:rPr>
      </w:pPr>
    </w:p>
    <w:p w:rsidR="00EF1433" w:rsidRDefault="00EF1433">
      <w:pPr>
        <w:jc w:val="center"/>
        <w:rPr>
          <w:rFonts w:ascii="宋体" w:hAnsi="宋体" w:cs="宋体"/>
          <w:b/>
          <w:sz w:val="30"/>
          <w:szCs w:val="30"/>
        </w:rPr>
      </w:pPr>
    </w:p>
    <w:p w:rsidR="00EF1433" w:rsidRDefault="001C401D">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本项目是牡丹和</w:t>
      </w:r>
      <w:proofErr w:type="gramStart"/>
      <w:r>
        <w:rPr>
          <w:rFonts w:ascii="宋体" w:hAnsi="宋体" w:cs="宋体" w:hint="eastAsia"/>
          <w:szCs w:val="21"/>
        </w:rPr>
        <w:t>府门窗</w:t>
      </w:r>
      <w:proofErr w:type="gramEnd"/>
      <w:r>
        <w:rPr>
          <w:rFonts w:ascii="宋体" w:hAnsi="宋体" w:cs="宋体" w:hint="eastAsia"/>
          <w:szCs w:val="21"/>
        </w:rPr>
        <w:t>、栏杆、雨棚工程，项目包括但不限于招标文件及其基本技术要求范围内相应工程开工前的准备（包括现场踏勘、技术核对等）、技术资料、施工、技术服务、主管单位验收、质保期</w:t>
      </w:r>
      <w:proofErr w:type="gramStart"/>
      <w:r>
        <w:rPr>
          <w:rFonts w:ascii="宋体" w:hAnsi="宋体" w:cs="宋体" w:hint="eastAsia"/>
          <w:szCs w:val="21"/>
        </w:rPr>
        <w:t>及维保服务</w:t>
      </w:r>
      <w:proofErr w:type="gramEnd"/>
      <w:r>
        <w:rPr>
          <w:rFonts w:ascii="宋体" w:hAnsi="宋体" w:cs="宋体" w:hint="eastAsia"/>
          <w:szCs w:val="21"/>
        </w:rPr>
        <w:t>和招标文件所要求的相关服务等全部内容。</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Pr>
          <w:rFonts w:ascii="宋体" w:hAnsi="宋体" w:hint="eastAsia"/>
          <w:spacing w:val="2"/>
          <w:szCs w:val="21"/>
        </w:rPr>
        <w:t>常州市新北区通江路以西、黄河路以南。</w:t>
      </w:r>
    </w:p>
    <w:p w:rsidR="00EF1433" w:rsidRDefault="001C401D">
      <w:pPr>
        <w:widowControl/>
        <w:spacing w:line="360" w:lineRule="exact"/>
        <w:ind w:firstLineChars="200" w:firstLine="420"/>
        <w:jc w:val="left"/>
        <w:rPr>
          <w:rFonts w:ascii="宋体" w:hAnsi="宋体"/>
          <w:spacing w:val="2"/>
          <w:szCs w:val="21"/>
        </w:rPr>
      </w:pPr>
      <w:r>
        <w:rPr>
          <w:rFonts w:ascii="宋体" w:hAnsi="宋体" w:cs="宋体" w:hint="eastAsia"/>
          <w:szCs w:val="21"/>
        </w:rPr>
        <w:t>（二）工期：</w:t>
      </w:r>
      <w:r>
        <w:rPr>
          <w:rFonts w:ascii="宋体" w:hAnsi="宋体" w:hint="eastAsia"/>
          <w:spacing w:val="2"/>
          <w:szCs w:val="21"/>
        </w:rPr>
        <w:t>1#房开工时间：2020年4月30日，结束时间2020年8月30日；3#-6#房2019年9月20日，结束时间2020年1月20日。</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（三）承包内容：各自标段内清单及招标文件规定的内容。     </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EF1433" w:rsidRDefault="001C401D">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424"/>
        <w:gridCol w:w="1703"/>
        <w:gridCol w:w="677"/>
        <w:gridCol w:w="1026"/>
        <w:gridCol w:w="280"/>
        <w:gridCol w:w="711"/>
        <w:gridCol w:w="1043"/>
      </w:tblGrid>
      <w:tr w:rsidR="00EF1433">
        <w:trPr>
          <w:trHeight w:val="284"/>
        </w:trPr>
        <w:tc>
          <w:tcPr>
            <w:tcW w:w="8523" w:type="dxa"/>
            <w:gridSpan w:val="8"/>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牡丹和</w:t>
            </w:r>
            <w:proofErr w:type="gramStart"/>
            <w:r>
              <w:rPr>
                <w:rFonts w:ascii="宋体" w:hAnsi="宋体" w:cs="宋体" w:hint="eastAsia"/>
                <w:b/>
                <w:bCs/>
                <w:kern w:val="0"/>
                <w:sz w:val="18"/>
                <w:szCs w:val="18"/>
              </w:rPr>
              <w:t>府3</w:t>
            </w:r>
            <w:proofErr w:type="gramEnd"/>
            <w:r>
              <w:rPr>
                <w:rFonts w:ascii="宋体" w:hAnsi="宋体" w:cs="宋体" w:hint="eastAsia"/>
                <w:b/>
                <w:bCs/>
                <w:kern w:val="0"/>
                <w:sz w:val="18"/>
                <w:szCs w:val="18"/>
              </w:rPr>
              <w:t>#、4#铝合金门窗招标清单</w:t>
            </w:r>
          </w:p>
        </w:tc>
      </w:tr>
      <w:tr w:rsidR="00EF1433">
        <w:trPr>
          <w:trHeight w:val="284"/>
        </w:trPr>
        <w:tc>
          <w:tcPr>
            <w:tcW w:w="3083"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工程名称：牡丹和</w:t>
            </w:r>
            <w:proofErr w:type="gramStart"/>
            <w:r>
              <w:rPr>
                <w:rFonts w:ascii="宋体" w:hAnsi="宋体" w:cs="宋体" w:hint="eastAsia"/>
                <w:kern w:val="0"/>
                <w:sz w:val="18"/>
                <w:szCs w:val="18"/>
              </w:rPr>
              <w:t>府门窗</w:t>
            </w:r>
            <w:proofErr w:type="gramEnd"/>
          </w:p>
        </w:tc>
        <w:tc>
          <w:tcPr>
            <w:tcW w:w="3686" w:type="dxa"/>
            <w:gridSpan w:val="4"/>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标段：牡丹和</w:t>
            </w:r>
            <w:proofErr w:type="gramStart"/>
            <w:r>
              <w:rPr>
                <w:rFonts w:ascii="宋体" w:hAnsi="宋体" w:cs="宋体" w:hint="eastAsia"/>
                <w:kern w:val="0"/>
                <w:sz w:val="18"/>
                <w:szCs w:val="18"/>
              </w:rPr>
              <w:t>府房</w:t>
            </w:r>
            <w:proofErr w:type="gramEnd"/>
            <w:r>
              <w:rPr>
                <w:rFonts w:ascii="宋体" w:hAnsi="宋体" w:cs="宋体" w:hint="eastAsia"/>
                <w:kern w:val="0"/>
                <w:sz w:val="18"/>
                <w:szCs w:val="18"/>
              </w:rPr>
              <w:t>建筑安装工程</w:t>
            </w:r>
          </w:p>
        </w:tc>
        <w:tc>
          <w:tcPr>
            <w:tcW w:w="1754" w:type="dxa"/>
            <w:gridSpan w:val="2"/>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 xml:space="preserve">第  </w:t>
            </w:r>
            <w:proofErr w:type="gramStart"/>
            <w:r>
              <w:rPr>
                <w:rFonts w:ascii="宋体" w:hAnsi="宋体" w:cs="宋体" w:hint="eastAsia"/>
                <w:kern w:val="0"/>
                <w:sz w:val="18"/>
                <w:szCs w:val="18"/>
              </w:rPr>
              <w:t>页共</w:t>
            </w:r>
            <w:proofErr w:type="gramEnd"/>
            <w:r>
              <w:rPr>
                <w:rFonts w:ascii="宋体" w:hAnsi="宋体" w:cs="宋体" w:hint="eastAsia"/>
                <w:kern w:val="0"/>
                <w:sz w:val="18"/>
                <w:szCs w:val="18"/>
              </w:rPr>
              <w:t xml:space="preserve">  页</w:t>
            </w:r>
          </w:p>
        </w:tc>
      </w:tr>
      <w:tr w:rsidR="00EF1433">
        <w:trPr>
          <w:trHeight w:val="284"/>
        </w:trPr>
        <w:tc>
          <w:tcPr>
            <w:tcW w:w="659"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序号</w:t>
            </w:r>
          </w:p>
        </w:tc>
        <w:tc>
          <w:tcPr>
            <w:tcW w:w="4127" w:type="dxa"/>
            <w:gridSpan w:val="2"/>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项目名称</w:t>
            </w:r>
          </w:p>
        </w:tc>
        <w:tc>
          <w:tcPr>
            <w:tcW w:w="677"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计量单位</w:t>
            </w:r>
          </w:p>
        </w:tc>
        <w:tc>
          <w:tcPr>
            <w:tcW w:w="1026"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工程数量</w:t>
            </w:r>
          </w:p>
        </w:tc>
        <w:tc>
          <w:tcPr>
            <w:tcW w:w="2034" w:type="dxa"/>
            <w:gridSpan w:val="3"/>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金额</w:t>
            </w:r>
          </w:p>
        </w:tc>
      </w:tr>
      <w:tr w:rsidR="00EF1433">
        <w:trPr>
          <w:trHeight w:val="284"/>
        </w:trPr>
        <w:tc>
          <w:tcPr>
            <w:tcW w:w="659" w:type="dxa"/>
            <w:vMerge/>
            <w:vAlign w:val="center"/>
          </w:tcPr>
          <w:p w:rsidR="00EF1433" w:rsidRDefault="00EF1433">
            <w:pPr>
              <w:widowControl/>
              <w:spacing w:line="240" w:lineRule="exact"/>
              <w:jc w:val="left"/>
              <w:rPr>
                <w:rFonts w:ascii="宋体" w:hAnsi="宋体" w:cs="宋体"/>
                <w:b/>
                <w:bCs/>
                <w:kern w:val="0"/>
                <w:sz w:val="18"/>
                <w:szCs w:val="18"/>
              </w:rPr>
            </w:pPr>
          </w:p>
        </w:tc>
        <w:tc>
          <w:tcPr>
            <w:tcW w:w="4127" w:type="dxa"/>
            <w:gridSpan w:val="2"/>
            <w:vMerge/>
            <w:vAlign w:val="center"/>
          </w:tcPr>
          <w:p w:rsidR="00EF1433" w:rsidRDefault="00EF1433">
            <w:pPr>
              <w:widowControl/>
              <w:spacing w:line="240" w:lineRule="exact"/>
              <w:jc w:val="left"/>
              <w:rPr>
                <w:rFonts w:ascii="宋体" w:hAnsi="宋体" w:cs="宋体"/>
                <w:b/>
                <w:bCs/>
                <w:kern w:val="0"/>
                <w:sz w:val="18"/>
                <w:szCs w:val="18"/>
              </w:rPr>
            </w:pPr>
          </w:p>
        </w:tc>
        <w:tc>
          <w:tcPr>
            <w:tcW w:w="677" w:type="dxa"/>
            <w:vMerge/>
            <w:vAlign w:val="center"/>
          </w:tcPr>
          <w:p w:rsidR="00EF1433" w:rsidRDefault="00EF1433">
            <w:pPr>
              <w:widowControl/>
              <w:spacing w:line="240" w:lineRule="exact"/>
              <w:jc w:val="left"/>
              <w:rPr>
                <w:rFonts w:ascii="宋体" w:hAnsi="宋体" w:cs="宋体"/>
                <w:b/>
                <w:bCs/>
                <w:kern w:val="0"/>
                <w:sz w:val="18"/>
                <w:szCs w:val="18"/>
              </w:rPr>
            </w:pPr>
          </w:p>
        </w:tc>
        <w:tc>
          <w:tcPr>
            <w:tcW w:w="1026" w:type="dxa"/>
            <w:vMerge/>
            <w:vAlign w:val="center"/>
          </w:tcPr>
          <w:p w:rsidR="00EF1433" w:rsidRDefault="00EF1433">
            <w:pPr>
              <w:widowControl/>
              <w:spacing w:line="240" w:lineRule="exact"/>
              <w:jc w:val="left"/>
              <w:rPr>
                <w:rFonts w:ascii="宋体" w:hAnsi="宋体" w:cs="宋体"/>
                <w:b/>
                <w:bCs/>
                <w:kern w:val="0"/>
                <w:sz w:val="18"/>
                <w:szCs w:val="18"/>
              </w:rPr>
            </w:pPr>
          </w:p>
        </w:tc>
        <w:tc>
          <w:tcPr>
            <w:tcW w:w="991"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税前单价</w:t>
            </w:r>
          </w:p>
        </w:tc>
        <w:tc>
          <w:tcPr>
            <w:tcW w:w="1043"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税前合价</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4127"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铝合金门</w:t>
            </w:r>
          </w:p>
        </w:tc>
        <w:tc>
          <w:tcPr>
            <w:tcW w:w="677"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26"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1"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43" w:type="dxa"/>
            <w:shd w:val="clear" w:color="auto" w:fill="auto"/>
            <w:vAlign w:val="center"/>
          </w:tcPr>
          <w:p w:rsidR="00EF1433" w:rsidRDefault="001C401D">
            <w:pPr>
              <w:widowControl/>
              <w:spacing w:line="240" w:lineRule="exact"/>
              <w:jc w:val="right"/>
              <w:rPr>
                <w:rFonts w:ascii="宋体" w:hAnsi="宋体" w:cs="宋体"/>
                <w:b/>
                <w:bCs/>
                <w:kern w:val="0"/>
                <w:sz w:val="18"/>
                <w:szCs w:val="18"/>
              </w:rPr>
            </w:pPr>
            <w:r>
              <w:rPr>
                <w:rFonts w:ascii="宋体" w:hAnsi="宋体" w:cs="宋体" w:hint="eastAsia"/>
                <w:b/>
                <w:bCs/>
                <w:kern w:val="0"/>
                <w:sz w:val="18"/>
                <w:szCs w:val="18"/>
              </w:rPr>
              <w:t>1542606</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金属（塑钢）门【55系列断热铝合金型材外开门;5高透Low-E+19A+5;节能附框;制作、安装、五金件所有工作内容;其他要求须满足验收规范及图纸设计;】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10.56</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7392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金属（塑钢）门【55系列断热铝合金型材外开门:5+6A+5+6A+5;节能附框；制作、安装、五金件所有工作内容;其他要求须满足验收规范及图纸设计;】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131.12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91784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金属（塑钢）门【55系列断热铝合金型材外开门:磨砂玻璃;制作、安装、五金件所有工作内容;其他要求须满足验收规范及图纸设计;】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80.64</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56448</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金属（塑钢）门【95系列断热铝合金型材推拉门:5+6A+5+6A+5;制作、安装、五金件所有工作内容;其他要求须满足验收规范及图纸设计;】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1941.12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1358784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断热铝合金型材平开门DYM1(3400*3000)【5高透LOW-E+19A+5;玻璃自遮阳;制作、安装、五金件所有工作内容;其他要求须满足验收规范及图纸设计;】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5529</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11058</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断热铝合金型材平开门DYM1(5700*2400)【5高透Low-E+19A+5;玻璃自遮阳;制作、安装、五金件所有工作内容;其他要求须满足验收规范及图纸设计;】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7741</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7741</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8</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断热铝合金型材平开门DYM2(6600*2400)【5高透Low-E+19A+5;玻璃自遮阳;制作、安装、五金件所有工作内容;其他要求须满足验收规范及图纸设计;】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9399</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9399</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4127"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铝合金窗</w:t>
            </w:r>
          </w:p>
        </w:tc>
        <w:tc>
          <w:tcPr>
            <w:tcW w:w="677"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26"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1"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2918084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金属（塑钢、断桥）窗【65系列断热铝合金型材隔热窗:5+6A+5+6A+5;节能附框;制作、安装、五金件所有工作内容;其他要求须满足验收规范及图纸设计;】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1600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金属（塑钢、断桥）窗【65系列断热铝合金型材平开窗:5+6A+5+6A+5;节能附框;制作、安装、五金件所有工作内容;其他要求须满足验收规范及图纸设计;】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426.96</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341568</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金属（塑钢、断桥）窗【100系列断热铝合金型材推拉窗:5+6A+5+6A+5;窗的耐火完整性&gt;1.00h；节能附框；制作、安装、五金件所有工作内容;其他要求须满足验收规范及图纸设计;】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339.12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271296</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14</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金属（塑钢、断桥）窗【100系列断热铝合金型材推拉窗:5+6A+5+6A+5;节能附框;制作、安装、五金件所有工作内容;其他要求须满足验收规范及图纸设计;】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1360.64</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1088512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金属（塑钢、断桥）窗【65系列断热铝合金型材平开窗:5高透Low-E+19A+5;内置遮阳百叶一体化;节能附框；制作、安装、五金件所有工作内容;其他要求须满足验收规范及图纸设计;】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46.8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37440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金属（塑钢、断桥）窗【100系列断热铝合金型材推拉窗:5高透Low-E+19A+5;内置遮阳百叶一体化;节能附框；制作、安装、五金件所有工作内容;其他要求须满足验收规范及图纸设计;】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1405.08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1124064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17</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金属百叶窗【铝合金防雨百叶;制作、安装、五金件所有工作内容;其他要求须满足验收规范及图纸设计;】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168.78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50634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18</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金属百叶窗【铝合金防雨百叶（内附防虫网）;制作、安装、五金件所有工作内容;其他要求须满足验收规范及图纸设计;】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2970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19</w:t>
            </w:r>
          </w:p>
        </w:tc>
        <w:tc>
          <w:tcPr>
            <w:tcW w:w="4127"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栏杆、扶手</w:t>
            </w:r>
          </w:p>
        </w:tc>
        <w:tc>
          <w:tcPr>
            <w:tcW w:w="677"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26"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1"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1395094.6</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玻璃雨篷【钢结构雨棚外包铝板;其他要求须满足验收规范及图纸设计;】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m2</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112.98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90384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玻璃栏板【阳台栏板1100高;50X40X3彩铝扶手 壁厚3.0;8+0.76PVB+8钢化夹胶玻璃;其他要求须满足验收规范及图纸设计;】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1432.8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490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702072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22</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玻璃栏板【连廊栏板500高;50X40X3彩铝扶手 壁厚3.0;8+0.76PVB+8钢化夹胶玻璃;其他要求须满足验收规范及图纸设计;】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400.8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80160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23</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栏板【屋面防护栏杆1100高;85x45铝合金栏杆壁厚2.0;25x20铝铝合金连杆壁厚1.4;55x55铝合金立柱壁厚2.0;35x25铝合金压线壁厚1.4;其他要求须满足验收规范及图纸设计;】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144.46</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28892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24</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栏板【护窗栏杆900高;4x40x2L型扁钢;30x20扁铁灰色亚光漆2涂(防锈漆一涂打底);20x10扁铁;其他要求须满足验收规范及图纸设计;】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1163</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232600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栏板【护窗栏杆300高;4x40x2L型扁钢;30x20扁铁灰色亚光漆2涂(防锈漆一涂打底);20x10扁铁;其他要求须满足验收规范及图纸设计;】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132.1</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26420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26</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栏板【设备平台栏杆650高;4x40x2L型扁钢;30x20扁铁灰色亚光漆2涂(防锈漆一涂打底);20x10扁铁;其他要求须满足验收规范及图纸设计;】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240.2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48040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27</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栏板【空调板栏杆650高;4x40x2L型扁钢;30x20扁铁灰色亚光漆2涂(防锈漆一涂打底);20x10扁铁;其他要求须满足验收规范及图纸设计;】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69</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13800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28</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栏板【楼梯栏杆900高;参见国标15J403-1-B14-A1（竖向间距≤110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733.638</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146727.6</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29</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栏板【楼梯水平段防护栏杆1250高;参见国标15J403-1-B16-A5（竖向间距≤110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7.72</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1544</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栏板【楼梯水平段防护栏杆1100高;参见国标15J403-1-B16-A5（竖向间距≤110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15.66</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3132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31</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硬木扶手、栏杆、 栏板【硬木扶手楼梯栏杆900高;参见国标12J926-F3-1（竖向间距≤110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20.689</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4137.8</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栏板【无障碍楼梯栏杆900高;参见国标12J926-F7-1（竖向间距≤110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23.281</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4656.2</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33</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栏板【楼梯栏杆扶手;参见国标15J403-1-B14-A1（竖向间距≤110 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33.695</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6739</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34</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栏板【非机动车坡道栏杆1100高;参见国标15J403-1-D13（竖杆间距≤110防攀爬）;其他要求须满足验收规范及图纸设计;】</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28.95</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5790</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4127"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钢爬梯</w:t>
            </w:r>
          </w:p>
        </w:tc>
        <w:tc>
          <w:tcPr>
            <w:tcW w:w="677" w:type="dxa"/>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991"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9487.5</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36</w:t>
            </w:r>
          </w:p>
        </w:tc>
        <w:tc>
          <w:tcPr>
            <w:tcW w:w="4127"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钢梯【屋面上人梯;参见15J401-WT1a-42-D3;活动段上翻后距地2050;】</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t</w:t>
            </w:r>
          </w:p>
        </w:tc>
        <w:tc>
          <w:tcPr>
            <w:tcW w:w="1026"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1.265</w:t>
            </w:r>
          </w:p>
        </w:tc>
        <w:tc>
          <w:tcPr>
            <w:tcW w:w="991"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7500</w:t>
            </w:r>
          </w:p>
        </w:tc>
        <w:tc>
          <w:tcPr>
            <w:tcW w:w="1043"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9487.5</w:t>
            </w:r>
          </w:p>
        </w:tc>
      </w:tr>
      <w:tr w:rsidR="00EF1433">
        <w:trPr>
          <w:trHeight w:val="284"/>
        </w:trPr>
        <w:tc>
          <w:tcPr>
            <w:tcW w:w="65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p>
        </w:tc>
        <w:tc>
          <w:tcPr>
            <w:tcW w:w="4127"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677"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元</w:t>
            </w:r>
          </w:p>
        </w:tc>
        <w:tc>
          <w:tcPr>
            <w:tcW w:w="3060" w:type="dxa"/>
            <w:gridSpan w:val="4"/>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5865272.1</w:t>
            </w:r>
          </w:p>
        </w:tc>
      </w:tr>
      <w:tr w:rsidR="00EF1433">
        <w:trPr>
          <w:trHeight w:val="284"/>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备注：推荐品牌</w:t>
            </w:r>
          </w:p>
        </w:tc>
      </w:tr>
      <w:tr w:rsidR="00EF1433">
        <w:trPr>
          <w:trHeight w:val="284"/>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1、铝合金型材:兴发、生信、</w:t>
            </w:r>
            <w:proofErr w:type="gramStart"/>
            <w:r>
              <w:rPr>
                <w:rFonts w:ascii="宋体" w:hAnsi="宋体" w:cs="宋体" w:hint="eastAsia"/>
                <w:b/>
                <w:kern w:val="0"/>
                <w:sz w:val="18"/>
                <w:szCs w:val="18"/>
              </w:rPr>
              <w:t>科蓝特</w:t>
            </w:r>
            <w:proofErr w:type="gramEnd"/>
            <w:r>
              <w:rPr>
                <w:rFonts w:ascii="宋体" w:hAnsi="宋体" w:cs="宋体" w:hint="eastAsia"/>
                <w:b/>
                <w:kern w:val="0"/>
                <w:sz w:val="18"/>
                <w:szCs w:val="18"/>
              </w:rPr>
              <w:t>、柯美特</w:t>
            </w:r>
          </w:p>
        </w:tc>
      </w:tr>
      <w:tr w:rsidR="00EF1433">
        <w:trPr>
          <w:trHeight w:val="284"/>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2、五金配件：</w:t>
            </w:r>
            <w:proofErr w:type="gramStart"/>
            <w:r>
              <w:rPr>
                <w:rFonts w:ascii="宋体" w:hAnsi="宋体" w:cs="宋体" w:hint="eastAsia"/>
                <w:b/>
                <w:kern w:val="0"/>
                <w:sz w:val="18"/>
                <w:szCs w:val="18"/>
              </w:rPr>
              <w:t>坚</w:t>
            </w:r>
            <w:proofErr w:type="gramEnd"/>
            <w:r>
              <w:rPr>
                <w:rFonts w:ascii="宋体" w:hAnsi="宋体" w:cs="宋体" w:hint="eastAsia"/>
                <w:b/>
                <w:kern w:val="0"/>
                <w:sz w:val="18"/>
                <w:szCs w:val="18"/>
              </w:rPr>
              <w:t>朗、立兴、广州合和</w:t>
            </w:r>
          </w:p>
        </w:tc>
      </w:tr>
      <w:tr w:rsidR="00EF1433">
        <w:trPr>
          <w:trHeight w:val="284"/>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3、地弹簧：GMT、德力拓、</w:t>
            </w:r>
            <w:proofErr w:type="gramStart"/>
            <w:r>
              <w:rPr>
                <w:rFonts w:ascii="宋体" w:hAnsi="宋体" w:cs="宋体" w:hint="eastAsia"/>
                <w:b/>
                <w:kern w:val="0"/>
                <w:sz w:val="18"/>
                <w:szCs w:val="18"/>
              </w:rPr>
              <w:t>坚</w:t>
            </w:r>
            <w:proofErr w:type="gramEnd"/>
            <w:r>
              <w:rPr>
                <w:rFonts w:ascii="宋体" w:hAnsi="宋体" w:cs="宋体" w:hint="eastAsia"/>
                <w:b/>
                <w:kern w:val="0"/>
                <w:sz w:val="18"/>
                <w:szCs w:val="18"/>
              </w:rPr>
              <w:t>朗</w:t>
            </w:r>
          </w:p>
        </w:tc>
      </w:tr>
      <w:tr w:rsidR="00EF1433">
        <w:trPr>
          <w:trHeight w:val="284"/>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4、结构胶、耐候胶、密封胶、环氧树脂胶：杭州之江、广州白云、道康宁</w:t>
            </w:r>
          </w:p>
        </w:tc>
      </w:tr>
    </w:tbl>
    <w:p w:rsidR="00EF1433" w:rsidRDefault="00EF1433">
      <w:pPr>
        <w:spacing w:line="360" w:lineRule="exact"/>
        <w:ind w:right="210" w:firstLineChars="200" w:firstLine="420"/>
        <w:jc w:val="left"/>
        <w:rPr>
          <w:rFonts w:ascii="宋体" w:hAnsi="宋体" w:cs="宋体"/>
          <w:szCs w:val="21"/>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540"/>
        <w:gridCol w:w="426"/>
        <w:gridCol w:w="711"/>
        <w:gridCol w:w="994"/>
        <w:gridCol w:w="704"/>
        <w:gridCol w:w="291"/>
        <w:gridCol w:w="1178"/>
      </w:tblGrid>
      <w:tr w:rsidR="00EF1433">
        <w:trPr>
          <w:trHeight w:val="270"/>
        </w:trPr>
        <w:tc>
          <w:tcPr>
            <w:tcW w:w="8523" w:type="dxa"/>
            <w:gridSpan w:val="8"/>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牡丹和</w:t>
            </w:r>
            <w:proofErr w:type="gramStart"/>
            <w:r>
              <w:rPr>
                <w:rFonts w:ascii="宋体" w:hAnsi="宋体" w:cs="宋体" w:hint="eastAsia"/>
                <w:b/>
                <w:bCs/>
                <w:kern w:val="0"/>
                <w:sz w:val="18"/>
                <w:szCs w:val="18"/>
              </w:rPr>
              <w:t>府1</w:t>
            </w:r>
            <w:proofErr w:type="gramEnd"/>
            <w:r>
              <w:rPr>
                <w:rFonts w:ascii="宋体" w:hAnsi="宋体" w:cs="宋体" w:hint="eastAsia"/>
                <w:b/>
                <w:bCs/>
                <w:kern w:val="0"/>
                <w:sz w:val="18"/>
                <w:szCs w:val="18"/>
              </w:rPr>
              <w:t>#、5#、6#铝合金门窗招标清单</w:t>
            </w:r>
          </w:p>
        </w:tc>
      </w:tr>
      <w:tr w:rsidR="00EF1433">
        <w:trPr>
          <w:trHeight w:val="270"/>
        </w:trPr>
        <w:tc>
          <w:tcPr>
            <w:tcW w:w="4219"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工程名称：牡丹和</w:t>
            </w:r>
            <w:proofErr w:type="gramStart"/>
            <w:r>
              <w:rPr>
                <w:rFonts w:ascii="宋体" w:hAnsi="宋体" w:cs="宋体" w:hint="eastAsia"/>
                <w:kern w:val="0"/>
                <w:sz w:val="18"/>
                <w:szCs w:val="18"/>
              </w:rPr>
              <w:t>府门窗</w:t>
            </w:r>
            <w:proofErr w:type="gramEnd"/>
          </w:p>
        </w:tc>
        <w:tc>
          <w:tcPr>
            <w:tcW w:w="2835" w:type="dxa"/>
            <w:gridSpan w:val="4"/>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标段：牡丹和</w:t>
            </w:r>
            <w:proofErr w:type="gramStart"/>
            <w:r>
              <w:rPr>
                <w:rFonts w:ascii="宋体" w:hAnsi="宋体" w:cs="宋体" w:hint="eastAsia"/>
                <w:kern w:val="0"/>
                <w:sz w:val="18"/>
                <w:szCs w:val="18"/>
              </w:rPr>
              <w:t>府房</w:t>
            </w:r>
            <w:proofErr w:type="gramEnd"/>
            <w:r>
              <w:rPr>
                <w:rFonts w:ascii="宋体" w:hAnsi="宋体" w:cs="宋体" w:hint="eastAsia"/>
                <w:kern w:val="0"/>
                <w:sz w:val="18"/>
                <w:szCs w:val="18"/>
              </w:rPr>
              <w:t>建筑安装工程</w:t>
            </w:r>
          </w:p>
        </w:tc>
        <w:tc>
          <w:tcPr>
            <w:tcW w:w="1469" w:type="dxa"/>
            <w:gridSpan w:val="2"/>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 xml:space="preserve">第  </w:t>
            </w:r>
            <w:proofErr w:type="gramStart"/>
            <w:r>
              <w:rPr>
                <w:rFonts w:ascii="宋体" w:hAnsi="宋体" w:cs="宋体" w:hint="eastAsia"/>
                <w:kern w:val="0"/>
                <w:sz w:val="18"/>
                <w:szCs w:val="18"/>
              </w:rPr>
              <w:t>页共</w:t>
            </w:r>
            <w:proofErr w:type="gramEnd"/>
            <w:r>
              <w:rPr>
                <w:rFonts w:ascii="宋体" w:hAnsi="宋体" w:cs="宋体" w:hint="eastAsia"/>
                <w:kern w:val="0"/>
                <w:sz w:val="18"/>
                <w:szCs w:val="18"/>
              </w:rPr>
              <w:t xml:space="preserve">  页</w:t>
            </w:r>
          </w:p>
        </w:tc>
      </w:tr>
      <w:tr w:rsidR="00EF1433">
        <w:trPr>
          <w:trHeight w:val="270"/>
        </w:trPr>
        <w:tc>
          <w:tcPr>
            <w:tcW w:w="679"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序号</w:t>
            </w:r>
          </w:p>
        </w:tc>
        <w:tc>
          <w:tcPr>
            <w:tcW w:w="3966" w:type="dxa"/>
            <w:gridSpan w:val="2"/>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项目名称</w:t>
            </w:r>
          </w:p>
        </w:tc>
        <w:tc>
          <w:tcPr>
            <w:tcW w:w="711"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计量单位</w:t>
            </w:r>
          </w:p>
        </w:tc>
        <w:tc>
          <w:tcPr>
            <w:tcW w:w="994" w:type="dxa"/>
            <w:vMerge w:val="restart"/>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工程数量</w:t>
            </w:r>
          </w:p>
        </w:tc>
        <w:tc>
          <w:tcPr>
            <w:tcW w:w="2173" w:type="dxa"/>
            <w:gridSpan w:val="3"/>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金额</w:t>
            </w:r>
          </w:p>
        </w:tc>
      </w:tr>
      <w:tr w:rsidR="00EF1433">
        <w:trPr>
          <w:trHeight w:val="270"/>
        </w:trPr>
        <w:tc>
          <w:tcPr>
            <w:tcW w:w="679" w:type="dxa"/>
            <w:vMerge/>
            <w:vAlign w:val="center"/>
          </w:tcPr>
          <w:p w:rsidR="00EF1433" w:rsidRDefault="00EF1433">
            <w:pPr>
              <w:widowControl/>
              <w:spacing w:line="240" w:lineRule="exact"/>
              <w:jc w:val="left"/>
              <w:rPr>
                <w:rFonts w:ascii="宋体" w:hAnsi="宋体" w:cs="宋体"/>
                <w:b/>
                <w:bCs/>
                <w:kern w:val="0"/>
                <w:sz w:val="18"/>
                <w:szCs w:val="18"/>
              </w:rPr>
            </w:pPr>
          </w:p>
        </w:tc>
        <w:tc>
          <w:tcPr>
            <w:tcW w:w="3966" w:type="dxa"/>
            <w:gridSpan w:val="2"/>
            <w:vMerge/>
            <w:vAlign w:val="center"/>
          </w:tcPr>
          <w:p w:rsidR="00EF1433" w:rsidRDefault="00EF1433">
            <w:pPr>
              <w:widowControl/>
              <w:spacing w:line="240" w:lineRule="exact"/>
              <w:jc w:val="left"/>
              <w:rPr>
                <w:rFonts w:ascii="宋体" w:hAnsi="宋体" w:cs="宋体"/>
                <w:b/>
                <w:bCs/>
                <w:kern w:val="0"/>
                <w:sz w:val="18"/>
                <w:szCs w:val="18"/>
              </w:rPr>
            </w:pPr>
          </w:p>
        </w:tc>
        <w:tc>
          <w:tcPr>
            <w:tcW w:w="711" w:type="dxa"/>
            <w:vMerge/>
            <w:vAlign w:val="center"/>
          </w:tcPr>
          <w:p w:rsidR="00EF1433" w:rsidRDefault="00EF1433">
            <w:pPr>
              <w:widowControl/>
              <w:spacing w:line="240" w:lineRule="exact"/>
              <w:jc w:val="left"/>
              <w:rPr>
                <w:rFonts w:ascii="宋体" w:hAnsi="宋体" w:cs="宋体"/>
                <w:b/>
                <w:bCs/>
                <w:kern w:val="0"/>
                <w:sz w:val="18"/>
                <w:szCs w:val="18"/>
              </w:rPr>
            </w:pPr>
          </w:p>
        </w:tc>
        <w:tc>
          <w:tcPr>
            <w:tcW w:w="994" w:type="dxa"/>
            <w:vMerge/>
            <w:vAlign w:val="center"/>
          </w:tcPr>
          <w:p w:rsidR="00EF1433" w:rsidRDefault="00EF1433">
            <w:pPr>
              <w:widowControl/>
              <w:spacing w:line="240" w:lineRule="exact"/>
              <w:jc w:val="left"/>
              <w:rPr>
                <w:rFonts w:ascii="宋体" w:hAnsi="宋体" w:cs="宋体"/>
                <w:b/>
                <w:bCs/>
                <w:kern w:val="0"/>
                <w:sz w:val="18"/>
                <w:szCs w:val="18"/>
              </w:rPr>
            </w:pPr>
          </w:p>
        </w:tc>
        <w:tc>
          <w:tcPr>
            <w:tcW w:w="995"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税前单价</w:t>
            </w:r>
          </w:p>
        </w:tc>
        <w:tc>
          <w:tcPr>
            <w:tcW w:w="1178"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税前合价</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3966"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铝合金门</w:t>
            </w:r>
          </w:p>
        </w:tc>
        <w:tc>
          <w:tcPr>
            <w:tcW w:w="711"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4"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5"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178" w:type="dxa"/>
            <w:shd w:val="clear" w:color="auto" w:fill="auto"/>
            <w:vAlign w:val="center"/>
          </w:tcPr>
          <w:p w:rsidR="00EF1433" w:rsidRDefault="001C401D">
            <w:pPr>
              <w:widowControl/>
              <w:spacing w:line="240" w:lineRule="exact"/>
              <w:jc w:val="right"/>
              <w:rPr>
                <w:rFonts w:ascii="宋体" w:hAnsi="宋体" w:cs="宋体"/>
                <w:b/>
                <w:bCs/>
                <w:kern w:val="0"/>
                <w:sz w:val="18"/>
                <w:szCs w:val="18"/>
              </w:rPr>
            </w:pPr>
            <w:r>
              <w:rPr>
                <w:rFonts w:ascii="宋体" w:hAnsi="宋体" w:cs="宋体" w:hint="eastAsia"/>
                <w:b/>
                <w:bCs/>
                <w:kern w:val="0"/>
                <w:sz w:val="18"/>
                <w:szCs w:val="18"/>
              </w:rPr>
              <w:t>1595292.88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金属（塑钢）门【55系列断热铝合金型材外开门;5高透Low-E+19A+5;节能附框;制作、安装、五金件所有工作内容;其他要求须满足验收规范及图纸设计;】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13.92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9744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金属（塑钢）门【100系列断热铝合金型材地弹门;5高透Low-E+19A+5;节能附框;制作、安装、五金件所有工作内容;其他要求须满足验收规范及图纸设计;】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121.5</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85050</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4</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金属（塑钢）门【55系列断热铝合金型材外开门:5+6A+5+6A+5;节能附框；制作、安装、五金件所有工作内容;其他要求须满足验收规范及图纸设计;】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278.92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195244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金属（塑钢）门【55系列断热铝合金型材外开门:6mm厚单层玻璃;节能附框；制作、安装、五金件所有工作内容;其他要求须满足验收规范及图纸设计;】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11.44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8008</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金属（塑钢）门【55系列断热铝合金型材外开门:磨砂玻璃;制作、安装、五金件所有工作内容;其他要求须满足验收规范及图纸设计;】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154.56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108192</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金属（塑钢）门【95系列断热铝合金型材推拉门:5+6A+5+6A+5;制作、安装、五金件所有工作内容;其他要求须满足验收规范及图纸设计;】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1391.04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973728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金属（塑钢）门【100系列断热铝合金型材地弹门;6高透Low-E+12Ar+6暖边;制作、安装、五金件所有工作内容;其他要求须满足验收规范及图纸设计;】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118.35</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82845</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金属（塑钢）门【95系列断热铝合金型材推拉门;6高透Low-E+12Ar+6暖边;制作、安装、五金件所有工作内容;其他要求须满足验收规范及图纸设计;】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62.64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43848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金属（塑钢）门【95系列断热铝合金型材推拉门;6高透Low-E+12A+6内置百叶;制作、安装、五金件所有工作内容;其他要求须满足验收规范及图纸设计;】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44.16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30912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断热铝合金型材平开门DYM1(3400*3000)【5高透LOW-E+19A+5;玻璃自遮阳;制作、安装、五金件所有工作内容;其他要求须满足验收规范及图纸设计;】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5529</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11058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金属（塑钢）门【断热铝合金型材平开入户门MLC3024(3000*2400);6高透LOW-E+12AR+6暖边;制作、安装、五金件所有工作内容;其他要求须满足验收规范及图纸设计;】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6026.97</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24107.88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金属（塑钢）门【断热铝合金型材平开入户门MLC2124/MLC2124A(2100*2400);6高透LOW-E+12AR+6暖边;制作、安装、五金件所有工作内容;其他要求须满足验收规范及图纸设计;】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3870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15480</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14</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断热铝合金型材平开门DYM(1200*2400)【6高透LOW-E+12A+6暖边;制作、安装、五金件所有工作内容;其他要求须满足验收规范及图纸设计;】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1769</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7076</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3966" w:type="dxa"/>
            <w:gridSpan w:val="2"/>
            <w:shd w:val="clear" w:color="auto" w:fill="auto"/>
            <w:noWrap/>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金属（塑钢）门【断热铝合金型材门连窗;6+12A+6中空钢玻璃;玻璃自遮阳;制作、安装、五金件所有工作内容;其他要求须满足验收规范及图纸设计;】</w:t>
            </w:r>
          </w:p>
        </w:tc>
        <w:tc>
          <w:tcPr>
            <w:tcW w:w="711" w:type="dxa"/>
            <w:shd w:val="clear" w:color="auto" w:fill="auto"/>
            <w:noWrap/>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noWrap/>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 xml:space="preserve">4.86 </w:t>
            </w:r>
          </w:p>
        </w:tc>
        <w:tc>
          <w:tcPr>
            <w:tcW w:w="995" w:type="dxa"/>
            <w:gridSpan w:val="2"/>
            <w:shd w:val="clear" w:color="auto" w:fill="auto"/>
            <w:noWrap/>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 xml:space="preserve">600.00 </w:t>
            </w:r>
          </w:p>
        </w:tc>
        <w:tc>
          <w:tcPr>
            <w:tcW w:w="1178" w:type="dxa"/>
            <w:shd w:val="clear" w:color="auto" w:fill="auto"/>
            <w:noWrap/>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 xml:space="preserve">700.00 </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3966"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铝合金窗</w:t>
            </w:r>
          </w:p>
        </w:tc>
        <w:tc>
          <w:tcPr>
            <w:tcW w:w="711"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4"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5"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2796184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金属（塑钢、断桥）窗【65系列断热铝合金型材平开窗:5+6A+5+6A+5;节能附框;制作、安装、五金件所有工作内容;其他要求须满足验收规范及图纸设计;】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334.62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267696</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18</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金属（塑钢、断桥）窗【100系列断热铝合金型材推拉窗:5+6A+5+6A+5;窗的耐火完整性&gt;1.00h；节能附框；制作、安装、五金件所有工作内容;其他要求须满足验收规范及图纸设计;】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186.3</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149040</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19</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金属（塑钢、断桥）窗【100系列断热铝合金型材推拉窗:5+6A+5+6A+5;节能附框;制作、安装、五金件所有工作内容;其他要求须满足验收规范及图纸设计;】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674.82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539856</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金属（塑钢、断桥）窗【65系列断热铝合金型材平开窗:5高透Low-E+19A+5;内置遮阳百叶一体化;节能附框；制作、安装、五金件所有工作内容;其他要求须满足验收规范及图纸设计;】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6.48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5184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金属（塑钢、断桥）窗【65系列断热铝合金型材平开窗:5高透Low-E+19A+5;节能附框;制作、安装、五金件所有工作内容;其他要求须满足验收规范及图纸设计;】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401.4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321120</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金属（塑钢、断桥）窗【100系列断热铝合金型材推拉窗:5高透Low-E+19A+5;内置遮阳百叶一体化;节能附框；制作、安装、五金件所有工作内容;其他要求须满足验收规范及图纸设计;】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859.68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687744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金属（塑钢、断桥）窗【100系列断热铝合金型材推拉窗:5高透Low-E+19A+5;节能附框；制作、安装、五金件所有工作内容;其他要求须满足验收规范及图纸设计;】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15.84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12672</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24</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金属百叶窗【铝合金防雨百叶（内附防虫网）;制作、安装、五金件所有工作内容;其他要求须满足验收规范及图纸设计;】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459.66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367728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金属（塑钢、断桥）窗【65系列断热铝合金型材平开窗:6高透Low-E+12Ar+6暖边;节能附框；制作、安装、五金件所有工作内容;其他要求须满足验收规范及图纸设计;】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16.38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13104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26</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金属（塑钢、断桥）窗【65系列断热铝合金型材平开窗:6高透Low-E+12A+6;耐火极限大于等于1.0h；节能附框；制作、安装、五金件所有工作内容;其他要求须满足验收规范及图纸设计;】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27.09</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21672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27</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金属（塑钢、断桥）窗【65系列断热铝合金型材推拉窗:6高透Low-E+12Ar+6暖边;节能附框；制作、安装、五金件所有工作内容;其他要求须满足验收规范及图纸设计;】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104.76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83808</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28</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金属（塑钢、断桥）窗【100系列断热铝合金型材推拉窗:6高透Low-E+12Ar+6暖边;节能附框；制作、安装、五金件所有工作内容;其他要求须满足验收规范及图纸设计;】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53.28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42624</w:t>
            </w:r>
          </w:p>
        </w:tc>
      </w:tr>
      <w:tr w:rsidR="00EF1433">
        <w:trPr>
          <w:trHeight w:val="112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29</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金属（塑钢、断桥）窗【100系列断热铝合金型材推拉窗:6高透Low-E+12Ar+6暖边;外侧磨砂玻璃，耐火极限大于等于1.0h；节能附框；制作、安装、五金件所有工作内容;其他要求须满足验收规范及图纸设计;】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4320</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金属（塑钢、断桥）窗【100系列断热铝合金型材推拉窗:6高透Low-E+12Ar+6暖边;玻璃自遮阳;节能附框；制作、安装、五金件所有工作内容;其他要求须满足验收规范及图纸设计;】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139.38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111504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31</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金属（塑钢、断桥）窗【100系列断热铝合金型材推拉窗:5高透Low-E+19A+5(高性能暖边);内置百叶遮阳;节能附框；制作、安装、五金件所有工作内容;其他要求须满足验收规范及图纸设计;】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188.64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150912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金属（塑钢、断桥）窗【100系列断热铝合金型材推拉窗:5高透Low-E+19A+5(高性能暖边);节能附框;制作、安装、五金件所有工作内容;其他要求须满足验收规范及图纸设计;】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10.7</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8560</w:t>
            </w:r>
          </w:p>
        </w:tc>
      </w:tr>
      <w:tr w:rsidR="00EF1433">
        <w:trPr>
          <w:trHeight w:val="112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33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金属（塑钢、断桥）窗【100系列断热铝合金型材推拉窗:6高透Low-E+12Ar+6(高性能暖边)节能附框;内置百叶遮阳;节能附框；制作、安装、五金件所有工作内容;其他要求须满足验收规范及图纸设计;】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8640</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金属（塑钢、断桥）窗【断热铝合金型材推拉窗:6+12A+6中空钢化玻璃;玻璃自遮阳;制作、安装、五金件所有工作内容;其他要求须满足验收规范及图纸设计;】</w:t>
            </w:r>
          </w:p>
        </w:tc>
        <w:tc>
          <w:tcPr>
            <w:tcW w:w="711" w:type="dxa"/>
            <w:shd w:val="clear" w:color="auto" w:fill="auto"/>
            <w:noWrap/>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noWrap/>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48.68 </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38940</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金属百叶窗【铝合金防雨百叶（内附防虫网）;制作、安装、五金件所有工作内容;其他要求须满足验收规范及图纸设计;】</w:t>
            </w:r>
          </w:p>
        </w:tc>
        <w:tc>
          <w:tcPr>
            <w:tcW w:w="711" w:type="dxa"/>
            <w:shd w:val="clear" w:color="auto" w:fill="auto"/>
            <w:noWrap/>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94" w:type="dxa"/>
            <w:shd w:val="clear" w:color="auto" w:fill="auto"/>
            <w:noWrap/>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27.00 </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8100</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34</w:t>
            </w:r>
          </w:p>
        </w:tc>
        <w:tc>
          <w:tcPr>
            <w:tcW w:w="3966"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栏杆、扶手</w:t>
            </w:r>
          </w:p>
        </w:tc>
        <w:tc>
          <w:tcPr>
            <w:tcW w:w="711"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4" w:type="dxa"/>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95"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1047142.16</w:t>
            </w:r>
          </w:p>
        </w:tc>
      </w:tr>
      <w:tr w:rsidR="00EF1433">
        <w:trPr>
          <w:trHeight w:val="45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玻璃雨篷【钢结构雨棚外包铝板;其他要求须满足验收规范及图纸设计;】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m2</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105.66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84528</w:t>
            </w:r>
          </w:p>
        </w:tc>
      </w:tr>
      <w:tr w:rsidR="00EF1433">
        <w:trPr>
          <w:trHeight w:val="45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36</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玻璃雨篷【采光井玻璃;6+0.76+6钢化均质夹胶玻璃;其他要求须满足验收规范及图纸设计;】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m2</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46.6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280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13048</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37</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玻璃栏板【阳台栏板1100高;50X40X3彩铝扶手 壁厚3.0;8+0.76PVB+8钢化夹胶玻璃;其他要求须满足验收规范及图纸设计;】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995.624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490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487855.76</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38</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玻璃栏板【连廊栏板500高;50X40X3彩铝扶手 壁厚3.0;8+0.76PVB+8钢化夹胶玻璃;其他要求须满足验收规范及图纸设计;】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484.968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96993.6</w:t>
            </w:r>
          </w:p>
        </w:tc>
      </w:tr>
      <w:tr w:rsidR="00EF1433">
        <w:trPr>
          <w:trHeight w:val="112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39</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栏板【屋面防护栏杆1100高;85x45铝合金栏杆壁厚2.0;25x20铝铝合金连杆壁厚1.4;55x55铝合金立柱壁厚2.0;35x25铝合金压线壁厚1.4;其他要求须满足验收规范及图纸设计;】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49.036</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9807.2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栏板【护窗栏杆900高;4x40x2L型扁钢;30x20扁铁灰色亚光漆2涂(防锈漆一涂打底);20x10扁铁;其他要求须满足验收规范及图纸设计;】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761.352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152270.4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41</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栏板【护窗栏杆300高;4x40x2L型扁钢;30x20扁铁灰色亚光漆2涂(防锈漆一涂打底);20x10扁铁;其他要求须满足验收规范及图纸设计;】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50.941</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10188.2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栏板【设备平台栏杆650高;4x40x2L型扁钢;30x20扁铁灰色亚光漆2涂(防锈漆一涂打底);20x10扁铁;其他要求须满足验收规范及图纸设计;】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150.92</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30184</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栏板【空调板栏杆650高;4x40x2L型扁钢;30x20扁铁灰色亚光漆2涂(防锈漆一涂打底);20x10扁铁;其他要求须满足验收规范及图纸设计;】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83.49</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16698</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44</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栏板【楼梯栏杆900高;参见国标15J403-1-B14-A1（竖向间距≤110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413.63</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82726</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栏板【楼梯水平段防护栏杆1250高;参见国标15J403-1-B16-A5（竖向间距≤110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11.941</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2388.2</w:t>
            </w:r>
          </w:p>
        </w:tc>
      </w:tr>
      <w:tr w:rsidR="00EF1433">
        <w:trPr>
          <w:trHeight w:val="90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46</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栏板【楼梯水平段防护栏杆1100高;参见国标15J403-1-B16-A5（竖向间距≤110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49.141</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9828.2</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47</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硬木扶手、栏杆、 栏板【硬木扶手楼梯栏杆900高;参见国标12J926-F3-1（竖向间距≤110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25.034</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5006.8</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48</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栏板【无障碍楼梯栏杆900高;参见国标12J926-F7-1（竖向间距≤110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28.17</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5634</w:t>
            </w:r>
          </w:p>
        </w:tc>
      </w:tr>
      <w:tr w:rsidR="00EF1433">
        <w:trPr>
          <w:trHeight w:val="675"/>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49</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金属扶手、栏杆、 栏板【楼梯栏杆扶手;参见国标15J403-1-B14-A1（竖向间距≤110 防攀爬）;其他要求须满足验收规范及图纸设计;】</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199.929</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39985.8</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3966" w:type="dxa"/>
            <w:gridSpan w:val="2"/>
            <w:shd w:val="clear" w:color="auto" w:fill="auto"/>
            <w:vAlign w:val="center"/>
          </w:tcPr>
          <w:p w:rsidR="00EF1433" w:rsidRDefault="001C401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钢爬梯</w:t>
            </w:r>
          </w:p>
        </w:tc>
        <w:tc>
          <w:tcPr>
            <w:tcW w:w="711" w:type="dxa"/>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995"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9772.5</w:t>
            </w:r>
          </w:p>
        </w:tc>
      </w:tr>
      <w:tr w:rsidR="00EF1433">
        <w:trPr>
          <w:trHeight w:val="45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51</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钢梯【做法参见02J401 1/11;含防锈漆二遍，调和漆二遍;】</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0.35</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7500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2625</w:t>
            </w:r>
          </w:p>
        </w:tc>
      </w:tr>
      <w:tr w:rsidR="00EF1433">
        <w:trPr>
          <w:trHeight w:val="45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52</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钢梯【屋面上人梯;参见15J401-WT1a-42-D3;活动段上翻后距地2050;】</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0.905</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7500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6787.5</w:t>
            </w:r>
          </w:p>
        </w:tc>
      </w:tr>
      <w:tr w:rsidR="00EF1433">
        <w:trPr>
          <w:trHeight w:val="45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53</w:t>
            </w:r>
          </w:p>
        </w:tc>
        <w:tc>
          <w:tcPr>
            <w:tcW w:w="3966" w:type="dxa"/>
            <w:gridSpan w:val="2"/>
            <w:shd w:val="clear" w:color="auto" w:fill="auto"/>
            <w:vAlign w:val="center"/>
          </w:tcPr>
          <w:p w:rsidR="00EF1433" w:rsidRDefault="001C401D">
            <w:pPr>
              <w:widowControl/>
              <w:spacing w:line="240" w:lineRule="exact"/>
              <w:jc w:val="left"/>
              <w:rPr>
                <w:rFonts w:ascii="宋体" w:hAnsi="宋体" w:cs="宋体"/>
                <w:kern w:val="0"/>
                <w:sz w:val="18"/>
                <w:szCs w:val="18"/>
              </w:rPr>
            </w:pPr>
            <w:r>
              <w:rPr>
                <w:rFonts w:ascii="宋体" w:hAnsi="宋体" w:cs="宋体" w:hint="eastAsia"/>
                <w:kern w:val="0"/>
                <w:sz w:val="18"/>
                <w:szCs w:val="18"/>
              </w:rPr>
              <w:t>钢梯【做法参见02J401 1/11;含防锈漆二遍，调和漆二遍;】</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t</w:t>
            </w:r>
          </w:p>
        </w:tc>
        <w:tc>
          <w:tcPr>
            <w:tcW w:w="994"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0.048</w:t>
            </w:r>
          </w:p>
        </w:tc>
        <w:tc>
          <w:tcPr>
            <w:tcW w:w="995"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7500</w:t>
            </w:r>
          </w:p>
        </w:tc>
        <w:tc>
          <w:tcPr>
            <w:tcW w:w="1178" w:type="dxa"/>
            <w:shd w:val="clear" w:color="auto" w:fill="auto"/>
            <w:vAlign w:val="center"/>
          </w:tcPr>
          <w:p w:rsidR="00EF1433" w:rsidRDefault="001C401D">
            <w:pPr>
              <w:widowControl/>
              <w:spacing w:line="240" w:lineRule="exact"/>
              <w:jc w:val="right"/>
              <w:rPr>
                <w:rFonts w:ascii="宋体" w:hAnsi="宋体" w:cs="宋体"/>
                <w:kern w:val="0"/>
                <w:sz w:val="18"/>
                <w:szCs w:val="18"/>
              </w:rPr>
            </w:pPr>
            <w:r>
              <w:rPr>
                <w:rFonts w:ascii="宋体" w:hAnsi="宋体" w:cs="宋体" w:hint="eastAsia"/>
                <w:kern w:val="0"/>
                <w:sz w:val="18"/>
                <w:szCs w:val="18"/>
              </w:rPr>
              <w:t>360</w:t>
            </w:r>
          </w:p>
        </w:tc>
      </w:tr>
      <w:tr w:rsidR="00EF1433">
        <w:trPr>
          <w:trHeight w:val="270"/>
        </w:trPr>
        <w:tc>
          <w:tcPr>
            <w:tcW w:w="679"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57</w:t>
            </w:r>
          </w:p>
        </w:tc>
        <w:tc>
          <w:tcPr>
            <w:tcW w:w="3966" w:type="dxa"/>
            <w:gridSpan w:val="2"/>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711" w:type="dxa"/>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元</w:t>
            </w:r>
          </w:p>
        </w:tc>
        <w:tc>
          <w:tcPr>
            <w:tcW w:w="3167" w:type="dxa"/>
            <w:gridSpan w:val="4"/>
            <w:shd w:val="clear" w:color="auto" w:fill="auto"/>
            <w:vAlign w:val="center"/>
          </w:tcPr>
          <w:p w:rsidR="00EF1433" w:rsidRDefault="001C401D">
            <w:pPr>
              <w:widowControl/>
              <w:spacing w:line="240" w:lineRule="exact"/>
              <w:jc w:val="center"/>
              <w:rPr>
                <w:rFonts w:ascii="宋体" w:hAnsi="宋体" w:cs="宋体"/>
                <w:kern w:val="0"/>
                <w:sz w:val="18"/>
                <w:szCs w:val="18"/>
              </w:rPr>
            </w:pPr>
            <w:r>
              <w:rPr>
                <w:rFonts w:ascii="宋体" w:hAnsi="宋体" w:cs="宋体" w:hint="eastAsia"/>
                <w:kern w:val="0"/>
                <w:sz w:val="18"/>
                <w:szCs w:val="18"/>
              </w:rPr>
              <w:t>5448391.54</w:t>
            </w:r>
          </w:p>
        </w:tc>
      </w:tr>
      <w:tr w:rsidR="00EF1433">
        <w:trPr>
          <w:trHeight w:val="270"/>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备注：推荐品牌</w:t>
            </w:r>
          </w:p>
        </w:tc>
      </w:tr>
      <w:tr w:rsidR="00EF1433">
        <w:trPr>
          <w:trHeight w:val="270"/>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1、铝合金型材:兴发、生信、</w:t>
            </w:r>
            <w:proofErr w:type="gramStart"/>
            <w:r>
              <w:rPr>
                <w:rFonts w:ascii="宋体" w:hAnsi="宋体" w:cs="宋体" w:hint="eastAsia"/>
                <w:b/>
                <w:kern w:val="0"/>
                <w:sz w:val="18"/>
                <w:szCs w:val="18"/>
              </w:rPr>
              <w:t>科蓝特</w:t>
            </w:r>
            <w:proofErr w:type="gramEnd"/>
            <w:r>
              <w:rPr>
                <w:rFonts w:ascii="宋体" w:hAnsi="宋体" w:cs="宋体" w:hint="eastAsia"/>
                <w:b/>
                <w:kern w:val="0"/>
                <w:sz w:val="18"/>
                <w:szCs w:val="18"/>
              </w:rPr>
              <w:t>、柯美特</w:t>
            </w:r>
          </w:p>
        </w:tc>
      </w:tr>
      <w:tr w:rsidR="00EF1433">
        <w:trPr>
          <w:trHeight w:val="270"/>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2、五金配件：</w:t>
            </w:r>
            <w:proofErr w:type="gramStart"/>
            <w:r>
              <w:rPr>
                <w:rFonts w:ascii="宋体" w:hAnsi="宋体" w:cs="宋体" w:hint="eastAsia"/>
                <w:b/>
                <w:kern w:val="0"/>
                <w:sz w:val="18"/>
                <w:szCs w:val="18"/>
              </w:rPr>
              <w:t>坚</w:t>
            </w:r>
            <w:proofErr w:type="gramEnd"/>
            <w:r>
              <w:rPr>
                <w:rFonts w:ascii="宋体" w:hAnsi="宋体" w:cs="宋体" w:hint="eastAsia"/>
                <w:b/>
                <w:kern w:val="0"/>
                <w:sz w:val="18"/>
                <w:szCs w:val="18"/>
              </w:rPr>
              <w:t>朗、立兴、广州合和</w:t>
            </w:r>
          </w:p>
        </w:tc>
      </w:tr>
      <w:tr w:rsidR="00EF1433">
        <w:trPr>
          <w:trHeight w:val="270"/>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3、地弹簧：GMT、德力拓、</w:t>
            </w:r>
            <w:proofErr w:type="gramStart"/>
            <w:r>
              <w:rPr>
                <w:rFonts w:ascii="宋体" w:hAnsi="宋体" w:cs="宋体" w:hint="eastAsia"/>
                <w:b/>
                <w:kern w:val="0"/>
                <w:sz w:val="18"/>
                <w:szCs w:val="18"/>
              </w:rPr>
              <w:t>坚</w:t>
            </w:r>
            <w:proofErr w:type="gramEnd"/>
            <w:r>
              <w:rPr>
                <w:rFonts w:ascii="宋体" w:hAnsi="宋体" w:cs="宋体" w:hint="eastAsia"/>
                <w:b/>
                <w:kern w:val="0"/>
                <w:sz w:val="18"/>
                <w:szCs w:val="18"/>
              </w:rPr>
              <w:t>朗</w:t>
            </w:r>
          </w:p>
        </w:tc>
      </w:tr>
      <w:tr w:rsidR="00EF1433">
        <w:trPr>
          <w:trHeight w:val="270"/>
        </w:trPr>
        <w:tc>
          <w:tcPr>
            <w:tcW w:w="8523" w:type="dxa"/>
            <w:gridSpan w:val="8"/>
            <w:shd w:val="clear" w:color="auto" w:fill="auto"/>
            <w:noWrap/>
            <w:vAlign w:val="center"/>
          </w:tcPr>
          <w:p w:rsidR="00EF1433" w:rsidRDefault="001C401D">
            <w:pPr>
              <w:widowControl/>
              <w:spacing w:line="240" w:lineRule="exact"/>
              <w:jc w:val="left"/>
              <w:rPr>
                <w:rFonts w:ascii="宋体" w:hAnsi="宋体" w:cs="宋体"/>
                <w:b/>
                <w:kern w:val="0"/>
                <w:sz w:val="18"/>
                <w:szCs w:val="18"/>
              </w:rPr>
            </w:pPr>
            <w:r>
              <w:rPr>
                <w:rFonts w:ascii="宋体" w:hAnsi="宋体" w:cs="宋体" w:hint="eastAsia"/>
                <w:b/>
                <w:kern w:val="0"/>
                <w:sz w:val="18"/>
                <w:szCs w:val="18"/>
              </w:rPr>
              <w:t>4、结构胶、耐候胶、密封胶、环氧树脂胶：杭州之江、广州白云、道康宁</w:t>
            </w:r>
          </w:p>
        </w:tc>
      </w:tr>
    </w:tbl>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（二）本工程采用的技术规范：</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1、《江苏省居住建筑标准化外窗系统应用技术规程》DGJ32J157-2017;</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2、《建筑玻璃应用技术规程》JGJ113-2015;</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3、《建筑安全玻璃管理规定》；</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4、有关建设工程的标准和规范、规程；</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5、建筑质量验收评定标准；</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6、设计文件载明的标准、规范、规程等要求。</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（三）特别说明</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1、门窗价格中已包含深化设计、门窗框灌浆等费用，投标人在投标时应自行考虑门窗施工中可能发生的所有费用，费用</w:t>
      </w:r>
      <w:proofErr w:type="gramStart"/>
      <w:r>
        <w:rPr>
          <w:rFonts w:ascii="宋体" w:hAnsi="宋体" w:cs="宋体" w:hint="eastAsia"/>
          <w:szCs w:val="21"/>
        </w:rPr>
        <w:t>不</w:t>
      </w:r>
      <w:proofErr w:type="gramEnd"/>
      <w:r>
        <w:rPr>
          <w:rFonts w:ascii="宋体" w:hAnsi="宋体" w:cs="宋体" w:hint="eastAsia"/>
          <w:szCs w:val="21"/>
        </w:rPr>
        <w:t>另行增加。</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2、结算时门窗面积按门窗外框实测面积计算。</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（四）技术要求：</w:t>
      </w:r>
    </w:p>
    <w:p w:rsidR="00EF1433" w:rsidRDefault="001C401D">
      <w:pPr>
        <w:spacing w:line="380" w:lineRule="exact"/>
        <w:ind w:right="210" w:firstLineChars="200" w:firstLine="422"/>
        <w:jc w:val="left"/>
        <w:rPr>
          <w:rFonts w:ascii="宋体" w:hAnsi="宋体" w:cs="宋体"/>
          <w:szCs w:val="21"/>
        </w:rPr>
      </w:pPr>
      <w:r>
        <w:rPr>
          <w:rFonts w:ascii="宋体" w:hAnsi="宋体" w:cs="宋体" w:hint="eastAsia"/>
          <w:b/>
          <w:szCs w:val="21"/>
        </w:rPr>
        <w:t>1、中标人需对本项目进行二次深化设计，深化设计</w:t>
      </w:r>
      <w:proofErr w:type="gramStart"/>
      <w:r>
        <w:rPr>
          <w:rFonts w:ascii="宋体" w:hAnsi="宋体" w:cs="宋体" w:hint="eastAsia"/>
          <w:b/>
          <w:szCs w:val="21"/>
        </w:rPr>
        <w:t>已综合</w:t>
      </w:r>
      <w:proofErr w:type="gramEnd"/>
      <w:r>
        <w:rPr>
          <w:rFonts w:ascii="宋体" w:hAnsi="宋体" w:cs="宋体" w:hint="eastAsia"/>
          <w:b/>
          <w:szCs w:val="21"/>
        </w:rPr>
        <w:t>考虑在报价中。</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2、窗户必须通过三性检测并提供检测报告。</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3、三元</w:t>
      </w:r>
      <w:proofErr w:type="gramStart"/>
      <w:r>
        <w:rPr>
          <w:rFonts w:ascii="宋体" w:hAnsi="宋体" w:cs="宋体" w:hint="eastAsia"/>
          <w:szCs w:val="21"/>
        </w:rPr>
        <w:t>乙丙高弹</w:t>
      </w:r>
      <w:proofErr w:type="gramEnd"/>
      <w:r>
        <w:rPr>
          <w:rFonts w:ascii="宋体" w:hAnsi="宋体" w:cs="宋体" w:hint="eastAsia"/>
          <w:szCs w:val="21"/>
        </w:rPr>
        <w:t>胶条。</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、DGJ32/J157-2017居住建筑标准化外</w:t>
      </w:r>
      <w:proofErr w:type="gramStart"/>
      <w:r>
        <w:rPr>
          <w:rFonts w:ascii="宋体" w:hAnsi="宋体" w:cs="宋体" w:hint="eastAsia"/>
          <w:szCs w:val="21"/>
        </w:rPr>
        <w:t>窗系统</w:t>
      </w:r>
      <w:proofErr w:type="gramEnd"/>
      <w:r>
        <w:rPr>
          <w:rFonts w:ascii="宋体" w:hAnsi="宋体" w:cs="宋体" w:hint="eastAsia"/>
          <w:szCs w:val="21"/>
        </w:rPr>
        <w:t>应用技术规程。</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、门窗安全玻璃的使用应符合《建筑玻璃应用技术规程》JGJ113-2015、《居住建筑标准化外窗系统应用图集》、《建筑安全玻璃管理规定》。</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6</w:t>
      </w:r>
      <w:r>
        <w:rPr>
          <w:rFonts w:ascii="宋体" w:hAnsi="宋体" w:cs="宋体" w:hint="eastAsia"/>
          <w:szCs w:val="21"/>
        </w:rPr>
        <w:t>、铝合金窗</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Ⅰ壁厚1.4mm、气密性不低于6级、抗风压性不低于4级、水密性不低于3级；</w:t>
      </w:r>
    </w:p>
    <w:p w:rsidR="00EF1433" w:rsidRDefault="001C401D">
      <w:pPr>
        <w:spacing w:line="36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Ⅱ五金配件的规格、型号和性能应符合国家标准并与门窗相匹配，标准化外窗铝合金型材用隔热型材，窗框截面宽度：推拉窗不应小于80mm、平开窗不应小于55mm，七层及</w:t>
      </w:r>
      <w:r>
        <w:rPr>
          <w:rFonts w:ascii="宋体" w:hAnsi="宋体" w:cs="宋体" w:hint="eastAsia"/>
          <w:szCs w:val="21"/>
        </w:rPr>
        <w:lastRenderedPageBreak/>
        <w:t>以上建筑外开窗必须使用安全玻璃，铝合金窗品牌、颜色需送样待建设单位确认。</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7</w:t>
      </w:r>
      <w:r>
        <w:rPr>
          <w:rFonts w:ascii="宋体" w:hAnsi="宋体" w:cs="宋体" w:hint="eastAsia"/>
          <w:szCs w:val="21"/>
        </w:rPr>
        <w:t>、铝合金门</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Ⅰ壁厚2.0mm、气密性不低于6级、抗风压性不低于4级、水密性不低于3级；</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Ⅱ五金配件的规格、型号和性能应符合国家标准并与门窗相匹配，标准化外窗铝合金型材用隔热型材，铝合金门品牌、颜色需送样待建设单位确认。</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其余技术参数均应满足图纸及技术规程规定。</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8</w:t>
      </w:r>
      <w:r>
        <w:rPr>
          <w:rFonts w:ascii="宋体" w:hAnsi="宋体" w:cs="宋体" w:hint="eastAsia"/>
          <w:szCs w:val="21"/>
        </w:rPr>
        <w:t>、隔热条：穿条式，满足国家规范要求，厚24。</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9</w:t>
      </w:r>
      <w:r>
        <w:rPr>
          <w:rFonts w:ascii="宋体" w:hAnsi="宋体" w:cs="宋体" w:hint="eastAsia"/>
          <w:szCs w:val="21"/>
        </w:rPr>
        <w:t>、铝型材必须符合如下要求：</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 xml:space="preserve">  </w:t>
      </w:r>
      <w:r>
        <w:rPr>
          <w:rFonts w:ascii="宋体" w:hAnsi="宋体" w:cs="宋体" w:hint="eastAsia"/>
          <w:szCs w:val="21"/>
        </w:rPr>
        <w:t>优质铝型材表面平整，手感光滑平整。</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 xml:space="preserve">  </w:t>
      </w:r>
      <w:r>
        <w:rPr>
          <w:rFonts w:ascii="宋体" w:hAnsi="宋体" w:cs="宋体" w:hint="eastAsia"/>
          <w:szCs w:val="21"/>
        </w:rPr>
        <w:t>所购同一根或同一批型材，表面处理颜色均匀一致，无明显色差。</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 xml:space="preserve">  </w:t>
      </w:r>
      <w:r>
        <w:rPr>
          <w:rFonts w:ascii="宋体" w:hAnsi="宋体" w:cs="宋体" w:hint="eastAsia"/>
          <w:szCs w:val="21"/>
        </w:rPr>
        <w:t>铝合金型材表面，应无凹陷或鼓出。</w:t>
      </w:r>
    </w:p>
    <w:p w:rsidR="00EF1433" w:rsidRDefault="001C401D">
      <w:pPr>
        <w:spacing w:line="380" w:lineRule="exact"/>
        <w:ind w:right="210" w:firstLineChars="200" w:firstLine="420"/>
        <w:jc w:val="left"/>
        <w:rPr>
          <w:rFonts w:ascii="宋体" w:hAnsi="宋体" w:cs="宋体"/>
          <w:szCs w:val="21"/>
        </w:rPr>
      </w:pPr>
      <w:r>
        <w:rPr>
          <w:rFonts w:ascii="宋体" w:hAnsi="宋体" w:cs="宋体"/>
          <w:szCs w:val="21"/>
        </w:rPr>
        <w:t xml:space="preserve">  </w:t>
      </w:r>
      <w:r>
        <w:rPr>
          <w:rFonts w:ascii="宋体" w:hAnsi="宋体" w:cs="宋体" w:hint="eastAsia"/>
          <w:szCs w:val="21"/>
        </w:rPr>
        <w:t>铝合金型材表面无开口气泡（白点）和灰渣（黑点），以及裂纹、毛刺、起皮等明显缺陷。</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1</w:t>
      </w:r>
      <w:r>
        <w:rPr>
          <w:rFonts w:ascii="宋体" w:hAnsi="宋体" w:cs="宋体"/>
          <w:szCs w:val="21"/>
        </w:rPr>
        <w:t>0</w:t>
      </w:r>
      <w:r>
        <w:rPr>
          <w:rFonts w:ascii="宋体" w:hAnsi="宋体" w:cs="宋体" w:hint="eastAsia"/>
          <w:szCs w:val="21"/>
        </w:rPr>
        <w:t>、粉末喷涂涂层厚度应符合最小局部厚度≥40μm且应不大于 120 μm 的要求。涂料应采用国内知名产品，涂层耐久性不低于15年。</w:t>
      </w:r>
    </w:p>
    <w:p w:rsidR="00EF1433" w:rsidRDefault="001C401D">
      <w:pPr>
        <w:spacing w:line="400" w:lineRule="exact"/>
        <w:ind w:firstLineChars="200" w:firstLine="422"/>
        <w:jc w:val="left"/>
        <w:rPr>
          <w:rFonts w:ascii="宋体" w:hAnsi="宋体" w:cs="宋体"/>
          <w:b/>
          <w:szCs w:val="21"/>
        </w:rPr>
      </w:pPr>
      <w:r>
        <w:rPr>
          <w:rFonts w:ascii="宋体" w:hAnsi="宋体" w:cs="宋体" w:hint="eastAsia"/>
          <w:b/>
          <w:szCs w:val="21"/>
        </w:rPr>
        <w:t>1</w:t>
      </w:r>
      <w:r>
        <w:rPr>
          <w:rFonts w:ascii="宋体" w:hAnsi="宋体" w:cs="宋体"/>
          <w:b/>
          <w:szCs w:val="21"/>
        </w:rPr>
        <w:t>1</w:t>
      </w:r>
      <w:r>
        <w:rPr>
          <w:rFonts w:ascii="宋体" w:hAnsi="宋体" w:cs="宋体" w:hint="eastAsia"/>
          <w:b/>
          <w:szCs w:val="21"/>
        </w:rPr>
        <w:t>、不锈钢主要受力杆件壁厚不应小于1.5mm，一般杆件不宜小于1.2mm，当栏杆直线长度大于4m时，主要受力杆件壁厚不应小于2.0。</w:t>
      </w:r>
    </w:p>
    <w:p w:rsidR="00EF1433" w:rsidRDefault="001C401D">
      <w:pPr>
        <w:spacing w:line="400" w:lineRule="exact"/>
        <w:ind w:firstLineChars="200" w:firstLine="422"/>
        <w:jc w:val="left"/>
        <w:rPr>
          <w:rFonts w:ascii="宋体" w:hAnsi="宋体" w:cs="宋体"/>
          <w:b/>
          <w:szCs w:val="21"/>
        </w:rPr>
      </w:pPr>
      <w:r>
        <w:rPr>
          <w:rFonts w:ascii="宋体" w:hAnsi="宋体" w:cs="宋体" w:hint="eastAsia"/>
          <w:b/>
          <w:szCs w:val="21"/>
        </w:rPr>
        <w:t>型钢主要受力杆件壁厚不应小于3.5mm，一般杆件不宜小于2.0mm。</w:t>
      </w:r>
    </w:p>
    <w:p w:rsidR="00EF1433" w:rsidRDefault="001C401D">
      <w:pPr>
        <w:spacing w:line="400" w:lineRule="exact"/>
        <w:ind w:firstLineChars="200" w:firstLine="422"/>
        <w:jc w:val="left"/>
        <w:rPr>
          <w:rFonts w:ascii="宋体" w:hAnsi="宋体" w:cs="宋体"/>
          <w:b/>
          <w:szCs w:val="21"/>
        </w:rPr>
      </w:pPr>
      <w:r>
        <w:rPr>
          <w:rFonts w:ascii="宋体" w:hAnsi="宋体" w:cs="宋体" w:hint="eastAsia"/>
          <w:b/>
          <w:szCs w:val="21"/>
        </w:rPr>
        <w:t>铝合金主要受力杆件壁厚不应小于2.0mm，一般杆件不宜小于1.4mm。</w:t>
      </w:r>
    </w:p>
    <w:p w:rsidR="00EF1433" w:rsidRDefault="001C401D">
      <w:pPr>
        <w:spacing w:line="380" w:lineRule="exact"/>
        <w:ind w:right="210" w:firstLineChars="200" w:firstLine="422"/>
        <w:jc w:val="left"/>
        <w:rPr>
          <w:rFonts w:ascii="宋体" w:hAnsi="宋体" w:cs="宋体"/>
          <w:szCs w:val="21"/>
        </w:rPr>
      </w:pPr>
      <w:r>
        <w:rPr>
          <w:rFonts w:ascii="宋体" w:hAnsi="宋体" w:cs="宋体"/>
          <w:b/>
          <w:szCs w:val="21"/>
        </w:rPr>
        <w:t>12</w:t>
      </w:r>
      <w:r>
        <w:rPr>
          <w:rFonts w:ascii="宋体" w:hAnsi="宋体" w:cs="宋体" w:hint="eastAsia"/>
          <w:b/>
          <w:szCs w:val="21"/>
        </w:rPr>
        <w:t>、</w:t>
      </w:r>
      <w:proofErr w:type="gramStart"/>
      <w:r>
        <w:rPr>
          <w:rFonts w:ascii="宋体" w:hAnsi="宋体" w:cs="宋体" w:hint="eastAsia"/>
          <w:b/>
          <w:szCs w:val="21"/>
        </w:rPr>
        <w:t>飘窗护窗栏杆具体</w:t>
      </w:r>
      <w:proofErr w:type="gramEnd"/>
      <w:r>
        <w:rPr>
          <w:rFonts w:ascii="宋体" w:hAnsi="宋体" w:cs="宋体" w:hint="eastAsia"/>
          <w:b/>
          <w:szCs w:val="21"/>
        </w:rPr>
        <w:t>做法详见图纸，30*3.5钢管为方管。</w:t>
      </w:r>
    </w:p>
    <w:p w:rsidR="00EF1433" w:rsidRDefault="001C401D">
      <w:pPr>
        <w:spacing w:line="400" w:lineRule="exact"/>
        <w:ind w:firstLineChars="200" w:firstLine="422"/>
        <w:jc w:val="left"/>
        <w:rPr>
          <w:rFonts w:ascii="宋体" w:hAnsi="宋体" w:cs="宋体"/>
          <w:b/>
          <w:szCs w:val="21"/>
        </w:rPr>
      </w:pPr>
      <w:r>
        <w:rPr>
          <w:rFonts w:ascii="宋体" w:hAnsi="宋体" w:cs="宋体"/>
          <w:b/>
          <w:szCs w:val="21"/>
        </w:rPr>
        <w:t>13</w:t>
      </w:r>
      <w:r>
        <w:rPr>
          <w:rFonts w:ascii="宋体" w:hAnsi="宋体" w:cs="宋体" w:hint="eastAsia"/>
          <w:b/>
          <w:szCs w:val="21"/>
        </w:rPr>
        <w:t>、材料品牌要求</w:t>
      </w:r>
    </w:p>
    <w:tbl>
      <w:tblPr>
        <w:tblW w:w="8337" w:type="dxa"/>
        <w:tblLayout w:type="fixed"/>
        <w:tblCellMar>
          <w:top w:w="15" w:type="dxa"/>
          <w:left w:w="15" w:type="dxa"/>
          <w:bottom w:w="15" w:type="dxa"/>
          <w:right w:w="15" w:type="dxa"/>
        </w:tblCellMar>
        <w:tblLook w:val="04A0" w:firstRow="1" w:lastRow="0" w:firstColumn="1" w:lastColumn="0" w:noHBand="0" w:noVBand="1"/>
      </w:tblPr>
      <w:tblGrid>
        <w:gridCol w:w="730"/>
        <w:gridCol w:w="2728"/>
        <w:gridCol w:w="4879"/>
      </w:tblGrid>
      <w:tr w:rsidR="00EF1433">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2728"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4879"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
                <w:szCs w:val="21"/>
              </w:rPr>
            </w:pPr>
            <w:r>
              <w:rPr>
                <w:rFonts w:ascii="宋体" w:hAnsi="宋体" w:cs="宋体" w:hint="eastAsia"/>
                <w:b/>
                <w:szCs w:val="21"/>
              </w:rPr>
              <w:t>品牌推荐</w:t>
            </w:r>
          </w:p>
        </w:tc>
      </w:tr>
      <w:tr w:rsidR="00EF1433">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2728"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r>
              <w:rPr>
                <w:rFonts w:ascii="宋体" w:hAnsi="宋体" w:cs="宋体" w:hint="eastAsia"/>
                <w:szCs w:val="21"/>
              </w:rPr>
              <w:t>铝合金型材</w:t>
            </w:r>
          </w:p>
        </w:tc>
        <w:tc>
          <w:tcPr>
            <w:tcW w:w="4879"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r>
              <w:rPr>
                <w:rFonts w:ascii="宋体" w:hAnsi="宋体" w:cs="宋体" w:hint="eastAsia"/>
                <w:szCs w:val="21"/>
              </w:rPr>
              <w:t>兴发、生信、</w:t>
            </w:r>
            <w:proofErr w:type="gramStart"/>
            <w:r>
              <w:rPr>
                <w:rFonts w:ascii="宋体" w:hAnsi="宋体" w:cs="宋体" w:hint="eastAsia"/>
                <w:szCs w:val="21"/>
              </w:rPr>
              <w:t>科蓝特</w:t>
            </w:r>
            <w:proofErr w:type="gramEnd"/>
            <w:r>
              <w:rPr>
                <w:rFonts w:ascii="宋体" w:hAnsi="宋体" w:cs="宋体" w:hint="eastAsia"/>
                <w:szCs w:val="21"/>
              </w:rPr>
              <w:t>、柯美特</w:t>
            </w:r>
          </w:p>
        </w:tc>
      </w:tr>
      <w:tr w:rsidR="00EF1433">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2728"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r>
              <w:rPr>
                <w:rFonts w:ascii="宋体" w:hAnsi="宋体" w:cs="宋体" w:hint="eastAsia"/>
                <w:szCs w:val="21"/>
              </w:rPr>
              <w:t>五金配件</w:t>
            </w:r>
          </w:p>
        </w:tc>
        <w:tc>
          <w:tcPr>
            <w:tcW w:w="4879"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proofErr w:type="gramStart"/>
            <w:r>
              <w:rPr>
                <w:rFonts w:ascii="宋体" w:hAnsi="宋体" w:cs="宋体" w:hint="eastAsia"/>
                <w:szCs w:val="21"/>
              </w:rPr>
              <w:t>坚</w:t>
            </w:r>
            <w:proofErr w:type="gramEnd"/>
            <w:r>
              <w:rPr>
                <w:rFonts w:ascii="宋体" w:hAnsi="宋体" w:cs="宋体" w:hint="eastAsia"/>
                <w:szCs w:val="21"/>
              </w:rPr>
              <w:t>朗、立兴、广州合和</w:t>
            </w:r>
          </w:p>
        </w:tc>
      </w:tr>
      <w:tr w:rsidR="00EF1433">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2728"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r>
              <w:rPr>
                <w:rFonts w:ascii="宋体" w:hAnsi="宋体" w:cs="宋体" w:hint="eastAsia"/>
                <w:szCs w:val="21"/>
              </w:rPr>
              <w:t>地弹簧</w:t>
            </w:r>
          </w:p>
        </w:tc>
        <w:tc>
          <w:tcPr>
            <w:tcW w:w="4879"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rPr>
                <w:rFonts w:ascii="宋体" w:hAnsi="宋体" w:cs="宋体"/>
                <w:szCs w:val="21"/>
              </w:rPr>
            </w:pPr>
            <w:r>
              <w:rPr>
                <w:rFonts w:ascii="宋体" w:hAnsi="宋体" w:cs="宋体" w:hint="eastAsia"/>
                <w:szCs w:val="21"/>
              </w:rPr>
              <w:t>GMT、德力拓、</w:t>
            </w:r>
            <w:proofErr w:type="gramStart"/>
            <w:r>
              <w:rPr>
                <w:rFonts w:ascii="宋体" w:hAnsi="宋体" w:cs="宋体" w:hint="eastAsia"/>
                <w:szCs w:val="21"/>
              </w:rPr>
              <w:t>坚</w:t>
            </w:r>
            <w:proofErr w:type="gramEnd"/>
            <w:r>
              <w:rPr>
                <w:rFonts w:ascii="宋体" w:hAnsi="宋体" w:cs="宋体" w:hint="eastAsia"/>
                <w:szCs w:val="21"/>
              </w:rPr>
              <w:t>朗</w:t>
            </w:r>
          </w:p>
        </w:tc>
      </w:tr>
      <w:tr w:rsidR="00EF1433">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2728"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szCs w:val="21"/>
              </w:rPr>
            </w:pPr>
            <w:r>
              <w:rPr>
                <w:rFonts w:ascii="宋体" w:hAnsi="宋体" w:cs="宋体" w:hint="eastAsia"/>
                <w:szCs w:val="21"/>
              </w:rPr>
              <w:t>结构胶、耐候胶、密封胶、环氧树脂胶</w:t>
            </w:r>
          </w:p>
        </w:tc>
        <w:tc>
          <w:tcPr>
            <w:tcW w:w="4879" w:type="dxa"/>
            <w:tcBorders>
              <w:top w:val="single" w:sz="4" w:space="0" w:color="000000"/>
              <w:left w:val="nil"/>
              <w:bottom w:val="single" w:sz="4" w:space="0" w:color="000000"/>
              <w:right w:val="single" w:sz="4" w:space="0" w:color="000000"/>
            </w:tcBorders>
            <w:vAlign w:val="center"/>
          </w:tcPr>
          <w:p w:rsidR="00EF1433" w:rsidRDefault="001C401D">
            <w:pPr>
              <w:widowControl/>
              <w:spacing w:line="400" w:lineRule="exact"/>
              <w:jc w:val="center"/>
              <w:textAlignment w:val="center"/>
              <w:rPr>
                <w:rFonts w:ascii="宋体" w:hAnsi="宋体" w:cs="宋体"/>
                <w:szCs w:val="21"/>
              </w:rPr>
            </w:pPr>
            <w:r>
              <w:rPr>
                <w:rFonts w:ascii="宋体" w:hAnsi="宋体" w:cs="宋体" w:hint="eastAsia"/>
                <w:szCs w:val="21"/>
              </w:rPr>
              <w:t>杭州之江、广州白云、道康宁</w:t>
            </w:r>
          </w:p>
        </w:tc>
      </w:tr>
    </w:tbl>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②如投标人未从推荐品牌中选择，可自行选择品牌，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lastRenderedPageBreak/>
        <w:t>三、报价说明</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w:t>
      </w:r>
      <w:proofErr w:type="gramStart"/>
      <w:r>
        <w:rPr>
          <w:rFonts w:ascii="宋体" w:hAnsi="宋体" w:cs="宋体" w:hint="eastAsia"/>
          <w:b/>
          <w:szCs w:val="21"/>
        </w:rPr>
        <w:t>全费用</w:t>
      </w:r>
      <w:proofErr w:type="gramEnd"/>
      <w:r>
        <w:rPr>
          <w:rFonts w:ascii="宋体" w:hAnsi="宋体" w:cs="宋体" w:hint="eastAsia"/>
          <w:b/>
          <w:szCs w:val="21"/>
        </w:rPr>
        <w:t>固定单价，投标报价应是招标文件所确定的招标范围内的全部工作内容以及投标人所掌握的市场情况及本工程实际情况的价格体现。包括但不限于人工、材料、机械、涉及的相关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EF1433" w:rsidRDefault="001C401D">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w:t>
      </w:r>
      <w:proofErr w:type="gramStart"/>
      <w:r>
        <w:rPr>
          <w:rFonts w:ascii="宋体" w:hAnsi="宋体" w:cs="宋体" w:hint="eastAsia"/>
          <w:szCs w:val="21"/>
        </w:rPr>
        <w:t>不</w:t>
      </w:r>
      <w:proofErr w:type="gramEnd"/>
      <w:r>
        <w:rPr>
          <w:rFonts w:ascii="宋体" w:hAnsi="宋体" w:cs="宋体" w:hint="eastAsia"/>
          <w:szCs w:val="21"/>
        </w:rPr>
        <w:t>免除中标人按规定的标准进行施工和修复缺陷的责任。</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五、图纸</w:t>
      </w:r>
      <w:r>
        <w:rPr>
          <w:rFonts w:ascii="宋体" w:hAnsi="宋体" w:cs="宋体"/>
          <w:b/>
          <w:szCs w:val="21"/>
        </w:rPr>
        <w:t>下载地址</w:t>
      </w:r>
      <w:r>
        <w:rPr>
          <w:rFonts w:ascii="宋体" w:hAnsi="宋体" w:hint="eastAsia"/>
          <w:b/>
          <w:spacing w:val="2"/>
          <w:szCs w:val="21"/>
        </w:rPr>
        <w:t>：</w:t>
      </w:r>
      <w:r>
        <w:rPr>
          <w:rFonts w:ascii="宋体" w:hAnsi="宋体" w:cs="宋体" w:hint="eastAsia"/>
          <w:b/>
          <w:szCs w:val="21"/>
        </w:rPr>
        <w:t xml:space="preserve"> </w:t>
      </w:r>
    </w:p>
    <w:p w:rsidR="00EF1433" w:rsidRDefault="001C401D">
      <w:pPr>
        <w:spacing w:line="380" w:lineRule="exact"/>
        <w:ind w:right="210" w:firstLineChars="400" w:firstLine="843"/>
        <w:jc w:val="left"/>
        <w:rPr>
          <w:rFonts w:ascii="宋体" w:hAnsi="宋体" w:cs="宋体"/>
          <w:b/>
          <w:szCs w:val="21"/>
        </w:rPr>
      </w:pPr>
      <w:r>
        <w:rPr>
          <w:rFonts w:ascii="宋体" w:hAnsi="宋体" w:cs="宋体" w:hint="eastAsia"/>
          <w:b/>
          <w:szCs w:val="21"/>
        </w:rPr>
        <w:t xml:space="preserve">https://pan.baidu.com/s/1KnaeEjsLn_hKeAc8ywEWPg 提取码: zr5g </w:t>
      </w:r>
    </w:p>
    <w:p w:rsidR="00EF1433" w:rsidRDefault="001C401D">
      <w:pPr>
        <w:spacing w:line="38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w:t>
      </w:r>
      <w:r>
        <w:rPr>
          <w:rFonts w:ascii="宋体" w:hAnsi="宋体" w:cs="宋体" w:hint="eastAsia"/>
          <w:b/>
          <w:szCs w:val="21"/>
        </w:rPr>
        <w:t>付款方式</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（一）门框、窗框安装结束后,90日内付至已完工作量的30%，且不超合同价的30％；</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（二）门窗、栏杆工程单项验收合格及资料归档承包人后,90日内付至已完工作量的50%，且不超合同价的50％；</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（三）工程竣工验收合格且审定后90日内付至审定价的70％（分包人在领取工程结算款时应提供审定价剩余全额发票）；</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（四）余款（除按审定价3％留存的保修金外）在工程结算审定后两年内分四次付清(无息)；</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（五）</w:t>
      </w:r>
      <w:proofErr w:type="gramStart"/>
      <w:r>
        <w:rPr>
          <w:rFonts w:ascii="宋体" w:hAnsi="宋体" w:cs="宋体" w:hint="eastAsia"/>
          <w:szCs w:val="21"/>
        </w:rPr>
        <w:t>保修金待保修</w:t>
      </w:r>
      <w:proofErr w:type="gramEnd"/>
      <w:r>
        <w:rPr>
          <w:rFonts w:ascii="宋体" w:hAnsi="宋体" w:cs="宋体" w:hint="eastAsia"/>
          <w:szCs w:val="21"/>
        </w:rPr>
        <w:t>期满后90日内结清（无息）；</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（六）货款支付形式包括支票、转账支票、银行承兑汇票等。分包人在领取工程</w:t>
      </w:r>
      <w:proofErr w:type="gramStart"/>
      <w:r>
        <w:rPr>
          <w:rFonts w:ascii="宋体" w:hAnsi="宋体" w:cs="宋体" w:hint="eastAsia"/>
          <w:szCs w:val="21"/>
        </w:rPr>
        <w:t>计量款</w:t>
      </w:r>
      <w:proofErr w:type="gramEnd"/>
      <w:r>
        <w:rPr>
          <w:rFonts w:ascii="宋体" w:hAnsi="宋体" w:cs="宋体" w:hint="eastAsia"/>
          <w:szCs w:val="21"/>
        </w:rPr>
        <w:t>时应出具合</w:t>
      </w:r>
      <w:proofErr w:type="gramStart"/>
      <w:r>
        <w:rPr>
          <w:rFonts w:ascii="宋体" w:hAnsi="宋体" w:cs="宋体" w:hint="eastAsia"/>
          <w:szCs w:val="21"/>
        </w:rPr>
        <w:t>规</w:t>
      </w:r>
      <w:proofErr w:type="gramEnd"/>
      <w:r>
        <w:rPr>
          <w:rFonts w:ascii="宋体" w:hAnsi="宋体" w:cs="宋体" w:hint="eastAsia"/>
          <w:szCs w:val="21"/>
        </w:rPr>
        <w:t>的增值税专用发票；</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（七）履约保证金在工程竣工后5日内凭收据及合约部、项目部签署意见后无息退还。</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（八）分包人同意承包人按中国人民银行规定的各类结算方式进行结算，分包人需提供合</w:t>
      </w:r>
      <w:proofErr w:type="gramStart"/>
      <w:r>
        <w:rPr>
          <w:rFonts w:ascii="宋体" w:hAnsi="宋体" w:cs="宋体" w:hint="eastAsia"/>
          <w:szCs w:val="21"/>
        </w:rPr>
        <w:t>规</w:t>
      </w:r>
      <w:proofErr w:type="gramEnd"/>
      <w:r>
        <w:rPr>
          <w:rFonts w:ascii="宋体" w:hAnsi="宋体" w:cs="宋体" w:hint="eastAsia"/>
          <w:szCs w:val="21"/>
        </w:rPr>
        <w:t>的增值税专用发票，工程审定后第一次付款需按审定</w:t>
      </w:r>
      <w:proofErr w:type="gramStart"/>
      <w:r>
        <w:rPr>
          <w:rFonts w:ascii="宋体" w:hAnsi="宋体" w:cs="宋体" w:hint="eastAsia"/>
          <w:szCs w:val="21"/>
        </w:rPr>
        <w:t>价提供所有尾</w:t>
      </w:r>
      <w:proofErr w:type="gramEnd"/>
      <w:r>
        <w:rPr>
          <w:rFonts w:ascii="宋体" w:hAnsi="宋体" w:cs="宋体" w:hint="eastAsia"/>
          <w:szCs w:val="21"/>
        </w:rPr>
        <w:t>款增值税专用发票。若分包人延迟或拒绝提供发票，承包人有权延迟或拒绝付款，承包人不承担逾期付款违约责任。</w:t>
      </w:r>
    </w:p>
    <w:p w:rsidR="00EF1433" w:rsidRDefault="001C401D">
      <w:pPr>
        <w:spacing w:line="380" w:lineRule="exact"/>
        <w:ind w:right="210" w:firstLineChars="200" w:firstLine="420"/>
        <w:jc w:val="left"/>
        <w:rPr>
          <w:rFonts w:ascii="宋体" w:hAnsi="宋体" w:cs="宋体"/>
          <w:szCs w:val="21"/>
        </w:rPr>
      </w:pPr>
      <w:r>
        <w:rPr>
          <w:rFonts w:ascii="宋体" w:hAnsi="宋体" w:cs="宋体" w:hint="eastAsia"/>
          <w:szCs w:val="21"/>
        </w:rPr>
        <w:t>（九）承包人收到工程款后再支付分包人工程款。</w:t>
      </w:r>
    </w:p>
    <w:p w:rsidR="00EF1433" w:rsidRDefault="001C401D">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EF1433" w:rsidRDefault="001C401D">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常州达</w:t>
      </w:r>
      <w:proofErr w:type="gramStart"/>
      <w:r>
        <w:rPr>
          <w:rFonts w:ascii="宋体" w:hAnsi="宋体" w:cs="华文仿宋" w:hint="eastAsia"/>
          <w:szCs w:val="21"/>
          <w:u w:val="single"/>
        </w:rPr>
        <w:t>辉建设</w:t>
      </w:r>
      <w:proofErr w:type="gramEnd"/>
      <w:r>
        <w:rPr>
          <w:rFonts w:ascii="宋体" w:hAnsi="宋体" w:cs="华文仿宋" w:hint="eastAsia"/>
          <w:szCs w:val="21"/>
          <w:u w:val="single"/>
        </w:rPr>
        <w:t xml:space="preserve">有限公司      </w:t>
      </w:r>
    </w:p>
    <w:p w:rsidR="00EF1433" w:rsidRDefault="001C401D">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EF1433" w:rsidRDefault="001C401D">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牡丹和</w:t>
      </w:r>
      <w:proofErr w:type="gramStart"/>
      <w:r>
        <w:rPr>
          <w:rFonts w:ascii="宋体" w:hAnsi="宋体" w:hint="eastAsia"/>
          <w:b/>
          <w:szCs w:val="21"/>
          <w:u w:val="single"/>
        </w:rPr>
        <w:t>府门窗</w:t>
      </w:r>
      <w:proofErr w:type="gramEnd"/>
      <w:r>
        <w:rPr>
          <w:rFonts w:ascii="宋体" w:hAnsi="宋体" w:hint="eastAsia"/>
          <w:b/>
          <w:szCs w:val="21"/>
          <w:u w:val="single"/>
        </w:rPr>
        <w:t>、栏杆、</w:t>
      </w:r>
      <w:r>
        <w:rPr>
          <w:rFonts w:ascii="宋体" w:hAnsi="宋体"/>
          <w:b/>
          <w:szCs w:val="21"/>
          <w:u w:val="single"/>
        </w:rPr>
        <w:t>雨棚</w:t>
      </w:r>
      <w:r>
        <w:rPr>
          <w:rFonts w:ascii="宋体" w:hAnsi="宋体" w:cs="宋体" w:hint="eastAsia"/>
          <w:kern w:val="0"/>
          <w:szCs w:val="21"/>
        </w:rPr>
        <w:t>工程施工及有关事项协商一致，共同达成如下协议：</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牡丹和</w:t>
      </w:r>
      <w:proofErr w:type="gramStart"/>
      <w:r>
        <w:rPr>
          <w:rFonts w:ascii="宋体" w:hAnsi="宋体" w:hint="eastAsia"/>
          <w:szCs w:val="21"/>
          <w:u w:val="single"/>
        </w:rPr>
        <w:t>府门窗</w:t>
      </w:r>
      <w:proofErr w:type="gramEnd"/>
      <w:r>
        <w:rPr>
          <w:rFonts w:ascii="宋体" w:hAnsi="宋体" w:hint="eastAsia"/>
          <w:szCs w:val="21"/>
          <w:u w:val="single"/>
        </w:rPr>
        <w:t>、栏杆、雨棚</w:t>
      </w:r>
    </w:p>
    <w:p w:rsidR="00EF1433" w:rsidRDefault="001C401D">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常州市新北区通江路以西、黄河路以南。 </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EF1433" w:rsidRDefault="001C401D">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EF1433" w:rsidRDefault="001C401D">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EF1433" w:rsidRDefault="001C401D">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EF1433" w:rsidRDefault="001C401D">
      <w:pPr>
        <w:widowControl/>
        <w:ind w:firstLineChars="200" w:firstLine="420"/>
        <w:jc w:val="left"/>
        <w:rPr>
          <w:rFonts w:ascii="宋体" w:hAnsi="宋体" w:cs="宋体"/>
          <w:kern w:val="0"/>
          <w:szCs w:val="21"/>
        </w:rPr>
      </w:pPr>
      <w:r>
        <w:rPr>
          <w:rFonts w:ascii="宋体" w:hAnsi="宋体" w:cs="宋体" w:hint="eastAsia"/>
          <w:kern w:val="0"/>
          <w:szCs w:val="21"/>
        </w:rPr>
        <w:t>1#房开工时间：2020年4月30日，结束时间2020年8月30日；3#-6#房2019年9月20日，结束时间2020年1月20日。</w:t>
      </w:r>
      <w:r>
        <w:rPr>
          <w:rFonts w:ascii="宋体" w:hAnsi="宋体" w:cs="宋体"/>
          <w:kern w:val="0"/>
          <w:szCs w:val="21"/>
        </w:rPr>
        <w:t xml:space="preserve"> </w:t>
      </w:r>
    </w:p>
    <w:p w:rsidR="00EF1433" w:rsidRDefault="001C401D">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EF1433" w:rsidRDefault="001C401D">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EF1433" w:rsidRDefault="001C401D">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proofErr w:type="gramStart"/>
      <w:r>
        <w:rPr>
          <w:rFonts w:ascii="宋体" w:hAnsi="宋体" w:cs="宋体" w:hint="eastAsia"/>
          <w:kern w:val="0"/>
          <w:szCs w:val="21"/>
          <w:u w:val="single"/>
        </w:rPr>
        <w:t>全费用</w:t>
      </w:r>
      <w:proofErr w:type="gramEnd"/>
      <w:r>
        <w:rPr>
          <w:rFonts w:ascii="宋体" w:hAnsi="宋体" w:cs="宋体" w:hint="eastAsia"/>
          <w:kern w:val="0"/>
          <w:szCs w:val="21"/>
          <w:u w:val="single"/>
        </w:rPr>
        <w:t>固定单价</w:t>
      </w:r>
      <w:r>
        <w:rPr>
          <w:rFonts w:ascii="宋体" w:hAnsi="宋体" w:cs="宋体" w:hint="eastAsia"/>
          <w:kern w:val="0"/>
          <w:szCs w:val="21"/>
        </w:rPr>
        <w:t>。</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EF1433" w:rsidRDefault="001C401D">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kern w:val="0"/>
        </w:rPr>
        <w:t>联系电话：</w:t>
      </w:r>
      <w:r>
        <w:rPr>
          <w:rFonts w:ascii="宋体" w:hAnsi="宋体" w:cs="宋体" w:hint="eastAsia"/>
          <w:b/>
          <w:u w:val="single"/>
        </w:rPr>
        <w:t xml:space="preserve">            </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EF1433" w:rsidRDefault="001C401D">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上述各项合同文件包括合同当事人就该项合同文件所</w:t>
      </w:r>
      <w:proofErr w:type="gramStart"/>
      <w:r>
        <w:rPr>
          <w:rFonts w:ascii="宋体" w:hAnsi="宋体" w:cs="宋体" w:hint="eastAsia"/>
          <w:kern w:val="0"/>
          <w:szCs w:val="21"/>
        </w:rPr>
        <w:t>作出</w:t>
      </w:r>
      <w:proofErr w:type="gramEnd"/>
      <w:r>
        <w:rPr>
          <w:rFonts w:ascii="宋体" w:hAnsi="宋体" w:cs="宋体" w:hint="eastAsia"/>
          <w:kern w:val="0"/>
          <w:szCs w:val="21"/>
        </w:rPr>
        <w:t>的补充和修改，属于同一类内容的文件，应以最新签署的为准。专用合同条款及其附件须经合同当事人签字或盖章。</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七、承诺</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EF1433" w:rsidRDefault="001C401D">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EF1433" w:rsidRDefault="00EF1433">
      <w:pPr>
        <w:autoSpaceDE w:val="0"/>
        <w:autoSpaceDN w:val="0"/>
        <w:adjustRightInd w:val="0"/>
        <w:spacing w:line="360" w:lineRule="auto"/>
        <w:jc w:val="left"/>
        <w:rPr>
          <w:rFonts w:ascii="宋体"/>
          <w:kern w:val="0"/>
        </w:rPr>
      </w:pPr>
    </w:p>
    <w:p w:rsidR="00EF1433" w:rsidRDefault="001C401D">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EF1433" w:rsidRDefault="00EF1433">
      <w:pPr>
        <w:autoSpaceDE w:val="0"/>
        <w:autoSpaceDN w:val="0"/>
        <w:adjustRightInd w:val="0"/>
        <w:spacing w:line="288" w:lineRule="auto"/>
        <w:jc w:val="left"/>
        <w:rPr>
          <w:rFonts w:ascii="宋体"/>
          <w:kern w:val="0"/>
        </w:rPr>
      </w:pPr>
    </w:p>
    <w:p w:rsidR="00EF1433" w:rsidRDefault="001C401D">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EF1433" w:rsidRDefault="00EF1433">
      <w:pPr>
        <w:autoSpaceDE w:val="0"/>
        <w:autoSpaceDN w:val="0"/>
        <w:adjustRightInd w:val="0"/>
        <w:spacing w:line="288" w:lineRule="auto"/>
        <w:jc w:val="left"/>
        <w:rPr>
          <w:rFonts w:ascii="宋体"/>
          <w:kern w:val="0"/>
        </w:rPr>
      </w:pP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组织机构代码：</w:t>
      </w:r>
      <w:r>
        <w:rPr>
          <w:rFonts w:ascii="宋体" w:hAnsi="宋体" w:cs="宋体"/>
          <w:kern w:val="0"/>
          <w:u w:val="single"/>
        </w:rPr>
        <w:t xml:space="preserve">                   </w:t>
      </w:r>
    </w:p>
    <w:p w:rsidR="00EF1433" w:rsidRDefault="001C401D">
      <w:pPr>
        <w:autoSpaceDE w:val="0"/>
        <w:autoSpaceDN w:val="0"/>
        <w:adjustRightInd w:val="0"/>
        <w:spacing w:line="288" w:lineRule="auto"/>
        <w:ind w:left="5670" w:hangingChars="2700" w:hanging="5670"/>
        <w:jc w:val="left"/>
        <w:rPr>
          <w:rFonts w:ascii="宋体"/>
          <w:kern w:val="0"/>
        </w:rPr>
      </w:pP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hint="eastAsia"/>
          <w:kern w:val="0"/>
          <w:u w:val="single"/>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邮政编码：</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法定代表人：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电　　话：</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　　话：</w:t>
      </w:r>
      <w:r>
        <w:rPr>
          <w:rFonts w:ascii="宋体" w:hAnsi="宋体" w:cs="宋体"/>
          <w:kern w:val="0"/>
          <w:u w:val="single"/>
        </w:rPr>
        <w:t xml:space="preserve">                       </w:t>
      </w:r>
      <w:r>
        <w:rPr>
          <w:rFonts w:ascii="宋体" w:hAnsi="宋体" w:cs="宋体" w:hint="eastAsia"/>
          <w:kern w:val="0"/>
          <w:u w:val="single"/>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传　　真：</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传　　真：</w:t>
      </w:r>
      <w:r>
        <w:rPr>
          <w:rFonts w:ascii="宋体" w:hAnsi="宋体" w:cs="宋体"/>
          <w:kern w:val="0"/>
          <w:u w:val="single"/>
        </w:rPr>
        <w:t xml:space="preserve">                       </w:t>
      </w:r>
      <w:r>
        <w:rPr>
          <w:rFonts w:ascii="宋体" w:hAnsi="宋体" w:cs="宋体"/>
          <w:kern w:val="0"/>
        </w:rPr>
        <w:t xml:space="preserve">    </w:t>
      </w:r>
    </w:p>
    <w:p w:rsidR="00EF1433" w:rsidRDefault="001C401D">
      <w:pPr>
        <w:autoSpaceDE w:val="0"/>
        <w:autoSpaceDN w:val="0"/>
        <w:adjustRightInd w:val="0"/>
        <w:spacing w:line="288" w:lineRule="auto"/>
        <w:jc w:val="left"/>
        <w:rPr>
          <w:rFonts w:ascii="宋体"/>
          <w:kern w:val="0"/>
          <w:u w:val="single"/>
        </w:rPr>
      </w:pPr>
      <w:r>
        <w:rPr>
          <w:rFonts w:ascii="宋体" w:hAnsi="宋体" w:cs="宋体" w:hint="eastAsia"/>
          <w:kern w:val="0"/>
        </w:rPr>
        <w:t>电子信箱：</w:t>
      </w:r>
      <w:r>
        <w:rPr>
          <w:rFonts w:ascii="宋体" w:hAnsi="宋体" w:cs="宋体"/>
          <w:kern w:val="0"/>
          <w:u w:val="single"/>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电子信箱：</w:t>
      </w:r>
      <w:r>
        <w:rPr>
          <w:u w:val="single"/>
        </w:rPr>
        <w:t xml:space="preserve">    </w:t>
      </w:r>
      <w:r>
        <w:rPr>
          <w:rFonts w:ascii="宋体" w:hAnsi="宋体" w:cs="宋体"/>
          <w:kern w:val="0"/>
          <w:u w:val="single"/>
        </w:rPr>
        <w:t xml:space="preserve">                     </w:t>
      </w:r>
    </w:p>
    <w:p w:rsidR="00EF1433" w:rsidRDefault="001C401D">
      <w:pPr>
        <w:autoSpaceDE w:val="0"/>
        <w:autoSpaceDN w:val="0"/>
        <w:adjustRightInd w:val="0"/>
        <w:spacing w:line="288" w:lineRule="auto"/>
        <w:jc w:val="left"/>
        <w:rPr>
          <w:rFonts w:ascii="宋体"/>
          <w:kern w:val="0"/>
        </w:rPr>
      </w:pPr>
      <w:r>
        <w:rPr>
          <w:rFonts w:ascii="宋体" w:hAnsi="宋体" w:cs="宋体" w:hint="eastAsia"/>
          <w:kern w:val="0"/>
        </w:rPr>
        <w:t>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开户银行：</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kern w:val="0"/>
        </w:rPr>
        <w:t xml:space="preserve">  </w:t>
      </w:r>
    </w:p>
    <w:p w:rsidR="00EF1433" w:rsidRDefault="001C401D">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EF1433" w:rsidRDefault="001C401D">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w:t>
      </w:r>
      <w:proofErr w:type="gramStart"/>
      <w:r>
        <w:rPr>
          <w:rFonts w:ascii="宋体" w:hAnsi="宋体" w:cs="宋体" w:hint="eastAsia"/>
          <w:b/>
          <w:bCs/>
          <w:color w:val="000000"/>
          <w:szCs w:val="21"/>
          <w:u w:val="single"/>
        </w:rPr>
        <w:t>投建设</w:t>
      </w:r>
      <w:proofErr w:type="gramEnd"/>
      <w:r>
        <w:rPr>
          <w:rFonts w:ascii="宋体" w:hAnsi="宋体" w:cs="宋体" w:hint="eastAsia"/>
          <w:b/>
          <w:bCs/>
          <w:color w:val="000000"/>
          <w:szCs w:val="21"/>
          <w:u w:val="single"/>
        </w:rPr>
        <w:t>工程招标有限公司</w:t>
      </w:r>
    </w:p>
    <w:p w:rsidR="00EF1433" w:rsidRDefault="001C401D">
      <w:pPr>
        <w:spacing w:line="400" w:lineRule="exact"/>
        <w:rPr>
          <w:rFonts w:ascii="宋体" w:hAnsi="宋体" w:cs="宋体"/>
          <w:szCs w:val="21"/>
        </w:rPr>
      </w:pPr>
      <w:r>
        <w:rPr>
          <w:rFonts w:ascii="宋体" w:hAnsi="宋体" w:cs="宋体" w:hint="eastAsia"/>
          <w:color w:val="000000"/>
          <w:szCs w:val="21"/>
        </w:rPr>
        <w:t>经办人：                               电  话：</w:t>
      </w:r>
    </w:p>
    <w:p w:rsidR="00EF1433" w:rsidRDefault="001C401D">
      <w:pPr>
        <w:autoSpaceDE w:val="0"/>
        <w:autoSpaceDN w:val="0"/>
        <w:adjustRightInd w:val="0"/>
        <w:spacing w:afterLines="100" w:after="312" w:line="240" w:lineRule="atLeast"/>
        <w:jc w:val="center"/>
        <w:rPr>
          <w:rFonts w:ascii="宋体"/>
          <w:kern w:val="0"/>
          <w:sz w:val="28"/>
          <w:szCs w:val="28"/>
        </w:rPr>
      </w:pPr>
      <w:r>
        <w:rPr>
          <w:rFonts w:ascii="宋体" w:hAnsi="宋体" w:cs="宋体"/>
          <w:kern w:val="0"/>
          <w:sz w:val="28"/>
          <w:szCs w:val="28"/>
        </w:rPr>
        <w:br w:type="page"/>
      </w:r>
      <w:r>
        <w:rPr>
          <w:rFonts w:ascii="宋体" w:hAnsi="宋体" w:cs="宋体" w:hint="eastAsia"/>
          <w:kern w:val="0"/>
          <w:sz w:val="28"/>
          <w:szCs w:val="28"/>
        </w:rPr>
        <w:lastRenderedPageBreak/>
        <w:t>第二部分 通用条款</w:t>
      </w:r>
    </w:p>
    <w:p w:rsidR="00EF1433" w:rsidRDefault="001C401D">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EF1433" w:rsidRDefault="001C401D">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EF1433" w:rsidRDefault="001C401D">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1"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1"/>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EF1433" w:rsidRDefault="001C401D">
      <w:pPr>
        <w:pStyle w:val="68"/>
        <w:spacing w:line="360" w:lineRule="exact"/>
        <w:rPr>
          <w:rFonts w:ascii="宋体" w:hAnsi="宋体"/>
          <w:szCs w:val="21"/>
        </w:rPr>
      </w:pPr>
      <w:r>
        <w:rPr>
          <w:rFonts w:ascii="宋体" w:hAnsi="宋体" w:cs="宋体" w:hint="eastAsia"/>
          <w:kern w:val="0"/>
          <w:szCs w:val="21"/>
        </w:rPr>
        <w:t>关于现场图纸准备的约定：</w:t>
      </w:r>
      <w:bookmarkStart w:id="2"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2"/>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3" w:name="EB25030d43e23a49218896c1b06ec48db1"/>
      <w:r>
        <w:rPr>
          <w:rFonts w:ascii="宋体" w:hAnsi="宋体" w:hint="eastAsia"/>
          <w:color w:val="0000FF"/>
          <w:szCs w:val="21"/>
          <w:highlight w:val="white"/>
          <w:u w:val="single"/>
        </w:rPr>
        <w:t>承包人派驻现场管理人员办公室</w:t>
      </w:r>
      <w:bookmarkEnd w:id="3"/>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4" w:name="EBbcec9e19f7da42ce9a8a7598a1e463c7"/>
      <w:r>
        <w:rPr>
          <w:rFonts w:ascii="宋体" w:hAnsi="宋体" w:hint="eastAsia"/>
          <w:color w:val="0000FF"/>
          <w:szCs w:val="21"/>
          <w:highlight w:val="white"/>
          <w:u w:val="single"/>
        </w:rPr>
        <w:t>施工现场监理办公室</w:t>
      </w:r>
      <w:bookmarkEnd w:id="4"/>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EF1433" w:rsidRDefault="001C401D">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EF1433" w:rsidRDefault="001C401D">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rsidR="00EF1433" w:rsidRDefault="001C401D">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EF1433" w:rsidRDefault="001C401D">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EF1433" w:rsidRDefault="001C401D">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EF1433" w:rsidRDefault="001C401D">
      <w:pPr>
        <w:autoSpaceDE w:val="0"/>
        <w:autoSpaceDN w:val="0"/>
        <w:adjustRightInd w:val="0"/>
        <w:spacing w:line="360" w:lineRule="exact"/>
        <w:jc w:val="left"/>
        <w:rPr>
          <w:rFonts w:ascii="宋体" w:hAnsi="宋体"/>
          <w:color w:val="0000FF"/>
          <w:szCs w:val="21"/>
          <w:u w:val="single"/>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EF1433" w:rsidRDefault="001C401D">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EF1433" w:rsidRDefault="001C401D">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w:t>
      </w:r>
      <w:proofErr w:type="gramStart"/>
      <w:r>
        <w:rPr>
          <w:rFonts w:ascii="宋体" w:hAnsi="宋体" w:hint="eastAsia"/>
          <w:color w:val="0000FF"/>
          <w:szCs w:val="21"/>
          <w:u w:val="single"/>
        </w:rPr>
        <w:t>定额价</w:t>
      </w:r>
      <w:proofErr w:type="gramEnd"/>
      <w:r>
        <w:rPr>
          <w:rFonts w:ascii="宋体" w:hAnsi="宋体" w:hint="eastAsia"/>
          <w:color w:val="0000FF"/>
          <w:szCs w:val="21"/>
          <w:u w:val="single"/>
        </w:rPr>
        <w:t>和定额用量与实际价格和使用量的差异因素，结算时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另行调整。用电、用水的相关费用已包含在投标报价中，结算时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w:t>
      </w:r>
      <w:r>
        <w:rPr>
          <w:rFonts w:ascii="宋体" w:hAnsi="宋体" w:hint="eastAsia"/>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proofErr w:type="gramStart"/>
      <w:r>
        <w:rPr>
          <w:rFonts w:ascii="宋体" w:hAnsi="宋体" w:cs="宋体" w:hint="eastAsia"/>
          <w:color w:val="0000FF"/>
          <w:szCs w:val="21"/>
          <w:u w:val="single"/>
        </w:rPr>
        <w:t>否</w:t>
      </w:r>
      <w:proofErr w:type="gramEnd"/>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w:t>
      </w:r>
      <w:proofErr w:type="gramStart"/>
      <w:r>
        <w:rPr>
          <w:rFonts w:ascii="宋体" w:hAnsi="宋体" w:cs="宋体" w:hint="eastAsia"/>
          <w:color w:val="0000FF"/>
          <w:szCs w:val="21"/>
          <w:u w:val="single"/>
        </w:rPr>
        <w:t>俗称竣前验收</w:t>
      </w:r>
      <w:proofErr w:type="gramEnd"/>
      <w:r>
        <w:rPr>
          <w:rFonts w:ascii="宋体" w:hAnsi="宋体" w:cs="宋体" w:hint="eastAsia"/>
          <w:color w:val="0000FF"/>
          <w:szCs w:val="21"/>
          <w:u w:val="single"/>
        </w:rPr>
        <w:t>）之前经监理及承包人认可后移交给承包人，若分包人未能及时移交，竣工质量验收延后，直至分包人完整移交竣工图及竣工资料为止，由此造成的工期延误或其他相应损失由分包人承担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EF1433" w:rsidRDefault="001C401D">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EF1433" w:rsidRDefault="001C401D">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EF1433" w:rsidRDefault="001C401D">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EF1433" w:rsidRDefault="001C401D">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EF1433" w:rsidRDefault="001C401D">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EF1433" w:rsidRDefault="001C401D">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w:t>
      </w:r>
      <w:proofErr w:type="gramStart"/>
      <w:r>
        <w:rPr>
          <w:rFonts w:ascii="宋体" w:hAnsi="宋体" w:cs="宋体" w:hint="eastAsia"/>
          <w:szCs w:val="21"/>
          <w:u w:val="single"/>
        </w:rPr>
        <w:t>作出</w:t>
      </w:r>
      <w:proofErr w:type="gramEnd"/>
      <w:r>
        <w:rPr>
          <w:rFonts w:ascii="宋体" w:hAnsi="宋体" w:cs="宋体" w:hint="eastAsia"/>
          <w:szCs w:val="21"/>
          <w:u w:val="single"/>
        </w:rPr>
        <w:t>某些限制和配合要求，分包人应予服从，并按照要求</w:t>
      </w:r>
      <w:proofErr w:type="gramStart"/>
      <w:r>
        <w:rPr>
          <w:rFonts w:ascii="宋体" w:hAnsi="宋体" w:cs="宋体" w:hint="eastAsia"/>
          <w:szCs w:val="21"/>
          <w:u w:val="single"/>
        </w:rPr>
        <w:t>作出</w:t>
      </w:r>
      <w:proofErr w:type="gramEnd"/>
      <w:r>
        <w:rPr>
          <w:rFonts w:ascii="宋体" w:hAnsi="宋体" w:cs="宋体" w:hint="eastAsia"/>
          <w:szCs w:val="21"/>
          <w:u w:val="single"/>
        </w:rPr>
        <w:t>必要的配合，这可能降低分包人的工效，承包人不向分包人增加费用支付。</w:t>
      </w:r>
    </w:p>
    <w:p w:rsidR="00EF1433" w:rsidRDefault="001C401D">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w:t>
      </w:r>
      <w:proofErr w:type="gramStart"/>
      <w:r>
        <w:rPr>
          <w:rFonts w:ascii="宋体" w:hAnsi="宋体" w:hint="eastAsia"/>
          <w:color w:val="0000FF"/>
          <w:u w:val="single"/>
        </w:rPr>
        <w:t>若关键</w:t>
      </w:r>
      <w:proofErr w:type="gramEnd"/>
      <w:r>
        <w:rPr>
          <w:rFonts w:ascii="宋体" w:hAnsi="宋体" w:hint="eastAsia"/>
          <w:color w:val="0000FF"/>
          <w:u w:val="single"/>
        </w:rPr>
        <w:t>时间节点延误未造成总工期的延误，则节点处罚在竣工结算时予以返还。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EF1433" w:rsidRDefault="001C401D">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w:t>
      </w:r>
      <w:proofErr w:type="gramStart"/>
      <w:r>
        <w:rPr>
          <w:rFonts w:ascii="宋体" w:hAnsi="宋体" w:cs="宋体" w:hint="eastAsia"/>
          <w:kern w:val="0"/>
          <w:szCs w:val="21"/>
        </w:rPr>
        <w:t>师注册</w:t>
      </w:r>
      <w:proofErr w:type="gramEnd"/>
      <w:r>
        <w:rPr>
          <w:rFonts w:ascii="宋体" w:hAnsi="宋体" w:cs="宋体" w:hint="eastAsia"/>
          <w:kern w:val="0"/>
          <w:szCs w:val="21"/>
        </w:rPr>
        <w:t>证书号：</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 xml:space="preserve">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 10000 元/天违约金；若拒不整改，承包人有权解除合同，将分包人清退出场，解除合同的同时</w:t>
      </w:r>
      <w:proofErr w:type="gramStart"/>
      <w:r>
        <w:rPr>
          <w:rFonts w:ascii="宋体" w:hAnsi="宋体" w:cs="宋体" w:hint="eastAsia"/>
          <w:color w:val="0000FF"/>
          <w:szCs w:val="21"/>
          <w:u w:val="single"/>
        </w:rPr>
        <w:t>不</w:t>
      </w:r>
      <w:proofErr w:type="gramEnd"/>
      <w:r>
        <w:rPr>
          <w:rFonts w:ascii="宋体" w:hAnsi="宋体" w:cs="宋体" w:hint="eastAsia"/>
          <w:color w:val="0000FF"/>
          <w:szCs w:val="21"/>
          <w:u w:val="single"/>
        </w:rPr>
        <w:t>免除分包人应当承担的上述违约责任。</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w:t>
      </w:r>
      <w:proofErr w:type="gramStart"/>
      <w:r>
        <w:rPr>
          <w:rFonts w:ascii="宋体" w:hAnsi="宋体" w:cs="宋体" w:hint="eastAsia"/>
          <w:color w:val="0000FF"/>
          <w:szCs w:val="21"/>
          <w:u w:val="single"/>
        </w:rPr>
        <w:t>质量员</w:t>
      </w:r>
      <w:proofErr w:type="gramEnd"/>
      <w:r>
        <w:rPr>
          <w:rFonts w:ascii="宋体" w:hAnsi="宋体" w:cs="宋体" w:hint="eastAsia"/>
          <w:color w:val="0000FF"/>
          <w:szCs w:val="21"/>
          <w:u w:val="single"/>
        </w:rPr>
        <w:t xml:space="preserve">和材料员）无法胜任或者不能积极配合监理人及承包人正常工作的，经承包人提出后，必须在3日内调离本工程，同时分包人应在 3 日内用承包人批准的上述各主要施工管理人员代替上述调离的主要施工管理人员，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承包人支付3000元/人天违约金。</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w:t>
      </w:r>
      <w:proofErr w:type="gramStart"/>
      <w:r>
        <w:rPr>
          <w:rFonts w:ascii="宋体" w:hAnsi="宋体" w:cs="宋体" w:hint="eastAsia"/>
          <w:color w:val="0000FF"/>
          <w:szCs w:val="21"/>
          <w:u w:val="single"/>
        </w:rPr>
        <w:t>中项目</w:t>
      </w:r>
      <w:proofErr w:type="gramEnd"/>
      <w:r>
        <w:rPr>
          <w:rFonts w:ascii="宋体" w:hAnsi="宋体" w:cs="宋体" w:hint="eastAsia"/>
          <w:color w:val="0000FF"/>
          <w:szCs w:val="21"/>
          <w:u w:val="single"/>
        </w:rPr>
        <w:t>部的其余人员未能常驻现场（必须参加现场的工地例会、专题例会），则每人每次扣除 200元。</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EF1433" w:rsidRDefault="001C401D">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EF1433" w:rsidRDefault="001C401D">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EF1433" w:rsidRDefault="001C401D">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w:t>
      </w:r>
      <w:proofErr w:type="gramStart"/>
      <w:r>
        <w:rPr>
          <w:rFonts w:ascii="宋体" w:hAnsi="宋体" w:hint="eastAsia"/>
          <w:color w:val="0000FF"/>
          <w:szCs w:val="21"/>
          <w:u w:val="single"/>
        </w:rPr>
        <w:t>施工期间须针对</w:t>
      </w:r>
      <w:proofErr w:type="gramEnd"/>
      <w:r>
        <w:rPr>
          <w:rFonts w:ascii="宋体" w:hAnsi="宋体" w:hint="eastAsia"/>
          <w:color w:val="0000FF"/>
          <w:szCs w:val="21"/>
          <w:u w:val="single"/>
        </w:rPr>
        <w:t>周边情况做好防尘降噪工作，应遵守《中华人民共和国安全生产法》及地方政府和有关部门对施工场地交通、噪声、污水、现场环境卫生和场外污染等管理规定并办理有关手续。</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的期限：</w:t>
      </w:r>
      <w:r>
        <w:rPr>
          <w:rFonts w:ascii="宋体" w:hAnsi="宋体" w:hint="eastAsia"/>
          <w:color w:val="0000FF"/>
          <w:szCs w:val="21"/>
          <w:u w:val="single"/>
        </w:rPr>
        <w:t>按承包人要求执行。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EF1433" w:rsidRDefault="001C401D">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EF1433" w:rsidRDefault="001C401D">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EF1433" w:rsidRDefault="001C401D">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EF1433" w:rsidRDefault="001C401D">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EF1433" w:rsidRDefault="001C401D">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按通用条款执行</w:t>
      </w:r>
      <w:r>
        <w:rPr>
          <w:rFonts w:ascii="宋体" w:hAnsi="宋体" w:cs="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EF1433" w:rsidRDefault="001C401D">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EF1433" w:rsidRDefault="001C401D">
      <w:pPr>
        <w:spacing w:line="360" w:lineRule="exact"/>
        <w:ind w:firstLineChars="200" w:firstLine="420"/>
        <w:rPr>
          <w:rFonts w:ascii="宋体" w:hAnsi="宋体" w:cs="宋体"/>
          <w:szCs w:val="21"/>
        </w:rPr>
      </w:pPr>
      <w:r>
        <w:rPr>
          <w:rFonts w:ascii="宋体" w:hAnsi="宋体" w:cs="宋体" w:hint="eastAsia"/>
          <w:kern w:val="0"/>
          <w:szCs w:val="21"/>
        </w:rPr>
        <w:t>12.1.1</w:t>
      </w:r>
      <w:r>
        <w:rPr>
          <w:rFonts w:ascii="宋体" w:hAnsi="宋体" w:cs="宋体" w:hint="eastAsia"/>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w:t>
      </w:r>
      <w:proofErr w:type="gramStart"/>
      <w:r>
        <w:rPr>
          <w:rFonts w:ascii="宋体" w:hAnsi="宋体" w:cs="宋体" w:hint="eastAsia"/>
          <w:szCs w:val="21"/>
        </w:rPr>
        <w:t>含深化</w:t>
      </w:r>
      <w:proofErr w:type="gramEnd"/>
      <w:r>
        <w:rPr>
          <w:rFonts w:ascii="宋体" w:hAnsi="宋体" w:cs="宋体" w:hint="eastAsia"/>
          <w:szCs w:val="21"/>
        </w:rPr>
        <w:t>施工图设计费用）。</w:t>
      </w:r>
    </w:p>
    <w:p w:rsidR="00EF1433" w:rsidRDefault="001C401D">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EF1433" w:rsidRDefault="001C401D">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EF1433" w:rsidRDefault="001C401D">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（1）投标报价中已有适用于变更工程的价格，按投标的</w:t>
      </w:r>
      <w:proofErr w:type="gramStart"/>
      <w:r>
        <w:rPr>
          <w:rFonts w:ascii="宋体" w:hAnsi="宋体" w:hint="eastAsia"/>
          <w:color w:val="0000FF"/>
          <w:szCs w:val="21"/>
          <w:u w:val="single"/>
        </w:rPr>
        <w:t>全费用</w:t>
      </w:r>
      <w:proofErr w:type="gramEnd"/>
      <w:r>
        <w:rPr>
          <w:rFonts w:ascii="宋体" w:hAnsi="宋体" w:hint="eastAsia"/>
          <w:color w:val="0000FF"/>
          <w:szCs w:val="21"/>
          <w:u w:val="single"/>
        </w:rPr>
        <w:t>固定单价结算；投标报价中无适用或类似于变更工程的价格，由分包人提出适当的变更价格，经承包人审定后执行；</w:t>
      </w:r>
    </w:p>
    <w:p w:rsidR="00EF1433" w:rsidRDefault="001C401D">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（2）变更增加材料，如未经承包人审核而分包人擅自采购并使用的，结算时承包人不予结算；</w:t>
      </w:r>
    </w:p>
    <w:p w:rsidR="00EF1433" w:rsidRDefault="001C401D">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EF1433" w:rsidRDefault="001C401D">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（4）工程变更增加内容必须在变更图纸或变更通知书发出后14天内提交相关资料，逾期未提供的则视为包含在其他清单项目中，承包人不予签认。</w:t>
      </w:r>
    </w:p>
    <w:p w:rsidR="00EF1433" w:rsidRDefault="001C401D">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12.1.</w:t>
      </w:r>
      <w:r>
        <w:rPr>
          <w:rFonts w:ascii="宋体" w:hAnsi="宋体" w:cs="宋体"/>
          <w:kern w:val="0"/>
          <w:szCs w:val="21"/>
        </w:rPr>
        <w:t>2</w:t>
      </w:r>
      <w:r>
        <w:rPr>
          <w:rFonts w:ascii="宋体" w:hAnsi="宋体" w:cs="宋体" w:hint="eastAsia"/>
          <w:kern w:val="0"/>
          <w:szCs w:val="21"/>
        </w:rPr>
        <w:t>、总价合同。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12.1.</w:t>
      </w: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EF1433" w:rsidRDefault="001C401D">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w:t>
      </w:r>
      <w:r>
        <w:rPr>
          <w:rFonts w:ascii="宋体" w:hAnsi="宋体"/>
          <w:color w:val="0000FF"/>
          <w:szCs w:val="21"/>
          <w:u w:val="single"/>
        </w:rPr>
        <w:t>计量</w:t>
      </w:r>
      <w:r>
        <w:rPr>
          <w:rFonts w:ascii="宋体" w:hAnsi="宋体"/>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EF1433" w:rsidRDefault="001C401D">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12.3.6</w:t>
      </w:r>
      <w:r>
        <w:rPr>
          <w:rFonts w:ascii="宋体" w:hAnsi="宋体" w:cs="宋体" w:hint="eastAsia"/>
          <w:kern w:val="0"/>
          <w:szCs w:val="21"/>
        </w:rPr>
        <w:t xml:space="preserve"> 其他价格形式合同的计量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（1）门框、窗框安装结束后,90日内付至已完工作量的30%，且不超合同价的30％；</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（2）门窗、栏杆工程单项验收合格及资料归档承包人后,90日内付至已完工作量的50%，且不超合同价的50％；</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（3）工程竣工验收合格且审定后90日内付至审定价的70％（分包人在领取工程结算款时应提供审定价剩余全额发票）；</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（4）余款（除按审定价3％留存的保修金外）在工程结算审定后两年内分四次付清(无息)；</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（5）</w:t>
      </w:r>
      <w:proofErr w:type="gramStart"/>
      <w:r>
        <w:rPr>
          <w:rFonts w:ascii="宋体" w:hAnsi="宋体" w:hint="eastAsia"/>
          <w:b/>
          <w:color w:val="0000FF"/>
          <w:szCs w:val="21"/>
          <w:u w:val="single"/>
        </w:rPr>
        <w:t>保修金待保修</w:t>
      </w:r>
      <w:proofErr w:type="gramEnd"/>
      <w:r>
        <w:rPr>
          <w:rFonts w:ascii="宋体" w:hAnsi="宋体" w:hint="eastAsia"/>
          <w:b/>
          <w:color w:val="0000FF"/>
          <w:szCs w:val="21"/>
          <w:u w:val="single"/>
        </w:rPr>
        <w:t>期满后90日内结清（无息）；</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（6）货款支付形式包括支票、转账支票、银行承兑汇票等。分包人在领取工程</w:t>
      </w:r>
      <w:proofErr w:type="gramStart"/>
      <w:r>
        <w:rPr>
          <w:rFonts w:ascii="宋体" w:hAnsi="宋体" w:hint="eastAsia"/>
          <w:b/>
          <w:color w:val="0000FF"/>
          <w:szCs w:val="21"/>
          <w:u w:val="single"/>
        </w:rPr>
        <w:t>计量款</w:t>
      </w:r>
      <w:proofErr w:type="gramEnd"/>
      <w:r>
        <w:rPr>
          <w:rFonts w:ascii="宋体" w:hAnsi="宋体" w:hint="eastAsia"/>
          <w:b/>
          <w:color w:val="0000FF"/>
          <w:szCs w:val="21"/>
          <w:u w:val="single"/>
        </w:rPr>
        <w:t>时应出具合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w:t>
      </w:r>
    </w:p>
    <w:p w:rsidR="00EF1433" w:rsidRDefault="001C401D">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（7）履约保证金在工程竣工后5日内凭收据及合约部、项目部签署意见后无息退还。</w:t>
      </w:r>
    </w:p>
    <w:p w:rsidR="00EF1433" w:rsidRDefault="001C401D">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（8）分包人同意承包人按中国人民银行规定的各类结算方式进行结算，分包人需提供合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的增值税专用发票，工程审定后第一次付款需按审定</w:t>
      </w:r>
      <w:proofErr w:type="gramStart"/>
      <w:r>
        <w:rPr>
          <w:rFonts w:ascii="宋体" w:hAnsi="宋体" w:hint="eastAsia"/>
          <w:b/>
          <w:color w:val="0000FF"/>
          <w:szCs w:val="21"/>
          <w:u w:val="single"/>
        </w:rPr>
        <w:t>价提供所有尾</w:t>
      </w:r>
      <w:proofErr w:type="gramEnd"/>
      <w:r>
        <w:rPr>
          <w:rFonts w:ascii="宋体" w:hAnsi="宋体" w:hint="eastAsia"/>
          <w:b/>
          <w:color w:val="0000FF"/>
          <w:szCs w:val="21"/>
          <w:u w:val="single"/>
        </w:rPr>
        <w:t>款增值税专用发票。若分包人延迟或拒绝提供发票，承包人有权延迟或拒绝付款，承包人不承担逾期付款违约责任。</w:t>
      </w:r>
    </w:p>
    <w:p w:rsidR="00EF1433" w:rsidRDefault="001C401D">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b/>
          <w:color w:val="0000FF"/>
          <w:szCs w:val="21"/>
          <w:u w:val="single"/>
        </w:rPr>
        <w:t>（</w:t>
      </w:r>
      <w:r>
        <w:rPr>
          <w:rFonts w:ascii="宋体" w:hAnsi="宋体" w:hint="eastAsia"/>
          <w:b/>
          <w:color w:val="0000FF"/>
          <w:szCs w:val="21"/>
          <w:u w:val="single"/>
        </w:rPr>
        <w:t>9</w:t>
      </w:r>
      <w:r>
        <w:rPr>
          <w:rFonts w:ascii="宋体" w:hAnsi="宋体"/>
          <w:b/>
          <w:color w:val="0000FF"/>
          <w:szCs w:val="21"/>
          <w:u w:val="single"/>
        </w:rPr>
        <w:t>）</w:t>
      </w:r>
      <w:r>
        <w:rPr>
          <w:rFonts w:ascii="宋体" w:hAnsi="宋体" w:hint="eastAsia"/>
          <w:b/>
          <w:color w:val="0000FF"/>
          <w:szCs w:val="21"/>
          <w:u w:val="single"/>
        </w:rPr>
        <w:t>承包人收到工程款后再支付分包人工程款。</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EF1433" w:rsidRDefault="001C401D">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关于付款周期的约定：/</w:t>
      </w:r>
    </w:p>
    <w:p w:rsidR="00EF1433" w:rsidRDefault="001C401D">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EF1433" w:rsidRDefault="001C401D">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缺陷责任期的具体期限：</w:t>
      </w:r>
      <w:r>
        <w:rPr>
          <w:rFonts w:ascii="宋体" w:hAnsi="宋体" w:cs="宋体" w:hint="eastAsia"/>
          <w:color w:val="0000FF"/>
          <w:szCs w:val="21"/>
          <w:u w:val="single"/>
        </w:rPr>
        <w:t>满足建设部(2000)80 号令《房屋建筑工程质量保修办法》规定。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按审定价的3%扣除质量保证金。</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审定价的3</w:t>
      </w:r>
      <w:r>
        <w:rPr>
          <w:rFonts w:ascii="宋体" w:hAnsi="宋体" w:cs="宋体"/>
          <w:kern w:val="0"/>
          <w:szCs w:val="21"/>
        </w:rPr>
        <w:t>%</w:t>
      </w:r>
      <w:r>
        <w:rPr>
          <w:rFonts w:ascii="宋体" w:hAnsi="宋体" w:cs="宋体" w:hint="eastAsia"/>
          <w:kern w:val="0"/>
          <w:szCs w:val="21"/>
        </w:rPr>
        <w:t>的工程款；</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w:t>
      </w:r>
      <w:proofErr w:type="gramStart"/>
      <w:r>
        <w:rPr>
          <w:rFonts w:ascii="宋体" w:hAnsi="宋体" w:hint="eastAsia"/>
          <w:color w:val="0000FF"/>
          <w:szCs w:val="21"/>
          <w:u w:val="single"/>
        </w:rPr>
        <w:t>金待质</w:t>
      </w:r>
      <w:proofErr w:type="gramEnd"/>
      <w:r>
        <w:rPr>
          <w:rFonts w:ascii="宋体" w:hAnsi="宋体" w:hint="eastAsia"/>
          <w:color w:val="0000FF"/>
          <w:szCs w:val="21"/>
          <w:u w:val="single"/>
        </w:rPr>
        <w:t>保期到后一次性付清（无息）。</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EF1433" w:rsidRDefault="001C401D">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proofErr w:type="gramStart"/>
      <w:r>
        <w:rPr>
          <w:rFonts w:ascii="MS Mincho" w:hAnsi="MS Mincho" w:cs="MS Mincho"/>
          <w:kern w:val="0"/>
          <w:szCs w:val="21"/>
        </w:rPr>
        <w:t>✕</w:t>
      </w:r>
      <w:r>
        <w:rPr>
          <w:rFonts w:ascii="宋体" w:hAnsi="宋体" w:cs="宋体" w:hint="eastAsia"/>
          <w:kern w:val="0"/>
          <w:szCs w:val="21"/>
        </w:rPr>
        <w:t>天后</w:t>
      </w:r>
      <w:proofErr w:type="gramEnd"/>
      <w:r>
        <w:rPr>
          <w:rFonts w:ascii="宋体" w:hAnsi="宋体" w:cs="宋体" w:hint="eastAsia"/>
          <w:kern w:val="0"/>
          <w:szCs w:val="21"/>
        </w:rPr>
        <w:t>承包人仍不纠正其违约行为并致使合同目的不能实现的，分包人有权解除合同。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EF1433" w:rsidRDefault="001C401D">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color w:val="0000FF"/>
          <w:szCs w:val="21"/>
          <w:u w:val="single"/>
        </w:rPr>
        <w:t>（</w:t>
      </w:r>
      <w:r>
        <w:rPr>
          <w:rFonts w:ascii="宋体" w:hAnsi="宋体" w:cs="宋体"/>
          <w:color w:val="0000FF"/>
          <w:szCs w:val="21"/>
          <w:u w:val="single"/>
        </w:rPr>
        <w:t>2</w:t>
      </w:r>
      <w:r>
        <w:rPr>
          <w:rFonts w:ascii="宋体" w:hAnsi="宋体" w:cs="宋体" w:hint="eastAsia"/>
          <w:color w:val="0000FF"/>
          <w:szCs w:val="21"/>
          <w:u w:val="single"/>
        </w:rPr>
        <w:t>）</w:t>
      </w:r>
      <w:r>
        <w:rPr>
          <w:rFonts w:ascii="宋体" w:hAnsi="宋体" w:cs="宋体" w:hint="eastAsia"/>
          <w:kern w:val="0"/>
          <w:szCs w:val="21"/>
        </w:rPr>
        <w:t>种方式解决：</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EF1433" w:rsidRDefault="001C401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Pr>
          <w:rFonts w:ascii="宋体" w:hAnsi="宋体" w:cs="宋体" w:hint="eastAsia"/>
          <w:kern w:val="0"/>
          <w:szCs w:val="21"/>
          <w:u w:val="single"/>
        </w:rPr>
        <w:t>项目所在地</w:t>
      </w:r>
      <w:r>
        <w:rPr>
          <w:rFonts w:ascii="宋体" w:hAnsi="宋体" w:cs="宋体" w:hint="eastAsia"/>
          <w:kern w:val="0"/>
          <w:szCs w:val="21"/>
        </w:rPr>
        <w:t>管辖权的人民法院提起诉讼。</w:t>
      </w:r>
    </w:p>
    <w:p w:rsidR="00EF1433" w:rsidRDefault="001C401D">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5" w:name="_Toc353211770"/>
    </w:p>
    <w:bookmarkEnd w:id="5"/>
    <w:p w:rsidR="00EF1433" w:rsidRDefault="001C401D">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EF1433" w:rsidRDefault="001C401D">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EF1433" w:rsidRDefault="001C401D">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EF1433" w:rsidRDefault="001C401D">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EF1433" w:rsidRDefault="001C401D">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EF1433" w:rsidRDefault="001C401D">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EF1433" w:rsidRDefault="001C401D">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EF1433" w:rsidRDefault="001C401D">
      <w:pPr>
        <w:spacing w:line="360" w:lineRule="exact"/>
        <w:ind w:firstLineChars="50" w:firstLine="105"/>
        <w:rPr>
          <w:rFonts w:ascii="宋体" w:hAnsi="宋体"/>
        </w:rPr>
      </w:pPr>
      <w:r>
        <w:rPr>
          <w:rFonts w:ascii="宋体" w:hAnsi="宋体" w:hint="eastAsia"/>
        </w:rPr>
        <w:t>8、其他未尽事宜双方协商解决。</w:t>
      </w:r>
    </w:p>
    <w:p w:rsidR="00EF1433" w:rsidRDefault="00EF1433">
      <w:pPr>
        <w:spacing w:line="360" w:lineRule="exact"/>
        <w:ind w:firstLineChars="50" w:firstLine="221"/>
        <w:rPr>
          <w:rFonts w:ascii="宋体" w:hAnsi="宋体" w:cs="华文仿宋"/>
          <w:b/>
          <w:bCs/>
          <w:sz w:val="44"/>
        </w:rPr>
      </w:pPr>
    </w:p>
    <w:p w:rsidR="00EF1433" w:rsidRDefault="001C401D">
      <w:pPr>
        <w:widowControl/>
        <w:jc w:val="left"/>
        <w:rPr>
          <w:rFonts w:ascii="宋体" w:hAnsi="宋体"/>
        </w:rPr>
      </w:pPr>
      <w:r>
        <w:rPr>
          <w:rFonts w:ascii="宋体" w:hAnsi="宋体" w:hint="eastAsia"/>
          <w:b/>
        </w:rPr>
        <w:t>附件</w:t>
      </w:r>
      <w:r>
        <w:rPr>
          <w:rFonts w:ascii="宋体" w:hAnsi="宋体" w:hint="eastAsia"/>
        </w:rPr>
        <w:t>：本工程</w:t>
      </w:r>
      <w:r>
        <w:rPr>
          <w:rFonts w:ascii="宋体" w:hAnsi="宋体"/>
        </w:rPr>
        <w:t>采用的技术要求</w:t>
      </w:r>
      <w:r>
        <w:rPr>
          <w:rFonts w:ascii="宋体" w:hAnsi="宋体" w:hint="eastAsia"/>
        </w:rPr>
        <w:t>（详见</w:t>
      </w:r>
      <w:r>
        <w:rPr>
          <w:rFonts w:ascii="宋体" w:hAnsi="宋体"/>
        </w:rPr>
        <w:t>招标文件</w:t>
      </w:r>
      <w:r>
        <w:rPr>
          <w:rFonts w:ascii="宋体" w:hAnsi="宋体" w:hint="eastAsia"/>
        </w:rPr>
        <w:t>）</w:t>
      </w:r>
    </w:p>
    <w:p w:rsidR="00EF1433" w:rsidRDefault="00EF1433">
      <w:pPr>
        <w:widowControl/>
        <w:jc w:val="left"/>
        <w:rPr>
          <w:rFonts w:ascii="宋体" w:hAnsi="宋体"/>
        </w:rPr>
      </w:pPr>
    </w:p>
    <w:p w:rsidR="00EF1433" w:rsidRDefault="00EF1433">
      <w:pPr>
        <w:widowControl/>
        <w:jc w:val="left"/>
        <w:rPr>
          <w:rFonts w:ascii="宋体" w:hAnsi="宋体"/>
        </w:rPr>
      </w:pPr>
    </w:p>
    <w:p w:rsidR="00EF1433" w:rsidRDefault="001C401D">
      <w:pPr>
        <w:widowControl/>
        <w:jc w:val="left"/>
        <w:rPr>
          <w:rFonts w:ascii="宋体" w:hAnsi="宋体" w:cs="华文仿宋"/>
          <w:b/>
          <w:bCs/>
          <w:sz w:val="44"/>
        </w:rPr>
      </w:pPr>
      <w:r>
        <w:rPr>
          <w:rFonts w:ascii="宋体" w:hAnsi="宋体" w:cs="华文仿宋" w:hint="eastAsia"/>
          <w:kern w:val="0"/>
          <w:szCs w:val="21"/>
        </w:rPr>
        <w:t>承包人：　　(公章)                          分包人：　　(公章)</w:t>
      </w:r>
    </w:p>
    <w:p w:rsidR="00EF1433" w:rsidRDefault="001C401D">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常州达</w:t>
      </w:r>
      <w:proofErr w:type="gramStart"/>
      <w:r>
        <w:rPr>
          <w:rFonts w:ascii="宋体" w:hAnsi="宋体" w:cs="华文仿宋" w:hint="eastAsia"/>
          <w:b/>
          <w:szCs w:val="21"/>
        </w:rPr>
        <w:t>辉建设</w:t>
      </w:r>
      <w:proofErr w:type="gramEnd"/>
      <w:r>
        <w:rPr>
          <w:rFonts w:ascii="宋体" w:hAnsi="宋体" w:cs="华文仿宋" w:hint="eastAsia"/>
          <w:b/>
          <w:szCs w:val="21"/>
        </w:rPr>
        <w:t xml:space="preserve">有限公司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EF1433" w:rsidRDefault="001C401D">
      <w:pPr>
        <w:autoSpaceDE w:val="0"/>
        <w:autoSpaceDN w:val="0"/>
        <w:adjustRightInd w:val="0"/>
        <w:spacing w:line="360" w:lineRule="exact"/>
        <w:ind w:left="5670" w:hangingChars="2700" w:hanging="5670"/>
        <w:jc w:val="left"/>
        <w:rPr>
          <w:rFonts w:ascii="宋体" w:hAnsi="宋体" w:cs="华文仿宋"/>
          <w:szCs w:val="21"/>
        </w:rPr>
      </w:pP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w:t>
      </w: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proofErr w:type="gramStart"/>
      <w:r>
        <w:rPr>
          <w:rFonts w:ascii="宋体" w:hAnsi="宋体" w:cs="华文仿宋" w:hint="eastAsia"/>
          <w:szCs w:val="21"/>
          <w:u w:val="single"/>
        </w:rPr>
        <w:t>史荣飞</w:t>
      </w:r>
      <w:proofErr w:type="gramEnd"/>
      <w:r>
        <w:rPr>
          <w:rFonts w:ascii="宋体" w:hAnsi="宋体" w:cs="华文仿宋" w:hint="eastAsia"/>
          <w:szCs w:val="21"/>
          <w:u w:val="single"/>
        </w:rPr>
        <w:t xml:space="preserve">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EF1433" w:rsidRDefault="001C401D">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EF1433" w:rsidRDefault="001C401D">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EF1433" w:rsidRDefault="001C401D">
      <w:pPr>
        <w:spacing w:line="360" w:lineRule="exact"/>
        <w:rPr>
          <w:rFonts w:ascii="宋体" w:hAnsi="宋体" w:cs="华文仿宋"/>
          <w:sz w:val="24"/>
          <w:u w:val="single"/>
        </w:rPr>
      </w:pP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01077012010000018943          </w:t>
      </w:r>
      <w:r>
        <w:rPr>
          <w:rFonts w:ascii="宋体" w:hAnsi="宋体" w:cs="华文仿宋" w:hint="eastAsia"/>
          <w:szCs w:val="21"/>
        </w:rPr>
        <w:t xml:space="preserve">    </w:t>
      </w: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EF1433" w:rsidRDefault="001C401D">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rsidR="00EF1433" w:rsidRDefault="001C401D">
      <w:pPr>
        <w:widowControl/>
        <w:ind w:firstLineChars="200" w:firstLine="422"/>
        <w:jc w:val="left"/>
        <w:rPr>
          <w:rFonts w:ascii="宋体" w:hAnsi="宋体" w:cs="宋体"/>
          <w:b/>
          <w:sz w:val="30"/>
          <w:szCs w:val="30"/>
        </w:rPr>
      </w:pPr>
      <w:r>
        <w:rPr>
          <w:rFonts w:ascii="宋体" w:hint="eastAsia"/>
          <w:b/>
          <w:color w:val="000000"/>
          <w:szCs w:val="21"/>
        </w:rPr>
        <w:t>本着公平、公正、公开的原则，对各投标人投标文件中的商务标、技术标等方面进行综合评分。具体办法如下：（共计100分）</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 xml:space="preserve">一、 确定有效投标报价  </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 xml:space="preserve">凡符合招标公告、招标文件、招标答疑纪要等有关招标实质性要求并且在最高投标限价以下的投标报价均为有效投标报价。未能实质性响应上述有关招标要求的投标文件为无效投标文件。  </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二、评标细则（100分）</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 xml:space="preserve">（一）投标报价（90分）  </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第一步：确定评标基准价</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评标基准价J=(A*50%＋B*30%＋C*20%)*K</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A=最高投标限价*(100%－</w:t>
      </w:r>
      <w:proofErr w:type="gramStart"/>
      <w:r>
        <w:rPr>
          <w:rFonts w:ascii="宋体" w:hAnsi="宋体" w:hint="eastAsia"/>
          <w:bCs/>
          <w:szCs w:val="21"/>
        </w:rPr>
        <w:t>下浮率</w:t>
      </w:r>
      <w:proofErr w:type="gramEnd"/>
      <w:r>
        <w:rPr>
          <w:rFonts w:ascii="宋体" w:hAnsi="宋体" w:hint="eastAsia"/>
          <w:bCs/>
          <w:szCs w:val="21"/>
        </w:rPr>
        <w:t>Δ )</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 xml:space="preserve">B=在规定范围内的评标价除 C </w:t>
      </w:r>
      <w:proofErr w:type="gramStart"/>
      <w:r>
        <w:rPr>
          <w:rFonts w:ascii="宋体" w:hAnsi="宋体" w:hint="eastAsia"/>
          <w:bCs/>
          <w:szCs w:val="21"/>
        </w:rPr>
        <w:t>值外的</w:t>
      </w:r>
      <w:proofErr w:type="gramEnd"/>
      <w:r>
        <w:rPr>
          <w:rFonts w:ascii="宋体" w:hAnsi="宋体" w:hint="eastAsia"/>
          <w:bCs/>
          <w:szCs w:val="21"/>
        </w:rPr>
        <w:t>任意一个评标价，在开标时随机抽取确定。</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C=在规定范围内的最低评标价。（规定范围:评标价算术平均值*70%与最高投标限价*30%之和下浮 25%以内的所有评标价）</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上述最高投标限价和评标价均应扣除专业工程暂估价（含税金）后参与计算和抽取。</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注： ①下浮系数 K 取值（ 95%、95.5%、96%、96.5%、 97%、97.5%、98%） ；</w:t>
      </w:r>
      <w:proofErr w:type="gramStart"/>
      <w:r>
        <w:rPr>
          <w:rFonts w:ascii="宋体" w:hAnsi="宋体" w:hint="eastAsia"/>
          <w:bCs/>
          <w:szCs w:val="21"/>
        </w:rPr>
        <w:t>下浮率</w:t>
      </w:r>
      <w:proofErr w:type="gramEnd"/>
      <w:r>
        <w:rPr>
          <w:rFonts w:ascii="宋体" w:hAnsi="宋体" w:hint="eastAsia"/>
          <w:bCs/>
          <w:szCs w:val="21"/>
        </w:rPr>
        <w:t>Δ 取值</w:t>
      </w:r>
      <w:r>
        <w:rPr>
          <w:rFonts w:ascii="宋体" w:hAnsi="宋体" w:hint="eastAsia"/>
          <w:szCs w:val="21"/>
        </w:rPr>
        <w:t>5%、6%、7%、8%、9%、10%、11%、12%、13%、14%</w:t>
      </w:r>
      <w:r>
        <w:rPr>
          <w:rFonts w:ascii="宋体" w:hAnsi="宋体" w:hint="eastAsia"/>
          <w:bCs/>
          <w:szCs w:val="21"/>
        </w:rPr>
        <w:t xml:space="preserve">共 10 </w:t>
      </w:r>
      <w:proofErr w:type="gramStart"/>
      <w:r>
        <w:rPr>
          <w:rFonts w:ascii="宋体" w:hAnsi="宋体" w:hint="eastAsia"/>
          <w:bCs/>
          <w:szCs w:val="21"/>
        </w:rPr>
        <w:t>个</w:t>
      </w:r>
      <w:proofErr w:type="gramEnd"/>
      <w:r>
        <w:rPr>
          <w:rFonts w:ascii="宋体" w:hAnsi="宋体" w:hint="eastAsia"/>
          <w:bCs/>
          <w:szCs w:val="21"/>
        </w:rPr>
        <w:t>数值。</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②B 值的抽取、确定： 由在投标截止时间前到达开标现场并签到的所有投标人按签到顺序领取 1、 2、 3、 ....号（ 最低价的有效投标人除外）。由投标人代表在规定范围内的任意一个评标价（除C值外）中随机抽取B值。</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③开标时有效标少于等于3家的，不再采用ABC评标基准价办法，采用最低评标价作为评标基准价。</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④评标价指有效投标文件经澄清、补正和修正算术计算错误的投标报价。</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第二步：以经评审的评标</w:t>
      </w:r>
      <w:proofErr w:type="gramStart"/>
      <w:r>
        <w:rPr>
          <w:rFonts w:ascii="宋体" w:hAnsi="宋体" w:hint="eastAsia"/>
          <w:bCs/>
          <w:szCs w:val="21"/>
        </w:rPr>
        <w:t>基准价得最高</w:t>
      </w:r>
      <w:proofErr w:type="gramEnd"/>
      <w:r>
        <w:rPr>
          <w:rFonts w:ascii="宋体" w:hAnsi="宋体" w:hint="eastAsia"/>
          <w:bCs/>
          <w:szCs w:val="21"/>
        </w:rPr>
        <w:t xml:space="preserve">分，并以此为基准，确定其他投标人的价格得分。评标价比对 ABC 评标基准价，每偏离 1%，减扣一定的分值（0.5、0.6、0.7分），偏离不足1%的，按插入法计算得分，评分计算过程中的偏离率和分值计算结果均保留两位小数，第三位四舍五入。 </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注：偏离扣分值抽取、确定：由投标人代表随机抽取。仅抽取一次，正负偏离扣分值相同。</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第三步：投标报价得分=90分-投标报价扣分值</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注：所有抽签均在开标后评标委员会所有评委签字确定有效标后，由招标人代表进行随机抽取，抽取方法如下：</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①在所有有效投标人中，招标人代表按投标人签到顺序用人工方式随机抽取两个投标人；</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②随机抽取的两个投标人授权委托人填写相关内容制作纸签。所有纸</w:t>
      </w:r>
      <w:proofErr w:type="gramStart"/>
      <w:r>
        <w:rPr>
          <w:rFonts w:ascii="宋体" w:hAnsi="宋体" w:hint="eastAsia"/>
          <w:bCs/>
          <w:szCs w:val="21"/>
        </w:rPr>
        <w:t>签制作</w:t>
      </w:r>
      <w:proofErr w:type="gramEnd"/>
      <w:r>
        <w:rPr>
          <w:rFonts w:ascii="宋体" w:hAnsi="宋体" w:hint="eastAsia"/>
          <w:bCs/>
          <w:szCs w:val="21"/>
        </w:rPr>
        <w:t>完成后，这两个投标人授权委托人根据不同的抽签内容分批放入抽签箱内；</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③招标人代表根据不同的抽签内容分别随机抽取数值，并作好记录，所有有效投标人签</w:t>
      </w:r>
      <w:r>
        <w:rPr>
          <w:rFonts w:ascii="宋体" w:hAnsi="宋体" w:hint="eastAsia"/>
          <w:bCs/>
          <w:szCs w:val="21"/>
        </w:rPr>
        <w:lastRenderedPageBreak/>
        <w:t>字确认各类抽签值。</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④各类抽签值在抽取产生后，评标基准价不因招投标当事人质疑、投诉、复议以及其它任何情形而改变，计算错误调整除外。</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⑤招标人一概不予受理涉及投标人离开开标会议室导致其未能参加系数抽取等情况的任何异议。</w:t>
      </w:r>
    </w:p>
    <w:p w:rsidR="00EF1433" w:rsidRDefault="001C401D">
      <w:pPr>
        <w:spacing w:line="360" w:lineRule="exact"/>
        <w:ind w:firstLineChars="200" w:firstLine="420"/>
        <w:jc w:val="left"/>
        <w:rPr>
          <w:rFonts w:ascii="宋体" w:hAnsi="宋体"/>
          <w:bCs/>
          <w:szCs w:val="21"/>
        </w:rPr>
      </w:pPr>
      <w:r>
        <w:rPr>
          <w:rFonts w:ascii="宋体" w:hAnsi="宋体" w:hint="eastAsia"/>
          <w:bCs/>
          <w:szCs w:val="21"/>
        </w:rPr>
        <w:t>（二）业绩（10分）</w:t>
      </w:r>
    </w:p>
    <w:p w:rsidR="00EF1433" w:rsidRPr="0013352F" w:rsidRDefault="001C401D" w:rsidP="0013352F">
      <w:pPr>
        <w:spacing w:line="360" w:lineRule="exact"/>
        <w:ind w:firstLineChars="200" w:firstLine="420"/>
        <w:jc w:val="left"/>
        <w:rPr>
          <w:rFonts w:ascii="宋体" w:hAnsi="宋体"/>
          <w:bCs/>
          <w:szCs w:val="21"/>
        </w:rPr>
      </w:pPr>
      <w:r w:rsidRPr="0013352F">
        <w:rPr>
          <w:rFonts w:ascii="宋体" w:hAnsi="宋体"/>
          <w:bCs/>
          <w:szCs w:val="21"/>
        </w:rPr>
        <w:t>提供的业绩所在的项目得到过市优的得3分，省优及以上的得5分。得分可以累计，最高得分10分。</w:t>
      </w:r>
    </w:p>
    <w:p w:rsidR="00EF1433" w:rsidRPr="0013352F" w:rsidRDefault="001C401D" w:rsidP="0013352F">
      <w:pPr>
        <w:spacing w:line="360" w:lineRule="exact"/>
        <w:ind w:firstLineChars="200" w:firstLine="420"/>
        <w:jc w:val="left"/>
        <w:rPr>
          <w:rFonts w:ascii="宋体" w:hAnsi="宋体"/>
          <w:bCs/>
          <w:szCs w:val="21"/>
        </w:rPr>
      </w:pPr>
      <w:r w:rsidRPr="0013352F">
        <w:rPr>
          <w:rFonts w:ascii="宋体" w:hAnsi="宋体" w:hint="eastAsia"/>
          <w:bCs/>
          <w:szCs w:val="21"/>
        </w:rPr>
        <w:t>备注：1、业绩项目必须是5年内住宅或公建类获奖项目；市优、省优奖项如金龙杯、扬子杯等。</w:t>
      </w:r>
    </w:p>
    <w:p w:rsidR="00EF1433" w:rsidRPr="0013352F" w:rsidRDefault="001C401D" w:rsidP="0013352F">
      <w:pPr>
        <w:spacing w:line="360" w:lineRule="exact"/>
        <w:ind w:firstLineChars="200" w:firstLine="422"/>
        <w:jc w:val="left"/>
        <w:rPr>
          <w:rFonts w:ascii="宋体" w:hAnsi="宋体"/>
          <w:b/>
          <w:bCs/>
          <w:szCs w:val="21"/>
        </w:rPr>
      </w:pPr>
      <w:r w:rsidRPr="0013352F">
        <w:rPr>
          <w:rFonts w:ascii="宋体" w:hAnsi="宋体" w:hint="eastAsia"/>
          <w:b/>
          <w:bCs/>
          <w:szCs w:val="21"/>
        </w:rPr>
        <w:t xml:space="preserve">三、定标办法 </w:t>
      </w:r>
    </w:p>
    <w:p w:rsidR="00EF1433" w:rsidRDefault="001C401D">
      <w:pPr>
        <w:spacing w:line="360" w:lineRule="exact"/>
        <w:ind w:firstLineChars="200" w:firstLine="422"/>
        <w:jc w:val="left"/>
        <w:rPr>
          <w:rFonts w:ascii="宋体" w:hAnsi="宋体"/>
          <w:b/>
          <w:bCs/>
          <w:szCs w:val="21"/>
        </w:rPr>
      </w:pPr>
      <w:r>
        <w:rPr>
          <w:rFonts w:ascii="宋体" w:hAnsi="宋体" w:hint="eastAsia"/>
          <w:b/>
          <w:bCs/>
          <w:szCs w:val="21"/>
        </w:rPr>
        <w:t>1、各投标人可同时投2个标段，但只能中1个标段。两个标段排名第一均为同一投标人，则该投标人为第一标段预中标人，并取消其第二标段中标资格，第二标段由排名第二的投标人为预中标人。</w:t>
      </w:r>
    </w:p>
    <w:p w:rsidR="00EF1433" w:rsidRDefault="001C401D">
      <w:pPr>
        <w:spacing w:line="360" w:lineRule="exact"/>
        <w:ind w:firstLineChars="200" w:firstLine="422"/>
        <w:jc w:val="left"/>
        <w:rPr>
          <w:rFonts w:ascii="宋体" w:hAnsi="宋体"/>
          <w:b/>
          <w:bCs/>
          <w:szCs w:val="21"/>
        </w:rPr>
      </w:pPr>
      <w:r>
        <w:rPr>
          <w:rFonts w:ascii="宋体" w:hAnsi="宋体" w:hint="eastAsia"/>
          <w:b/>
          <w:bCs/>
          <w:szCs w:val="21"/>
        </w:rPr>
        <w:t>2、各项得分相加即为投标人评标总分，评标总分最高者为第一中标候选人，其次为第二中标候选人。若得分相同，则以价格低的为中标单位。若得分相同且价格相同，则以抽签确定中标单位。</w:t>
      </w:r>
    </w:p>
    <w:p w:rsidR="00EF1433" w:rsidRDefault="00EF1433">
      <w:pPr>
        <w:spacing w:line="360" w:lineRule="exact"/>
        <w:ind w:firstLineChars="200" w:firstLine="420"/>
        <w:jc w:val="left"/>
        <w:rPr>
          <w:rFonts w:ascii="华文仿宋" w:eastAsia="华文仿宋" w:hAnsi="华文仿宋" w:cs="华文仿宋"/>
          <w:bCs/>
          <w:szCs w:val="21"/>
        </w:rPr>
      </w:pPr>
    </w:p>
    <w:p w:rsidR="00EF1433" w:rsidRDefault="001C401D">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EF1433" w:rsidRDefault="001C401D">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1.评分细则中要求提供的证明文件及资料等在投标文件中提供复印件，否则不予得分。要求“原件核查”的须在投标截止前将相关原件或公证件随同投标文件一并提交以供评标委员会核查，过时不予接收。</w:t>
      </w:r>
    </w:p>
    <w:p w:rsidR="00EF1433" w:rsidRDefault="001C401D">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2.评标时，未能按以上要求提供相应证明（复印件和原件、公证件）的，不作为评标依据，不得分。</w:t>
      </w:r>
    </w:p>
    <w:p w:rsidR="00EF1433" w:rsidRDefault="001C401D">
      <w:pPr>
        <w:pStyle w:val="afc"/>
        <w:snapToGrid w:val="0"/>
        <w:spacing w:line="312" w:lineRule="auto"/>
        <w:ind w:firstLineChars="0"/>
        <w:rPr>
          <w:rFonts w:ascii="宋体" w:hAnsi="宋体" w:cs="宋体"/>
          <w:b/>
          <w:sz w:val="30"/>
          <w:szCs w:val="30"/>
        </w:rPr>
      </w:pPr>
      <w:r>
        <w:rPr>
          <w:rFonts w:ascii="宋体" w:hAnsi="宋体" w:hint="eastAsia"/>
          <w:bCs/>
          <w:sz w:val="21"/>
          <w:szCs w:val="21"/>
        </w:rPr>
        <w:t>3.为便于评分，请投标人按评分表样式，逐条列出证明材料所在页码，格式自定。</w:t>
      </w:r>
    </w:p>
    <w:p w:rsidR="00EF1433" w:rsidRDefault="00EF1433">
      <w:pPr>
        <w:jc w:val="center"/>
        <w:rPr>
          <w:rFonts w:ascii="宋体" w:hAnsi="宋体" w:cs="宋体"/>
          <w:b/>
          <w:sz w:val="30"/>
          <w:szCs w:val="30"/>
        </w:rPr>
        <w:sectPr w:rsidR="00EF1433">
          <w:footerReference w:type="default" r:id="rId13"/>
          <w:pgSz w:w="11907" w:h="16839"/>
          <w:pgMar w:top="1440" w:right="1800" w:bottom="1440" w:left="1800" w:header="851" w:footer="992" w:gutter="0"/>
          <w:cols w:space="720"/>
          <w:docGrid w:type="lines" w:linePitch="312"/>
        </w:sectPr>
      </w:pPr>
    </w:p>
    <w:p w:rsidR="00EF1433" w:rsidRDefault="001C401D">
      <w:pPr>
        <w:jc w:val="center"/>
        <w:rPr>
          <w:rFonts w:ascii="宋体" w:hAnsi="宋体" w:cs="宋体"/>
          <w:b/>
          <w:sz w:val="30"/>
          <w:szCs w:val="30"/>
        </w:rPr>
      </w:pPr>
      <w:r>
        <w:rPr>
          <w:rFonts w:ascii="宋体" w:hAnsi="宋体" w:cs="宋体" w:hint="eastAsia"/>
          <w:b/>
          <w:sz w:val="30"/>
          <w:szCs w:val="30"/>
        </w:rPr>
        <w:lastRenderedPageBreak/>
        <w:t>第六章  附    件</w:t>
      </w:r>
    </w:p>
    <w:p w:rsidR="00EF1433" w:rsidRDefault="00EF1433">
      <w:pPr>
        <w:pStyle w:val="13"/>
        <w:spacing w:line="360" w:lineRule="exact"/>
        <w:rPr>
          <w:rFonts w:cs="宋体"/>
          <w:b/>
          <w:sz w:val="28"/>
          <w:szCs w:val="28"/>
        </w:rPr>
      </w:pPr>
    </w:p>
    <w:p w:rsidR="00EF1433" w:rsidRDefault="001C401D">
      <w:pPr>
        <w:spacing w:line="360" w:lineRule="auto"/>
        <w:jc w:val="center"/>
        <w:rPr>
          <w:rFonts w:ascii="宋体" w:hAnsi="宋体"/>
          <w:b/>
          <w:sz w:val="28"/>
          <w:szCs w:val="28"/>
        </w:rPr>
      </w:pPr>
      <w:r>
        <w:rPr>
          <w:rFonts w:ascii="宋体" w:hAnsi="宋体" w:hint="eastAsia"/>
          <w:b/>
          <w:sz w:val="28"/>
          <w:szCs w:val="28"/>
        </w:rPr>
        <w:t>告 知 书</w:t>
      </w:r>
    </w:p>
    <w:p w:rsidR="00EF1433" w:rsidRDefault="001C401D">
      <w:pPr>
        <w:spacing w:line="360" w:lineRule="auto"/>
        <w:rPr>
          <w:rFonts w:ascii="宋体" w:hAnsi="宋体"/>
          <w:szCs w:val="21"/>
        </w:rPr>
      </w:pPr>
      <w:r>
        <w:rPr>
          <w:rFonts w:ascii="宋体" w:hAnsi="宋体" w:hint="eastAsia"/>
          <w:szCs w:val="21"/>
        </w:rPr>
        <w:t>尊敬的投标人及项目参与人：</w:t>
      </w:r>
    </w:p>
    <w:p w:rsidR="00EF1433" w:rsidRDefault="001C401D">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EF1433" w:rsidRDefault="001C401D">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EF1433" w:rsidRDefault="001C401D">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EF1433" w:rsidRDefault="001C401D">
      <w:pPr>
        <w:spacing w:line="360" w:lineRule="auto"/>
        <w:ind w:firstLineChars="200" w:firstLine="420"/>
        <w:rPr>
          <w:rFonts w:ascii="宋体" w:hAnsi="宋体"/>
          <w:szCs w:val="21"/>
        </w:rPr>
      </w:pPr>
      <w:r>
        <w:rPr>
          <w:rFonts w:ascii="宋体" w:hAnsi="宋体" w:hint="eastAsia"/>
          <w:szCs w:val="21"/>
        </w:rPr>
        <w:t>（二）与投标人或招标人恶意串通的；</w:t>
      </w:r>
    </w:p>
    <w:p w:rsidR="00EF1433" w:rsidRDefault="001C401D">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EF1433" w:rsidRDefault="001C401D">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EF1433" w:rsidRDefault="001C401D">
      <w:pPr>
        <w:spacing w:line="360" w:lineRule="auto"/>
        <w:ind w:firstLineChars="200" w:firstLine="420"/>
        <w:rPr>
          <w:rFonts w:ascii="宋体" w:hAnsi="宋体"/>
          <w:szCs w:val="21"/>
        </w:rPr>
      </w:pPr>
      <w:r>
        <w:rPr>
          <w:rFonts w:ascii="宋体" w:hAnsi="宋体" w:hint="eastAsia"/>
          <w:szCs w:val="21"/>
        </w:rPr>
        <w:t>（五）其他违纪违规行为。</w:t>
      </w:r>
    </w:p>
    <w:p w:rsidR="00EF1433" w:rsidRDefault="001C401D">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EF1433" w:rsidRDefault="001C401D">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EF1433" w:rsidRDefault="001C401D">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EF1433" w:rsidRDefault="001C401D">
      <w:pPr>
        <w:spacing w:line="360" w:lineRule="auto"/>
        <w:ind w:firstLineChars="200" w:firstLine="420"/>
        <w:rPr>
          <w:rFonts w:ascii="宋体" w:hAnsi="宋体"/>
          <w:szCs w:val="21"/>
        </w:rPr>
      </w:pPr>
      <w:r>
        <w:rPr>
          <w:rFonts w:ascii="宋体" w:hAnsi="宋体" w:hint="eastAsia"/>
          <w:szCs w:val="21"/>
        </w:rPr>
        <w:t>（三）提供虚假材料谋取中标、成交的；</w:t>
      </w:r>
    </w:p>
    <w:p w:rsidR="00EF1433" w:rsidRDefault="001C401D">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EF1433" w:rsidRDefault="001C401D">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EF1433" w:rsidRDefault="001C401D">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EF1433" w:rsidRDefault="001C401D">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EF1433" w:rsidRDefault="001C401D">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EF1433" w:rsidRDefault="00EF1433">
      <w:pPr>
        <w:pStyle w:val="26"/>
        <w:spacing w:line="360" w:lineRule="exact"/>
        <w:outlineLvl w:val="1"/>
        <w:rPr>
          <w:rFonts w:cs="宋体"/>
          <w:b/>
          <w:color w:val="000000"/>
          <w:sz w:val="28"/>
          <w:szCs w:val="28"/>
        </w:rPr>
      </w:pPr>
    </w:p>
    <w:p w:rsidR="00EF1433" w:rsidRDefault="00EF1433">
      <w:pPr>
        <w:pStyle w:val="13"/>
        <w:spacing w:line="360" w:lineRule="exact"/>
        <w:rPr>
          <w:rFonts w:cs="宋体"/>
          <w:b/>
          <w:sz w:val="28"/>
          <w:szCs w:val="28"/>
        </w:rPr>
      </w:pPr>
    </w:p>
    <w:p w:rsidR="00EF1433" w:rsidRDefault="00EF1433">
      <w:pPr>
        <w:pStyle w:val="13"/>
        <w:spacing w:line="360" w:lineRule="exact"/>
        <w:rPr>
          <w:rFonts w:cs="宋体"/>
          <w:b/>
          <w:sz w:val="28"/>
          <w:szCs w:val="28"/>
        </w:rPr>
      </w:pPr>
    </w:p>
    <w:p w:rsidR="00EF1433" w:rsidRDefault="00EF1433">
      <w:pPr>
        <w:pStyle w:val="13"/>
        <w:spacing w:line="360" w:lineRule="exact"/>
        <w:rPr>
          <w:rFonts w:cs="宋体"/>
          <w:b/>
          <w:sz w:val="28"/>
          <w:szCs w:val="28"/>
        </w:rPr>
      </w:pPr>
    </w:p>
    <w:p w:rsidR="00EF1433" w:rsidRDefault="00EF1433">
      <w:pPr>
        <w:pStyle w:val="13"/>
        <w:spacing w:line="360" w:lineRule="exact"/>
        <w:rPr>
          <w:rFonts w:cs="宋体"/>
          <w:b/>
          <w:sz w:val="28"/>
          <w:szCs w:val="28"/>
        </w:rPr>
      </w:pPr>
    </w:p>
    <w:p w:rsidR="00EF1433" w:rsidRDefault="001C401D">
      <w:pPr>
        <w:pStyle w:val="13"/>
        <w:spacing w:line="360" w:lineRule="exact"/>
        <w:rPr>
          <w:rFonts w:cs="宋体"/>
          <w:b/>
          <w:sz w:val="28"/>
          <w:szCs w:val="28"/>
        </w:rPr>
      </w:pPr>
      <w:r>
        <w:rPr>
          <w:rFonts w:cs="宋体"/>
          <w:b/>
          <w:sz w:val="28"/>
          <w:szCs w:val="28"/>
        </w:rPr>
        <w:br w:type="page"/>
      </w:r>
    </w:p>
    <w:p w:rsidR="00EF1433" w:rsidRDefault="001C401D">
      <w:pPr>
        <w:pStyle w:val="13"/>
        <w:spacing w:line="360" w:lineRule="exact"/>
        <w:rPr>
          <w:rFonts w:cs="宋体"/>
          <w:b/>
          <w:sz w:val="32"/>
        </w:rPr>
      </w:pPr>
      <w:r>
        <w:rPr>
          <w:rFonts w:cs="宋体" w:hint="eastAsia"/>
          <w:b/>
          <w:sz w:val="28"/>
          <w:szCs w:val="28"/>
        </w:rPr>
        <w:t>1.投标函</w:t>
      </w:r>
    </w:p>
    <w:p w:rsidR="00EF1433" w:rsidRDefault="00EF1433">
      <w:pPr>
        <w:pStyle w:val="40"/>
        <w:rPr>
          <w:rFonts w:ascii="宋体" w:hAnsi="宋体" w:cs="宋体"/>
        </w:rPr>
      </w:pPr>
    </w:p>
    <w:p w:rsidR="00EF1433" w:rsidRDefault="001C401D">
      <w:pPr>
        <w:pStyle w:val="13"/>
        <w:spacing w:line="360" w:lineRule="exact"/>
        <w:jc w:val="center"/>
        <w:rPr>
          <w:rFonts w:cs="宋体"/>
          <w:b/>
          <w:sz w:val="28"/>
          <w:szCs w:val="28"/>
        </w:rPr>
      </w:pPr>
      <w:r>
        <w:rPr>
          <w:rFonts w:cs="宋体" w:hint="eastAsia"/>
          <w:b/>
          <w:sz w:val="28"/>
          <w:szCs w:val="28"/>
        </w:rPr>
        <w:t>投  标  函</w:t>
      </w:r>
    </w:p>
    <w:p w:rsidR="00EF1433" w:rsidRDefault="001C401D">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rsidR="00EF1433" w:rsidRDefault="001C401D">
      <w:pPr>
        <w:pStyle w:val="13"/>
        <w:spacing w:line="320" w:lineRule="exact"/>
        <w:ind w:firstLineChars="200" w:firstLine="420"/>
        <w:rPr>
          <w:rFonts w:cs="宋体"/>
          <w:sz w:val="21"/>
          <w:szCs w:val="21"/>
        </w:rPr>
      </w:pPr>
      <w:r>
        <w:rPr>
          <w:rFonts w:cs="宋体" w:hint="eastAsia"/>
          <w:sz w:val="21"/>
          <w:szCs w:val="21"/>
        </w:rPr>
        <w:t>常州市城</w:t>
      </w:r>
      <w:proofErr w:type="gramStart"/>
      <w:r>
        <w:rPr>
          <w:rFonts w:cs="宋体" w:hint="eastAsia"/>
          <w:sz w:val="21"/>
          <w:szCs w:val="21"/>
        </w:rPr>
        <w:t>投建设</w:t>
      </w:r>
      <w:proofErr w:type="gramEnd"/>
      <w:r>
        <w:rPr>
          <w:rFonts w:cs="宋体" w:hint="eastAsia"/>
          <w:sz w:val="21"/>
          <w:szCs w:val="21"/>
        </w:rPr>
        <w:t>工程招标有限公司 ：</w:t>
      </w:r>
    </w:p>
    <w:p w:rsidR="00EF1433" w:rsidRDefault="001C401D">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EF1433" w:rsidRDefault="001C401D">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EF1433" w:rsidRDefault="001C401D">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EF1433" w:rsidRDefault="001C401D">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EF1433" w:rsidRDefault="001C401D">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w:t>
      </w:r>
      <w:proofErr w:type="gramStart"/>
      <w:r>
        <w:rPr>
          <w:rFonts w:hint="eastAsia"/>
          <w:sz w:val="21"/>
          <w:szCs w:val="21"/>
        </w:rPr>
        <w:t>构有关</w:t>
      </w:r>
      <w:proofErr w:type="gramEnd"/>
      <w:r>
        <w:rPr>
          <w:rFonts w:hint="eastAsia"/>
          <w:sz w:val="21"/>
          <w:szCs w:val="21"/>
        </w:rPr>
        <w:t>招标的各项规定。</w:t>
      </w:r>
    </w:p>
    <w:p w:rsidR="00EF1433" w:rsidRDefault="001C401D">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EF1433" w:rsidRDefault="001C401D">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w:t>
      </w:r>
      <w:proofErr w:type="gramStart"/>
      <w:r>
        <w:rPr>
          <w:rFonts w:cs="宋体" w:hint="eastAsia"/>
          <w:sz w:val="21"/>
          <w:szCs w:val="21"/>
        </w:rPr>
        <w:t>自记录</w:t>
      </w:r>
      <w:proofErr w:type="gramEnd"/>
      <w:r>
        <w:rPr>
          <w:rFonts w:cs="宋体" w:hint="eastAsia"/>
          <w:sz w:val="21"/>
          <w:szCs w:val="21"/>
        </w:rPr>
        <w:t>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EF1433" w:rsidRDefault="001C401D">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w:t>
      </w:r>
      <w:proofErr w:type="gramStart"/>
      <w:r>
        <w:rPr>
          <w:rFonts w:cs="宋体" w:hint="eastAsia"/>
          <w:sz w:val="21"/>
          <w:szCs w:val="21"/>
        </w:rPr>
        <w:t>建造师无在建</w:t>
      </w:r>
      <w:proofErr w:type="gramEnd"/>
      <w:r>
        <w:rPr>
          <w:rFonts w:cs="宋体" w:hint="eastAsia"/>
          <w:sz w:val="21"/>
          <w:szCs w:val="21"/>
        </w:rPr>
        <w:t>工程；注册</w:t>
      </w:r>
      <w:proofErr w:type="gramStart"/>
      <w:r>
        <w:rPr>
          <w:rFonts w:cs="宋体" w:hint="eastAsia"/>
          <w:sz w:val="21"/>
          <w:szCs w:val="21"/>
        </w:rPr>
        <w:t>建造师无行贿</w:t>
      </w:r>
      <w:proofErr w:type="gramEnd"/>
      <w:r>
        <w:rPr>
          <w:rFonts w:cs="宋体" w:hint="eastAsia"/>
          <w:sz w:val="21"/>
          <w:szCs w:val="21"/>
        </w:rPr>
        <w:t>犯罪行为记录或者有行贿犯罪行为记录但</w:t>
      </w:r>
      <w:proofErr w:type="gramStart"/>
      <w:r>
        <w:rPr>
          <w:rFonts w:cs="宋体" w:hint="eastAsia"/>
          <w:sz w:val="21"/>
          <w:szCs w:val="21"/>
        </w:rPr>
        <w:t>自记录</w:t>
      </w:r>
      <w:proofErr w:type="gramEnd"/>
      <w:r>
        <w:rPr>
          <w:rFonts w:cs="宋体" w:hint="eastAsia"/>
          <w:sz w:val="21"/>
          <w:szCs w:val="21"/>
        </w:rPr>
        <w:t>之日起已超过5年。</w:t>
      </w:r>
    </w:p>
    <w:p w:rsidR="00EF1433" w:rsidRDefault="001C401D">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EF1433" w:rsidRDefault="001C401D">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EF1433" w:rsidRDefault="001C401D">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EF1433" w:rsidRDefault="001C401D">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rsidR="00EF1433" w:rsidRDefault="001C401D">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EF1433" w:rsidRDefault="001C401D">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EF1433" w:rsidRDefault="001C401D">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rsidR="00EF1433" w:rsidRDefault="001C401D">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EF1433" w:rsidRDefault="00EF1433">
      <w:pPr>
        <w:pStyle w:val="13"/>
        <w:spacing w:line="320" w:lineRule="exact"/>
        <w:jc w:val="left"/>
        <w:rPr>
          <w:rFonts w:cs="宋体"/>
          <w:sz w:val="21"/>
          <w:szCs w:val="21"/>
        </w:rPr>
      </w:pPr>
    </w:p>
    <w:p w:rsidR="00EF1433" w:rsidRDefault="001C401D">
      <w:pPr>
        <w:pStyle w:val="13"/>
        <w:spacing w:line="320" w:lineRule="exact"/>
        <w:jc w:val="left"/>
        <w:rPr>
          <w:rFonts w:cs="宋体"/>
          <w:sz w:val="21"/>
          <w:szCs w:val="21"/>
        </w:rPr>
      </w:pPr>
      <w:r>
        <w:rPr>
          <w:rFonts w:cs="宋体" w:hint="eastAsia"/>
          <w:sz w:val="21"/>
          <w:szCs w:val="21"/>
        </w:rPr>
        <w:t xml:space="preserve">地   址：                  </w:t>
      </w:r>
    </w:p>
    <w:p w:rsidR="00EF1433" w:rsidRDefault="001C401D">
      <w:pPr>
        <w:pStyle w:val="13"/>
        <w:spacing w:line="320" w:lineRule="exact"/>
        <w:rPr>
          <w:rFonts w:cs="宋体"/>
          <w:sz w:val="21"/>
          <w:szCs w:val="21"/>
        </w:rPr>
      </w:pPr>
      <w:r>
        <w:rPr>
          <w:rFonts w:cs="宋体" w:hint="eastAsia"/>
          <w:sz w:val="21"/>
          <w:szCs w:val="21"/>
        </w:rPr>
        <w:t xml:space="preserve">电   话：                  </w:t>
      </w:r>
    </w:p>
    <w:p w:rsidR="00EF1433" w:rsidRDefault="001C401D">
      <w:pPr>
        <w:pStyle w:val="13"/>
        <w:spacing w:line="320" w:lineRule="exact"/>
        <w:rPr>
          <w:rFonts w:cs="宋体"/>
          <w:sz w:val="21"/>
          <w:szCs w:val="21"/>
        </w:rPr>
      </w:pPr>
      <w:r>
        <w:rPr>
          <w:rFonts w:cs="宋体" w:hint="eastAsia"/>
          <w:sz w:val="21"/>
          <w:szCs w:val="21"/>
        </w:rPr>
        <w:t xml:space="preserve">传   真：                  </w:t>
      </w:r>
    </w:p>
    <w:p w:rsidR="00EF1433" w:rsidRDefault="001C401D">
      <w:pPr>
        <w:pStyle w:val="13"/>
        <w:spacing w:line="320" w:lineRule="exact"/>
        <w:rPr>
          <w:rFonts w:cs="宋体"/>
          <w:sz w:val="21"/>
          <w:szCs w:val="21"/>
        </w:rPr>
      </w:pPr>
      <w:r>
        <w:rPr>
          <w:rFonts w:cs="宋体" w:hint="eastAsia"/>
          <w:sz w:val="21"/>
          <w:szCs w:val="21"/>
        </w:rPr>
        <w:t xml:space="preserve">投标人法定代表人或代理人（签字或盖章）：       </w:t>
      </w:r>
    </w:p>
    <w:p w:rsidR="00EF1433" w:rsidRDefault="001C401D">
      <w:pPr>
        <w:pStyle w:val="13"/>
        <w:spacing w:line="320" w:lineRule="exact"/>
        <w:rPr>
          <w:rFonts w:cs="宋体"/>
          <w:sz w:val="21"/>
          <w:szCs w:val="21"/>
        </w:rPr>
      </w:pPr>
      <w:r>
        <w:rPr>
          <w:rFonts w:cs="宋体" w:hint="eastAsia"/>
          <w:sz w:val="21"/>
          <w:szCs w:val="21"/>
        </w:rPr>
        <w:t xml:space="preserve">投标人名称（公章）：             </w:t>
      </w:r>
    </w:p>
    <w:p w:rsidR="00EF1433" w:rsidRDefault="001C401D">
      <w:pPr>
        <w:pStyle w:val="13"/>
        <w:spacing w:line="320" w:lineRule="exact"/>
        <w:rPr>
          <w:rFonts w:cs="宋体"/>
          <w:sz w:val="21"/>
          <w:szCs w:val="21"/>
        </w:rPr>
      </w:pPr>
      <w:r>
        <w:rPr>
          <w:rFonts w:cs="宋体" w:hint="eastAsia"/>
          <w:sz w:val="21"/>
          <w:szCs w:val="21"/>
        </w:rPr>
        <w:t>日    期：     年    月    日.</w:t>
      </w:r>
    </w:p>
    <w:p w:rsidR="00EF1433" w:rsidRDefault="00EF1433">
      <w:pPr>
        <w:pStyle w:val="13"/>
        <w:spacing w:line="360" w:lineRule="exact"/>
        <w:rPr>
          <w:rFonts w:cs="宋体"/>
          <w:b/>
          <w:sz w:val="28"/>
          <w:szCs w:val="28"/>
        </w:rPr>
      </w:pPr>
    </w:p>
    <w:p w:rsidR="00EF1433" w:rsidRDefault="001C401D">
      <w:pPr>
        <w:pStyle w:val="13"/>
        <w:spacing w:line="360" w:lineRule="exact"/>
        <w:rPr>
          <w:rFonts w:cs="宋体"/>
          <w:b/>
          <w:sz w:val="28"/>
          <w:szCs w:val="28"/>
        </w:rPr>
      </w:pPr>
      <w:r>
        <w:rPr>
          <w:rFonts w:cs="宋体" w:hint="eastAsia"/>
          <w:b/>
          <w:sz w:val="28"/>
          <w:szCs w:val="28"/>
        </w:rPr>
        <w:lastRenderedPageBreak/>
        <w:t>2.法定代表人资格证明书</w:t>
      </w:r>
    </w:p>
    <w:p w:rsidR="00EF1433" w:rsidRDefault="00EF1433"/>
    <w:p w:rsidR="00EF1433" w:rsidRDefault="001C401D">
      <w:pPr>
        <w:spacing w:line="360" w:lineRule="auto"/>
        <w:jc w:val="center"/>
        <w:rPr>
          <w:rFonts w:ascii="宋体" w:hAnsi="宋体"/>
          <w:b/>
          <w:sz w:val="32"/>
          <w:szCs w:val="32"/>
        </w:rPr>
      </w:pPr>
      <w:r>
        <w:rPr>
          <w:rFonts w:ascii="宋体" w:hAnsi="宋体" w:hint="eastAsia"/>
          <w:b/>
          <w:sz w:val="28"/>
          <w:szCs w:val="28"/>
        </w:rPr>
        <w:t>法定代表人资格证明书</w:t>
      </w:r>
    </w:p>
    <w:p w:rsidR="00EF1433" w:rsidRDefault="001C401D">
      <w:pPr>
        <w:spacing w:line="360" w:lineRule="auto"/>
        <w:rPr>
          <w:rFonts w:ascii="宋体" w:hAnsi="宋体"/>
          <w:szCs w:val="21"/>
        </w:rPr>
      </w:pPr>
      <w:r>
        <w:rPr>
          <w:rFonts w:ascii="宋体" w:hAnsi="宋体" w:hint="eastAsia"/>
          <w:szCs w:val="21"/>
        </w:rPr>
        <w:t>投标人名称</w:t>
      </w:r>
      <w:r>
        <w:rPr>
          <w:rFonts w:ascii="宋体" w:hAnsi="宋体"/>
          <w:szCs w:val="21"/>
        </w:rPr>
        <w:t>:</w:t>
      </w:r>
    </w:p>
    <w:p w:rsidR="00EF1433" w:rsidRDefault="001C401D">
      <w:pPr>
        <w:spacing w:line="360" w:lineRule="auto"/>
        <w:rPr>
          <w:rFonts w:ascii="宋体" w:hAnsi="宋体"/>
          <w:szCs w:val="21"/>
        </w:rPr>
      </w:pPr>
      <w:r>
        <w:rPr>
          <w:rFonts w:ascii="宋体" w:hAnsi="宋体" w:hint="eastAsia"/>
          <w:szCs w:val="21"/>
        </w:rPr>
        <w:t>地址</w:t>
      </w:r>
      <w:r>
        <w:rPr>
          <w:rFonts w:ascii="宋体" w:hAnsi="宋体"/>
          <w:szCs w:val="21"/>
        </w:rPr>
        <w:t>:</w:t>
      </w:r>
    </w:p>
    <w:p w:rsidR="00EF1433" w:rsidRDefault="001C401D">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EF1433" w:rsidRDefault="001C401D">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EF1433" w:rsidRDefault="001C401D">
      <w:pPr>
        <w:spacing w:line="360" w:lineRule="auto"/>
        <w:rPr>
          <w:rFonts w:ascii="宋体" w:hAnsi="宋体"/>
          <w:szCs w:val="21"/>
        </w:rPr>
      </w:pPr>
      <w:r>
        <w:rPr>
          <w:rFonts w:ascii="宋体" w:hAnsi="宋体" w:hint="eastAsia"/>
          <w:szCs w:val="21"/>
        </w:rPr>
        <w:t>特此证明。</w:t>
      </w:r>
    </w:p>
    <w:p w:rsidR="00EF1433" w:rsidRDefault="00EF1433">
      <w:pPr>
        <w:spacing w:line="360" w:lineRule="auto"/>
        <w:rPr>
          <w:rFonts w:ascii="宋体" w:hAnsi="宋体"/>
          <w:szCs w:val="21"/>
        </w:rPr>
      </w:pPr>
    </w:p>
    <w:p w:rsidR="00EF1433" w:rsidRDefault="00EF1433">
      <w:pPr>
        <w:spacing w:line="360" w:lineRule="auto"/>
        <w:rPr>
          <w:rFonts w:ascii="宋体" w:hAnsi="宋体"/>
          <w:szCs w:val="21"/>
        </w:rPr>
      </w:pPr>
    </w:p>
    <w:p w:rsidR="00EF1433" w:rsidRDefault="001C401D">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EF1433" w:rsidRDefault="001C401D">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EF1433" w:rsidRDefault="001C401D">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F1433" w:rsidRDefault="00EF1433">
      <w:pPr>
        <w:tabs>
          <w:tab w:val="left" w:pos="6045"/>
        </w:tabs>
        <w:snapToGrid w:val="0"/>
        <w:spacing w:line="360" w:lineRule="auto"/>
        <w:ind w:left="210" w:hangingChars="100" w:hanging="210"/>
        <w:rPr>
          <w:rFonts w:ascii="宋体" w:hAnsi="宋体"/>
          <w:szCs w:val="21"/>
        </w:rPr>
      </w:pPr>
    </w:p>
    <w:p w:rsidR="00EF1433" w:rsidRDefault="001C401D">
      <w:pPr>
        <w:snapToGrid w:val="0"/>
        <w:spacing w:line="360" w:lineRule="auto"/>
        <w:rPr>
          <w:rFonts w:ascii="宋体" w:hAnsi="宋体"/>
          <w:szCs w:val="21"/>
        </w:rPr>
      </w:pPr>
      <w:r>
        <w:rPr>
          <w:rFonts w:ascii="宋体" w:hAnsi="宋体" w:cs="宋体" w:hint="eastAsia"/>
          <w:szCs w:val="21"/>
        </w:rPr>
        <w:t> </w:t>
      </w:r>
    </w:p>
    <w:p w:rsidR="00EF1433" w:rsidRDefault="00EF1433">
      <w:pPr>
        <w:snapToGrid w:val="0"/>
        <w:spacing w:line="360" w:lineRule="auto"/>
        <w:rPr>
          <w:rFonts w:ascii="宋体" w:hAnsi="宋体"/>
          <w:szCs w:val="21"/>
        </w:rPr>
      </w:pPr>
    </w:p>
    <w:p w:rsidR="00EF1433" w:rsidRDefault="00EF1433">
      <w:pPr>
        <w:snapToGrid w:val="0"/>
        <w:spacing w:line="360" w:lineRule="auto"/>
        <w:rPr>
          <w:rFonts w:ascii="宋体" w:hAnsi="宋体"/>
          <w:b/>
          <w:szCs w:val="21"/>
        </w:rPr>
      </w:pPr>
    </w:p>
    <w:p w:rsidR="00EF1433" w:rsidRDefault="001C401D">
      <w:pPr>
        <w:spacing w:line="360" w:lineRule="auto"/>
        <w:rPr>
          <w:rFonts w:ascii="宋体" w:hAnsi="宋体"/>
          <w:szCs w:val="21"/>
        </w:rPr>
      </w:pPr>
      <w:r>
        <w:rPr>
          <w:rFonts w:ascii="宋体" w:hAnsi="宋体" w:hint="eastAsia"/>
          <w:szCs w:val="21"/>
        </w:rPr>
        <w:t>法定代表人身份证</w:t>
      </w:r>
    </w:p>
    <w:p w:rsidR="00EF1433" w:rsidRDefault="001C401D">
      <w:pPr>
        <w:spacing w:line="360" w:lineRule="auto"/>
        <w:rPr>
          <w:rFonts w:ascii="宋体" w:hAnsi="宋体"/>
          <w:szCs w:val="21"/>
        </w:rPr>
      </w:pPr>
      <w:r>
        <w:rPr>
          <w:rFonts w:ascii="宋体" w:hAnsi="宋体" w:hint="eastAsia"/>
          <w:szCs w:val="21"/>
        </w:rPr>
        <w:t>（双面复印件）粘贴处</w:t>
      </w:r>
    </w:p>
    <w:p w:rsidR="00EF1433" w:rsidRDefault="00EF1433">
      <w:pPr>
        <w:snapToGrid w:val="0"/>
        <w:spacing w:line="360" w:lineRule="auto"/>
        <w:rPr>
          <w:rFonts w:ascii="宋体" w:hAnsi="宋体"/>
          <w:b/>
          <w:sz w:val="24"/>
          <w:szCs w:val="28"/>
        </w:rPr>
      </w:pPr>
    </w:p>
    <w:p w:rsidR="00EF1433" w:rsidRDefault="00EF1433">
      <w:pPr>
        <w:snapToGrid w:val="0"/>
        <w:spacing w:line="360" w:lineRule="auto"/>
        <w:rPr>
          <w:rFonts w:ascii="宋体" w:hAnsi="宋体"/>
          <w:b/>
          <w:sz w:val="24"/>
          <w:szCs w:val="28"/>
        </w:rPr>
      </w:pPr>
    </w:p>
    <w:p w:rsidR="00EF1433" w:rsidRDefault="00EF1433"/>
    <w:p w:rsidR="00EF1433" w:rsidRDefault="00EF1433"/>
    <w:p w:rsidR="00EF1433" w:rsidRDefault="001C401D">
      <w:pPr>
        <w:pageBreakBefore/>
        <w:spacing w:line="360" w:lineRule="auto"/>
        <w:rPr>
          <w:rFonts w:ascii="宋体" w:hAnsi="宋体" w:cs="宋体"/>
          <w:b/>
          <w:sz w:val="28"/>
        </w:rPr>
      </w:pPr>
      <w:r>
        <w:rPr>
          <w:rFonts w:ascii="宋体" w:hAnsi="宋体" w:cs="宋体" w:hint="eastAsia"/>
          <w:b/>
          <w:sz w:val="28"/>
        </w:rPr>
        <w:lastRenderedPageBreak/>
        <w:t>3.授权委托书</w:t>
      </w:r>
    </w:p>
    <w:p w:rsidR="00EF1433" w:rsidRDefault="001C401D">
      <w:pPr>
        <w:pStyle w:val="13"/>
        <w:spacing w:line="360" w:lineRule="exact"/>
        <w:jc w:val="center"/>
        <w:rPr>
          <w:rFonts w:cs="宋体"/>
          <w:b/>
          <w:sz w:val="28"/>
          <w:szCs w:val="28"/>
        </w:rPr>
      </w:pPr>
      <w:r>
        <w:rPr>
          <w:rFonts w:cs="宋体" w:hint="eastAsia"/>
          <w:b/>
          <w:sz w:val="28"/>
          <w:szCs w:val="28"/>
        </w:rPr>
        <w:t>授权委托书</w:t>
      </w:r>
    </w:p>
    <w:p w:rsidR="00EF1433" w:rsidRDefault="00EF1433">
      <w:pPr>
        <w:adjustRightInd w:val="0"/>
        <w:snapToGrid w:val="0"/>
        <w:spacing w:line="360" w:lineRule="auto"/>
        <w:ind w:firstLineChars="215" w:firstLine="516"/>
        <w:rPr>
          <w:rFonts w:ascii="宋体" w:hAnsi="宋体" w:cs="宋体"/>
          <w:sz w:val="24"/>
          <w:szCs w:val="24"/>
        </w:rPr>
      </w:pPr>
    </w:p>
    <w:p w:rsidR="00EF1433" w:rsidRDefault="001C401D">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EF1433" w:rsidRDefault="001C401D">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EF1433" w:rsidRDefault="00EF1433">
      <w:pPr>
        <w:adjustRightInd w:val="0"/>
        <w:snapToGrid w:val="0"/>
        <w:spacing w:line="360" w:lineRule="auto"/>
        <w:rPr>
          <w:rFonts w:ascii="宋体" w:hAnsi="宋体" w:cs="宋体"/>
          <w:sz w:val="24"/>
          <w:szCs w:val="24"/>
        </w:rPr>
      </w:pPr>
    </w:p>
    <w:p w:rsidR="00EF1433" w:rsidRDefault="001C401D">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EF1433" w:rsidRDefault="001C401D">
      <w:pPr>
        <w:spacing w:line="400" w:lineRule="exact"/>
        <w:rPr>
          <w:rFonts w:ascii="宋体" w:hAnsi="宋体" w:cs="宋体"/>
          <w:szCs w:val="21"/>
        </w:rPr>
      </w:pPr>
      <w:r>
        <w:rPr>
          <w:rFonts w:ascii="宋体" w:hAnsi="宋体" w:cs="宋体" w:hint="eastAsia"/>
          <w:szCs w:val="21"/>
        </w:rPr>
        <w:t>职务：                                       联系电话：</w:t>
      </w:r>
    </w:p>
    <w:p w:rsidR="00EF1433" w:rsidRDefault="001C401D">
      <w:pPr>
        <w:spacing w:line="400" w:lineRule="exact"/>
        <w:rPr>
          <w:rFonts w:ascii="宋体" w:hAnsi="宋体" w:cs="宋体"/>
          <w:szCs w:val="21"/>
        </w:rPr>
      </w:pPr>
      <w:r>
        <w:rPr>
          <w:rFonts w:ascii="宋体" w:hAnsi="宋体" w:cs="宋体" w:hint="eastAsia"/>
          <w:szCs w:val="21"/>
        </w:rPr>
        <w:t>单位名称：                                   地址：</w:t>
      </w:r>
    </w:p>
    <w:p w:rsidR="00EF1433" w:rsidRDefault="001C401D">
      <w:pPr>
        <w:spacing w:line="400" w:lineRule="exact"/>
        <w:rPr>
          <w:rFonts w:ascii="宋体" w:hAnsi="宋体" w:cs="宋体"/>
          <w:szCs w:val="21"/>
        </w:rPr>
      </w:pPr>
      <w:r>
        <w:rPr>
          <w:rFonts w:ascii="宋体" w:hAnsi="宋体" w:cs="宋体" w:hint="eastAsia"/>
          <w:szCs w:val="21"/>
        </w:rPr>
        <w:t>身份证号码：</w:t>
      </w:r>
    </w:p>
    <w:p w:rsidR="00EF1433" w:rsidRDefault="00EF1433">
      <w:pPr>
        <w:spacing w:line="400" w:lineRule="exact"/>
        <w:rPr>
          <w:rFonts w:ascii="宋体" w:hAnsi="宋体" w:cs="宋体"/>
          <w:szCs w:val="21"/>
        </w:rPr>
      </w:pPr>
    </w:p>
    <w:p w:rsidR="00EF1433" w:rsidRDefault="001C401D">
      <w:pPr>
        <w:spacing w:line="400" w:lineRule="exact"/>
        <w:rPr>
          <w:rFonts w:ascii="宋体" w:hAnsi="宋体" w:cs="宋体"/>
          <w:szCs w:val="21"/>
        </w:rPr>
      </w:pPr>
      <w:r>
        <w:rPr>
          <w:rFonts w:ascii="宋体" w:hAnsi="宋体" w:cs="宋体" w:hint="eastAsia"/>
          <w:szCs w:val="21"/>
        </w:rPr>
        <w:t>委托代理人（被授权人）签字或盖章：           日期：</w:t>
      </w:r>
    </w:p>
    <w:p w:rsidR="00EF1433" w:rsidRDefault="001C401D">
      <w:pPr>
        <w:spacing w:line="400" w:lineRule="exact"/>
        <w:rPr>
          <w:rFonts w:ascii="宋体" w:hAnsi="宋体" w:cs="宋体"/>
          <w:szCs w:val="21"/>
        </w:rPr>
      </w:pPr>
      <w:r>
        <w:rPr>
          <w:rFonts w:ascii="宋体" w:hAnsi="宋体" w:cs="宋体" w:hint="eastAsia"/>
          <w:szCs w:val="21"/>
        </w:rPr>
        <w:t>职务：                                       联系电话：</w:t>
      </w:r>
    </w:p>
    <w:p w:rsidR="00EF1433" w:rsidRDefault="001C401D">
      <w:pPr>
        <w:spacing w:line="400" w:lineRule="exact"/>
        <w:rPr>
          <w:rFonts w:ascii="宋体" w:hAnsi="宋体" w:cs="宋体"/>
          <w:szCs w:val="21"/>
        </w:rPr>
      </w:pPr>
      <w:r>
        <w:rPr>
          <w:rFonts w:ascii="宋体" w:hAnsi="宋体" w:cs="宋体" w:hint="eastAsia"/>
          <w:szCs w:val="21"/>
        </w:rPr>
        <w:t>单位名称：                                   地址：</w:t>
      </w:r>
    </w:p>
    <w:p w:rsidR="00EF1433" w:rsidRDefault="001C401D">
      <w:pPr>
        <w:spacing w:line="400" w:lineRule="exact"/>
        <w:rPr>
          <w:rFonts w:ascii="宋体" w:hAnsi="宋体" w:cs="宋体"/>
          <w:szCs w:val="21"/>
        </w:rPr>
      </w:pPr>
      <w:r>
        <w:rPr>
          <w:rFonts w:ascii="宋体" w:hAnsi="宋体" w:cs="宋体" w:hint="eastAsia"/>
          <w:szCs w:val="21"/>
        </w:rPr>
        <w:t>身份证号码：</w:t>
      </w:r>
    </w:p>
    <w:p w:rsidR="00EF1433" w:rsidRDefault="00EF1433">
      <w:pPr>
        <w:spacing w:line="400" w:lineRule="exact"/>
        <w:rPr>
          <w:rFonts w:ascii="宋体" w:hAnsi="宋体" w:cs="宋体"/>
          <w:szCs w:val="21"/>
        </w:rPr>
      </w:pPr>
    </w:p>
    <w:p w:rsidR="00EF1433" w:rsidRDefault="001C401D">
      <w:pPr>
        <w:spacing w:line="400" w:lineRule="exact"/>
        <w:rPr>
          <w:rFonts w:ascii="宋体" w:hAnsi="宋体" w:cs="宋体"/>
          <w:szCs w:val="21"/>
        </w:rPr>
      </w:pPr>
      <w:r>
        <w:rPr>
          <w:rFonts w:ascii="宋体" w:hAnsi="宋体" w:cs="宋体" w:hint="eastAsia"/>
          <w:szCs w:val="21"/>
        </w:rPr>
        <w:t xml:space="preserve">投标人公章： </w:t>
      </w:r>
    </w:p>
    <w:p w:rsidR="00EF1433" w:rsidRDefault="001C401D">
      <w:pPr>
        <w:spacing w:line="400" w:lineRule="exact"/>
        <w:rPr>
          <w:rFonts w:ascii="宋体" w:hAnsi="宋体" w:cs="宋体"/>
          <w:szCs w:val="21"/>
        </w:rPr>
      </w:pPr>
      <w:r>
        <w:rPr>
          <w:rFonts w:ascii="宋体" w:hAnsi="宋体" w:cs="宋体" w:hint="eastAsia"/>
          <w:szCs w:val="21"/>
        </w:rPr>
        <w:t>地址：                                       电话：</w:t>
      </w:r>
    </w:p>
    <w:p w:rsidR="00EF1433" w:rsidRDefault="001C401D">
      <w:pPr>
        <w:spacing w:line="400" w:lineRule="exact"/>
        <w:rPr>
          <w:rFonts w:ascii="宋体" w:hAnsi="宋体" w:cs="宋体"/>
          <w:szCs w:val="21"/>
        </w:rPr>
      </w:pPr>
      <w:r>
        <w:rPr>
          <w:rFonts w:ascii="宋体" w:hAnsi="宋体" w:cs="宋体" w:hint="eastAsia"/>
          <w:szCs w:val="21"/>
        </w:rPr>
        <w:t>传真：                                       邮编：</w:t>
      </w:r>
    </w:p>
    <w:p w:rsidR="00EF1433" w:rsidRDefault="001C401D">
      <w:pPr>
        <w:spacing w:line="400" w:lineRule="exact"/>
        <w:rPr>
          <w:rFonts w:ascii="宋体" w:hAnsi="宋体" w:cs="宋体"/>
          <w:szCs w:val="21"/>
        </w:rPr>
      </w:pPr>
      <w:r>
        <w:rPr>
          <w:rFonts w:ascii="宋体" w:hAnsi="宋体" w:cs="宋体" w:hint="eastAsia"/>
          <w:szCs w:val="21"/>
        </w:rPr>
        <w:t>开户行：</w:t>
      </w:r>
    </w:p>
    <w:p w:rsidR="00EF1433" w:rsidRDefault="001C401D">
      <w:pPr>
        <w:spacing w:line="400" w:lineRule="exact"/>
        <w:rPr>
          <w:rFonts w:ascii="宋体" w:hAnsi="宋体" w:cs="宋体"/>
          <w:szCs w:val="21"/>
        </w:rPr>
      </w:pPr>
      <w:r>
        <w:rPr>
          <w:rFonts w:ascii="宋体" w:hAnsi="宋体" w:cs="宋体" w:hint="eastAsia"/>
          <w:szCs w:val="21"/>
        </w:rPr>
        <w:t>账号：</w:t>
      </w:r>
    </w:p>
    <w:p w:rsidR="00EF1433" w:rsidRDefault="00EF1433">
      <w:pPr>
        <w:spacing w:line="400" w:lineRule="exact"/>
        <w:rPr>
          <w:rFonts w:ascii="宋体" w:hAnsi="宋体"/>
          <w:szCs w:val="21"/>
        </w:rPr>
      </w:pPr>
    </w:p>
    <w:p w:rsidR="00EF1433" w:rsidRDefault="001C401D">
      <w:pPr>
        <w:spacing w:line="400" w:lineRule="exact"/>
        <w:rPr>
          <w:rFonts w:ascii="宋体" w:hAnsi="宋体"/>
          <w:szCs w:val="21"/>
        </w:rPr>
      </w:pPr>
      <w:r>
        <w:rPr>
          <w:rFonts w:ascii="宋体" w:hAnsi="宋体" w:hint="eastAsia"/>
          <w:szCs w:val="21"/>
        </w:rPr>
        <w:t>代理人身份证</w:t>
      </w:r>
    </w:p>
    <w:p w:rsidR="00EF1433" w:rsidRDefault="001C401D">
      <w:pPr>
        <w:spacing w:line="360" w:lineRule="auto"/>
        <w:rPr>
          <w:rFonts w:ascii="宋体" w:hAnsi="宋体" w:cs="宋体"/>
          <w:sz w:val="24"/>
          <w:szCs w:val="24"/>
        </w:rPr>
      </w:pPr>
      <w:r>
        <w:rPr>
          <w:rFonts w:ascii="宋体" w:hAnsi="宋体" w:hint="eastAsia"/>
          <w:szCs w:val="21"/>
        </w:rPr>
        <w:t>（双面复印件）粘贴处</w:t>
      </w:r>
    </w:p>
    <w:p w:rsidR="00EF1433" w:rsidRDefault="00EF1433">
      <w:pPr>
        <w:spacing w:line="360" w:lineRule="auto"/>
        <w:rPr>
          <w:rFonts w:ascii="宋体" w:hAnsi="宋体" w:cs="宋体"/>
          <w:sz w:val="24"/>
          <w:szCs w:val="24"/>
        </w:rPr>
      </w:pPr>
    </w:p>
    <w:p w:rsidR="00EF1433" w:rsidRDefault="00EF1433">
      <w:pPr>
        <w:spacing w:line="360" w:lineRule="auto"/>
        <w:rPr>
          <w:rFonts w:ascii="宋体" w:hAnsi="宋体" w:cs="宋体"/>
          <w:szCs w:val="21"/>
        </w:rPr>
      </w:pPr>
    </w:p>
    <w:p w:rsidR="00EF1433" w:rsidRDefault="001C401D">
      <w:pPr>
        <w:spacing w:line="360" w:lineRule="auto"/>
        <w:rPr>
          <w:rFonts w:ascii="宋体" w:hAnsi="宋体" w:cs="宋体"/>
          <w:szCs w:val="21"/>
        </w:rPr>
      </w:pPr>
      <w:r>
        <w:rPr>
          <w:rFonts w:ascii="宋体" w:hAnsi="宋体" w:cs="宋体" w:hint="eastAsia"/>
          <w:szCs w:val="21"/>
        </w:rPr>
        <w:t>备注：</w:t>
      </w:r>
    </w:p>
    <w:p w:rsidR="00EF1433" w:rsidRDefault="001C401D">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EF1433" w:rsidRDefault="001C401D">
      <w:pPr>
        <w:rPr>
          <w:rFonts w:ascii="宋体" w:hAnsi="宋体" w:cs="宋体"/>
          <w:szCs w:val="21"/>
        </w:rPr>
      </w:pPr>
      <w:r>
        <w:rPr>
          <w:rFonts w:ascii="宋体" w:hAnsi="宋体" w:cs="宋体" w:hint="eastAsia"/>
          <w:szCs w:val="21"/>
        </w:rPr>
        <w:t>2.委托代理人参加开标会议时，需携带授权委托书和本人身份证原件。</w:t>
      </w:r>
    </w:p>
    <w:p w:rsidR="00EF1433" w:rsidRDefault="001C401D">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EF1433" w:rsidRDefault="001C401D">
      <w:pPr>
        <w:jc w:val="center"/>
        <w:rPr>
          <w:rFonts w:ascii="宋体" w:hAnsi="宋体" w:cs="宋体"/>
          <w:b/>
          <w:color w:val="000000"/>
          <w:sz w:val="28"/>
          <w:szCs w:val="28"/>
        </w:rPr>
      </w:pPr>
      <w:r>
        <w:rPr>
          <w:rFonts w:ascii="宋体" w:hAnsi="宋体" w:cs="宋体" w:hint="eastAsia"/>
          <w:b/>
          <w:color w:val="000000"/>
          <w:sz w:val="28"/>
          <w:szCs w:val="28"/>
        </w:rPr>
        <w:t>开标一览表</w:t>
      </w:r>
    </w:p>
    <w:p w:rsidR="00EF1433" w:rsidRDefault="001C401D">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F1433">
        <w:trPr>
          <w:trHeight w:val="459"/>
        </w:trPr>
        <w:tc>
          <w:tcPr>
            <w:tcW w:w="2093" w:type="dxa"/>
            <w:vAlign w:val="center"/>
          </w:tcPr>
          <w:p w:rsidR="00EF1433" w:rsidRDefault="001C401D">
            <w:pPr>
              <w:jc w:val="center"/>
              <w:rPr>
                <w:rFonts w:ascii="宋体" w:hAnsi="宋体"/>
                <w:color w:val="000000"/>
                <w:szCs w:val="21"/>
              </w:rPr>
            </w:pPr>
            <w:r>
              <w:rPr>
                <w:rFonts w:ascii="宋体" w:hAnsi="宋体" w:hint="eastAsia"/>
                <w:color w:val="000000"/>
                <w:szCs w:val="21"/>
              </w:rPr>
              <w:t>项目名称</w:t>
            </w:r>
          </w:p>
        </w:tc>
        <w:tc>
          <w:tcPr>
            <w:tcW w:w="6662" w:type="dxa"/>
          </w:tcPr>
          <w:p w:rsidR="00EF1433" w:rsidRDefault="00EF1433">
            <w:pPr>
              <w:widowControl/>
              <w:jc w:val="left"/>
              <w:rPr>
                <w:rFonts w:ascii="宋体" w:hAnsi="宋体"/>
                <w:color w:val="000000"/>
                <w:szCs w:val="21"/>
              </w:rPr>
            </w:pPr>
          </w:p>
        </w:tc>
      </w:tr>
      <w:tr w:rsidR="00EF1433">
        <w:trPr>
          <w:trHeight w:val="459"/>
        </w:trPr>
        <w:tc>
          <w:tcPr>
            <w:tcW w:w="2093" w:type="dxa"/>
            <w:vAlign w:val="center"/>
          </w:tcPr>
          <w:p w:rsidR="00EF1433" w:rsidRDefault="001C401D">
            <w:pPr>
              <w:jc w:val="center"/>
              <w:rPr>
                <w:rFonts w:ascii="宋体" w:hAnsi="宋体"/>
                <w:color w:val="000000"/>
                <w:szCs w:val="21"/>
              </w:rPr>
            </w:pPr>
            <w:proofErr w:type="gramStart"/>
            <w:r>
              <w:rPr>
                <w:rFonts w:ascii="宋体" w:hAnsi="宋体" w:hint="eastAsia"/>
                <w:color w:val="000000"/>
                <w:szCs w:val="21"/>
              </w:rPr>
              <w:t>项目标段</w:t>
            </w:r>
            <w:proofErr w:type="gramEnd"/>
          </w:p>
        </w:tc>
        <w:tc>
          <w:tcPr>
            <w:tcW w:w="6662" w:type="dxa"/>
          </w:tcPr>
          <w:p w:rsidR="00EF1433" w:rsidRDefault="00EF1433">
            <w:pPr>
              <w:widowControl/>
              <w:jc w:val="left"/>
              <w:rPr>
                <w:rFonts w:ascii="宋体" w:hAnsi="宋体"/>
                <w:color w:val="000000"/>
                <w:szCs w:val="21"/>
              </w:rPr>
            </w:pPr>
          </w:p>
        </w:tc>
      </w:tr>
      <w:tr w:rsidR="00EF1433">
        <w:trPr>
          <w:trHeight w:val="459"/>
        </w:trPr>
        <w:tc>
          <w:tcPr>
            <w:tcW w:w="2093" w:type="dxa"/>
            <w:vAlign w:val="center"/>
          </w:tcPr>
          <w:p w:rsidR="00EF1433" w:rsidRDefault="001C401D">
            <w:pPr>
              <w:jc w:val="center"/>
              <w:rPr>
                <w:rFonts w:ascii="宋体" w:hAnsi="宋体"/>
                <w:color w:val="000000"/>
                <w:szCs w:val="21"/>
              </w:rPr>
            </w:pPr>
            <w:r>
              <w:rPr>
                <w:rFonts w:ascii="宋体" w:hAnsi="宋体" w:hint="eastAsia"/>
                <w:color w:val="000000"/>
                <w:szCs w:val="21"/>
              </w:rPr>
              <w:t>项目编号</w:t>
            </w:r>
          </w:p>
        </w:tc>
        <w:tc>
          <w:tcPr>
            <w:tcW w:w="6662" w:type="dxa"/>
          </w:tcPr>
          <w:p w:rsidR="00EF1433" w:rsidRDefault="00EF1433">
            <w:pPr>
              <w:widowControl/>
              <w:jc w:val="left"/>
              <w:rPr>
                <w:rFonts w:ascii="宋体" w:hAnsi="宋体"/>
                <w:color w:val="000000"/>
                <w:szCs w:val="21"/>
              </w:rPr>
            </w:pPr>
          </w:p>
        </w:tc>
      </w:tr>
      <w:tr w:rsidR="00EF1433">
        <w:trPr>
          <w:cantSplit/>
          <w:trHeight w:val="453"/>
        </w:trPr>
        <w:tc>
          <w:tcPr>
            <w:tcW w:w="2093" w:type="dxa"/>
            <w:vAlign w:val="center"/>
          </w:tcPr>
          <w:p w:rsidR="00EF1433" w:rsidRDefault="001C401D">
            <w:pPr>
              <w:jc w:val="center"/>
              <w:rPr>
                <w:rFonts w:ascii="宋体" w:hAnsi="宋体"/>
                <w:color w:val="000000"/>
                <w:szCs w:val="21"/>
              </w:rPr>
            </w:pPr>
            <w:r>
              <w:rPr>
                <w:rFonts w:ascii="宋体" w:hAnsi="宋体" w:hint="eastAsia"/>
                <w:color w:val="000000"/>
                <w:szCs w:val="21"/>
              </w:rPr>
              <w:t>投标总价</w:t>
            </w:r>
          </w:p>
        </w:tc>
        <w:tc>
          <w:tcPr>
            <w:tcW w:w="6662" w:type="dxa"/>
          </w:tcPr>
          <w:p w:rsidR="00EF1433" w:rsidRDefault="00EF1433">
            <w:pPr>
              <w:widowControl/>
              <w:jc w:val="center"/>
              <w:rPr>
                <w:rFonts w:ascii="宋体" w:hAnsi="宋体"/>
                <w:color w:val="000000"/>
                <w:szCs w:val="21"/>
              </w:rPr>
            </w:pPr>
          </w:p>
        </w:tc>
      </w:tr>
      <w:tr w:rsidR="00EF1433">
        <w:trPr>
          <w:cantSplit/>
          <w:trHeight w:val="453"/>
        </w:trPr>
        <w:tc>
          <w:tcPr>
            <w:tcW w:w="2093" w:type="dxa"/>
            <w:vAlign w:val="center"/>
          </w:tcPr>
          <w:p w:rsidR="00EF1433" w:rsidRDefault="001C401D">
            <w:pPr>
              <w:jc w:val="center"/>
              <w:rPr>
                <w:rFonts w:ascii="宋体" w:hAnsi="宋体"/>
                <w:color w:val="000000"/>
                <w:szCs w:val="21"/>
              </w:rPr>
            </w:pPr>
            <w:r>
              <w:rPr>
                <w:rFonts w:ascii="宋体" w:hAnsi="宋体" w:hint="eastAsia"/>
                <w:color w:val="000000"/>
                <w:szCs w:val="21"/>
              </w:rPr>
              <w:t>质保期</w:t>
            </w:r>
          </w:p>
        </w:tc>
        <w:tc>
          <w:tcPr>
            <w:tcW w:w="6662" w:type="dxa"/>
          </w:tcPr>
          <w:p w:rsidR="00EF1433" w:rsidRDefault="00EF1433">
            <w:pPr>
              <w:widowControl/>
              <w:jc w:val="center"/>
              <w:rPr>
                <w:rFonts w:ascii="宋体" w:hAnsi="宋体"/>
                <w:color w:val="000000"/>
                <w:szCs w:val="21"/>
              </w:rPr>
            </w:pPr>
          </w:p>
        </w:tc>
      </w:tr>
    </w:tbl>
    <w:p w:rsidR="00EF1433" w:rsidRDefault="001C401D">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EF1433" w:rsidRDefault="001C401D">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F1433" w:rsidRDefault="001C401D">
      <w:pPr>
        <w:spacing w:line="360" w:lineRule="exact"/>
        <w:rPr>
          <w:rFonts w:ascii="宋体" w:hAnsi="宋体" w:cs="宋体"/>
          <w:color w:val="000000"/>
          <w:szCs w:val="21"/>
        </w:rPr>
      </w:pPr>
      <w:r>
        <w:rPr>
          <w:rFonts w:ascii="宋体" w:hAnsi="宋体" w:cs="宋体" w:hint="eastAsia"/>
          <w:color w:val="000000"/>
          <w:szCs w:val="21"/>
        </w:rPr>
        <w:t>日期：      年  月   日</w:t>
      </w:r>
    </w:p>
    <w:p w:rsidR="00EF1433" w:rsidRDefault="00EF1433">
      <w:pPr>
        <w:rPr>
          <w:rFonts w:ascii="宋体" w:hAnsi="宋体" w:cs="宋体"/>
          <w:color w:val="000000"/>
          <w:sz w:val="24"/>
        </w:rPr>
      </w:pPr>
    </w:p>
    <w:p w:rsidR="00EF1433" w:rsidRDefault="00EF1433">
      <w:pPr>
        <w:spacing w:line="280" w:lineRule="exact"/>
        <w:ind w:right="420"/>
        <w:rPr>
          <w:rFonts w:ascii="宋体" w:hAnsi="宋体" w:cs="宋体"/>
          <w:color w:val="000000"/>
          <w:szCs w:val="21"/>
        </w:rPr>
      </w:pPr>
    </w:p>
    <w:p w:rsidR="00EF1433" w:rsidRDefault="00EF1433">
      <w:pPr>
        <w:spacing w:line="280" w:lineRule="exact"/>
        <w:ind w:right="420"/>
        <w:rPr>
          <w:rFonts w:ascii="宋体" w:hAnsi="宋体" w:cs="宋体"/>
          <w:color w:val="000000"/>
          <w:szCs w:val="21"/>
        </w:rPr>
      </w:pPr>
    </w:p>
    <w:p w:rsidR="00EF1433" w:rsidRDefault="001C401D">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EF1433" w:rsidRDefault="00EF1433">
      <w:pPr>
        <w:spacing w:line="400" w:lineRule="exact"/>
        <w:ind w:firstLineChars="650" w:firstLine="2349"/>
        <w:rPr>
          <w:rFonts w:ascii="宋体" w:hAnsi="宋体"/>
          <w:b/>
          <w:sz w:val="36"/>
          <w:szCs w:val="36"/>
        </w:rPr>
      </w:pPr>
    </w:p>
    <w:p w:rsidR="00EF1433" w:rsidRDefault="001C401D">
      <w:pPr>
        <w:spacing w:line="400" w:lineRule="exact"/>
        <w:jc w:val="center"/>
        <w:rPr>
          <w:rFonts w:ascii="宋体" w:hAnsi="宋体"/>
          <w:b/>
          <w:sz w:val="36"/>
          <w:szCs w:val="36"/>
        </w:rPr>
      </w:pPr>
      <w:r>
        <w:rPr>
          <w:rFonts w:ascii="宋体" w:hAnsi="宋体" w:hint="eastAsia"/>
          <w:b/>
          <w:sz w:val="36"/>
          <w:szCs w:val="36"/>
        </w:rPr>
        <w:t>投  标  总   价</w:t>
      </w:r>
    </w:p>
    <w:p w:rsidR="00EF1433" w:rsidRDefault="00EF1433">
      <w:pPr>
        <w:spacing w:line="400" w:lineRule="exact"/>
        <w:rPr>
          <w:rFonts w:ascii="宋体" w:hAnsi="宋体"/>
        </w:rPr>
      </w:pPr>
    </w:p>
    <w:p w:rsidR="00EF1433" w:rsidRDefault="00EF1433">
      <w:pPr>
        <w:spacing w:line="400" w:lineRule="exact"/>
        <w:rPr>
          <w:rFonts w:ascii="宋体" w:hAnsi="宋体"/>
        </w:rPr>
      </w:pPr>
    </w:p>
    <w:p w:rsidR="00EF1433" w:rsidRDefault="001C401D">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rsidR="00EF1433" w:rsidRDefault="00EF1433">
      <w:pPr>
        <w:spacing w:line="400" w:lineRule="exact"/>
        <w:rPr>
          <w:rFonts w:ascii="宋体" w:hAnsi="宋体"/>
          <w:sz w:val="32"/>
          <w:szCs w:val="32"/>
        </w:rPr>
      </w:pPr>
    </w:p>
    <w:p w:rsidR="00EF1433" w:rsidRDefault="001C401D">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rsidR="00EF1433" w:rsidRDefault="00EF1433">
      <w:pPr>
        <w:spacing w:line="400" w:lineRule="exact"/>
        <w:rPr>
          <w:rFonts w:ascii="宋体" w:hAnsi="宋体"/>
          <w:sz w:val="32"/>
          <w:szCs w:val="32"/>
        </w:rPr>
      </w:pPr>
    </w:p>
    <w:p w:rsidR="00EF1433" w:rsidRDefault="00EF1433">
      <w:pPr>
        <w:spacing w:line="400" w:lineRule="exact"/>
        <w:rPr>
          <w:rFonts w:ascii="宋体" w:hAnsi="宋体"/>
          <w:sz w:val="32"/>
          <w:szCs w:val="32"/>
        </w:rPr>
      </w:pPr>
    </w:p>
    <w:p w:rsidR="00EF1433" w:rsidRDefault="001C401D">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rsidR="00EF1433" w:rsidRDefault="00EF1433">
      <w:pPr>
        <w:spacing w:line="400" w:lineRule="exact"/>
        <w:ind w:firstLineChars="600" w:firstLine="1928"/>
        <w:rPr>
          <w:rFonts w:ascii="宋体" w:hAnsi="宋体"/>
          <w:b/>
          <w:sz w:val="32"/>
          <w:szCs w:val="32"/>
        </w:rPr>
      </w:pPr>
    </w:p>
    <w:p w:rsidR="00EF1433" w:rsidRDefault="001C401D">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rsidR="00EF1433" w:rsidRDefault="00EF1433">
      <w:pPr>
        <w:spacing w:line="400" w:lineRule="exact"/>
        <w:rPr>
          <w:rFonts w:ascii="宋体" w:hAnsi="宋体"/>
          <w:sz w:val="32"/>
          <w:szCs w:val="32"/>
        </w:rPr>
      </w:pPr>
    </w:p>
    <w:p w:rsidR="00EF1433" w:rsidRDefault="00EF1433">
      <w:pPr>
        <w:spacing w:line="400" w:lineRule="exact"/>
        <w:rPr>
          <w:rFonts w:ascii="宋体" w:hAnsi="宋体"/>
          <w:sz w:val="32"/>
          <w:szCs w:val="32"/>
        </w:rPr>
      </w:pPr>
    </w:p>
    <w:p w:rsidR="00EF1433" w:rsidRDefault="001C401D">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EF1433" w:rsidRDefault="00EF1433">
      <w:pPr>
        <w:spacing w:line="400" w:lineRule="exact"/>
        <w:rPr>
          <w:rFonts w:ascii="宋体" w:hAnsi="宋体"/>
          <w:sz w:val="32"/>
          <w:szCs w:val="32"/>
        </w:rPr>
      </w:pPr>
    </w:p>
    <w:p w:rsidR="00EF1433" w:rsidRDefault="001C401D">
      <w:pPr>
        <w:spacing w:line="400" w:lineRule="exact"/>
        <w:ind w:firstLineChars="200" w:firstLine="643"/>
        <w:rPr>
          <w:rFonts w:ascii="宋体" w:hAnsi="宋体"/>
          <w:b/>
          <w:sz w:val="32"/>
          <w:szCs w:val="32"/>
        </w:rPr>
      </w:pPr>
      <w:r>
        <w:rPr>
          <w:rFonts w:ascii="宋体" w:hAnsi="宋体" w:hint="eastAsia"/>
          <w:b/>
          <w:sz w:val="32"/>
          <w:szCs w:val="32"/>
        </w:rPr>
        <w:t>法定代表人</w:t>
      </w:r>
    </w:p>
    <w:p w:rsidR="00EF1433" w:rsidRDefault="001C401D">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EF1433" w:rsidRDefault="00EF1433">
      <w:pPr>
        <w:spacing w:line="400" w:lineRule="exact"/>
        <w:rPr>
          <w:rFonts w:ascii="宋体" w:hAnsi="宋体"/>
        </w:rPr>
      </w:pPr>
    </w:p>
    <w:p w:rsidR="00EF1433" w:rsidRDefault="00EF1433">
      <w:pPr>
        <w:spacing w:line="400" w:lineRule="exact"/>
        <w:rPr>
          <w:rFonts w:ascii="宋体" w:hAnsi="宋体"/>
        </w:rPr>
      </w:pPr>
    </w:p>
    <w:p w:rsidR="00EF1433" w:rsidRDefault="00EF1433">
      <w:pPr>
        <w:spacing w:line="400" w:lineRule="exact"/>
        <w:rPr>
          <w:rFonts w:ascii="宋体" w:hAnsi="宋体"/>
        </w:rPr>
      </w:pPr>
    </w:p>
    <w:p w:rsidR="00EF1433" w:rsidRDefault="001C401D">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EF1433" w:rsidRDefault="00EF1433">
      <w:pPr>
        <w:spacing w:line="400" w:lineRule="exact"/>
        <w:rPr>
          <w:rFonts w:ascii="宋体" w:hAnsi="宋体"/>
        </w:rPr>
      </w:pPr>
    </w:p>
    <w:p w:rsidR="00EF1433" w:rsidRDefault="00EF1433">
      <w:pPr>
        <w:spacing w:line="400" w:lineRule="exact"/>
        <w:rPr>
          <w:rFonts w:ascii="宋体" w:hAnsi="宋体"/>
        </w:rPr>
      </w:pPr>
    </w:p>
    <w:p w:rsidR="00EF1433" w:rsidRDefault="001C401D">
      <w:pPr>
        <w:spacing w:line="400" w:lineRule="exact"/>
        <w:ind w:firstLineChars="200" w:firstLine="643"/>
        <w:rPr>
          <w:rFonts w:ascii="宋体" w:hAnsi="宋体"/>
          <w:b/>
          <w:sz w:val="32"/>
          <w:szCs w:val="32"/>
        </w:rPr>
      </w:pPr>
      <w:r>
        <w:rPr>
          <w:rFonts w:ascii="宋体" w:hAnsi="宋体" w:hint="eastAsia"/>
          <w:b/>
          <w:sz w:val="32"/>
          <w:szCs w:val="32"/>
        </w:rPr>
        <w:t>编 制 时 间：</w:t>
      </w:r>
    </w:p>
    <w:p w:rsidR="00EF1433" w:rsidRDefault="00EF1433">
      <w:pPr>
        <w:snapToGrid w:val="0"/>
        <w:spacing w:line="400" w:lineRule="exact"/>
        <w:rPr>
          <w:rFonts w:ascii="宋体" w:hAnsi="宋体" w:cs="宋体"/>
          <w:sz w:val="20"/>
        </w:rPr>
      </w:pPr>
    </w:p>
    <w:p w:rsidR="00EF1433" w:rsidRDefault="00EF1433">
      <w:pPr>
        <w:snapToGrid w:val="0"/>
        <w:spacing w:line="400" w:lineRule="exact"/>
        <w:rPr>
          <w:rFonts w:ascii="宋体" w:hAnsi="宋体" w:cs="宋体"/>
          <w:sz w:val="20"/>
        </w:rPr>
      </w:pPr>
    </w:p>
    <w:p w:rsidR="00EF1433" w:rsidRDefault="00EF1433">
      <w:pPr>
        <w:snapToGrid w:val="0"/>
        <w:spacing w:line="400" w:lineRule="exact"/>
        <w:rPr>
          <w:rFonts w:ascii="宋体" w:hAnsi="宋体" w:cs="宋体"/>
          <w:sz w:val="20"/>
        </w:rPr>
      </w:pPr>
    </w:p>
    <w:p w:rsidR="00EF1433" w:rsidRDefault="00EF1433">
      <w:pPr>
        <w:snapToGrid w:val="0"/>
        <w:spacing w:line="400" w:lineRule="exact"/>
        <w:rPr>
          <w:rFonts w:ascii="宋体" w:hAnsi="宋体" w:cs="宋体"/>
          <w:sz w:val="20"/>
        </w:rPr>
      </w:pPr>
    </w:p>
    <w:p w:rsidR="00EF1433" w:rsidRDefault="00EF1433">
      <w:pPr>
        <w:snapToGrid w:val="0"/>
        <w:spacing w:line="400" w:lineRule="exact"/>
        <w:rPr>
          <w:rFonts w:ascii="宋体" w:hAnsi="宋体" w:cs="宋体"/>
          <w:sz w:val="20"/>
        </w:rPr>
      </w:pPr>
    </w:p>
    <w:p w:rsidR="00EF1433" w:rsidRDefault="00EF1433">
      <w:pPr>
        <w:snapToGrid w:val="0"/>
        <w:spacing w:line="400" w:lineRule="exact"/>
        <w:rPr>
          <w:rFonts w:ascii="宋体" w:hAnsi="宋体" w:cs="宋体"/>
          <w:sz w:val="20"/>
        </w:rPr>
      </w:pPr>
    </w:p>
    <w:p w:rsidR="00EF1433" w:rsidRDefault="00EF1433">
      <w:pPr>
        <w:spacing w:line="400" w:lineRule="exact"/>
        <w:rPr>
          <w:rFonts w:ascii="宋体" w:hAnsi="宋体" w:cs="宋体"/>
        </w:rPr>
      </w:pPr>
    </w:p>
    <w:p w:rsidR="00EF1433" w:rsidRDefault="00EF1433">
      <w:pPr>
        <w:pStyle w:val="a3"/>
        <w:overflowPunct w:val="0"/>
        <w:spacing w:line="500" w:lineRule="exact"/>
        <w:ind w:firstLine="0"/>
        <w:rPr>
          <w:rFonts w:hAnsi="宋体" w:cs="宋体"/>
          <w:b/>
          <w:sz w:val="32"/>
          <w:szCs w:val="32"/>
        </w:rPr>
      </w:pPr>
    </w:p>
    <w:p w:rsidR="00EF1433" w:rsidRDefault="001C401D">
      <w:pPr>
        <w:outlineLvl w:val="1"/>
        <w:rPr>
          <w:rFonts w:ascii="宋体" w:hAnsi="宋体" w:cs="宋体"/>
          <w:b/>
          <w:sz w:val="28"/>
          <w:szCs w:val="28"/>
        </w:rPr>
      </w:pPr>
      <w:r>
        <w:rPr>
          <w:rFonts w:ascii="宋体" w:hAnsi="宋体" w:cs="宋体" w:hint="eastAsia"/>
          <w:b/>
          <w:sz w:val="28"/>
          <w:szCs w:val="28"/>
        </w:rPr>
        <w:lastRenderedPageBreak/>
        <w:t>6.工程量清单报价表</w:t>
      </w:r>
    </w:p>
    <w:p w:rsidR="00EF1433" w:rsidRDefault="00EF1433">
      <w:pPr>
        <w:snapToGrid w:val="0"/>
        <w:spacing w:line="360" w:lineRule="auto"/>
        <w:jc w:val="center"/>
        <w:rPr>
          <w:rFonts w:ascii="宋体" w:hAnsi="宋体"/>
          <w:b/>
          <w:sz w:val="28"/>
          <w:szCs w:val="28"/>
        </w:rPr>
      </w:pPr>
    </w:p>
    <w:p w:rsidR="00EF1433" w:rsidRDefault="001C401D">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EF1433" w:rsidRDefault="00EF1433">
      <w:pPr>
        <w:jc w:val="center"/>
        <w:outlineLvl w:val="1"/>
        <w:rPr>
          <w:rFonts w:ascii="宋体" w:hAnsi="宋体" w:cs="宋体"/>
          <w:b/>
          <w:sz w:val="28"/>
          <w:szCs w:val="28"/>
        </w:rPr>
      </w:pPr>
    </w:p>
    <w:p w:rsidR="00EF1433" w:rsidRDefault="001C401D">
      <w:pPr>
        <w:jc w:val="center"/>
        <w:outlineLvl w:val="1"/>
        <w:rPr>
          <w:rFonts w:ascii="宋体" w:hAnsi="宋体" w:cs="宋体"/>
          <w:b/>
          <w:sz w:val="28"/>
          <w:szCs w:val="28"/>
        </w:rPr>
      </w:pPr>
      <w:r>
        <w:rPr>
          <w:rFonts w:ascii="宋体" w:hAnsi="宋体" w:cs="宋体" w:hint="eastAsia"/>
          <w:b/>
          <w:sz w:val="28"/>
          <w:szCs w:val="28"/>
        </w:rPr>
        <w:t>详见工程量清单</w:t>
      </w:r>
    </w:p>
    <w:p w:rsidR="00EF1433" w:rsidRDefault="00EF1433">
      <w:pPr>
        <w:spacing w:line="360" w:lineRule="exact"/>
        <w:outlineLvl w:val="1"/>
        <w:rPr>
          <w:rFonts w:ascii="宋体" w:hAnsi="宋体" w:cs="宋体"/>
          <w:b/>
          <w:sz w:val="28"/>
          <w:szCs w:val="28"/>
        </w:rPr>
      </w:pPr>
    </w:p>
    <w:p w:rsidR="00EF1433" w:rsidRDefault="00EF1433">
      <w:pPr>
        <w:spacing w:line="360" w:lineRule="exact"/>
        <w:outlineLvl w:val="1"/>
        <w:rPr>
          <w:rFonts w:ascii="宋体" w:hAnsi="宋体" w:cs="宋体"/>
          <w:b/>
          <w:sz w:val="28"/>
          <w:szCs w:val="28"/>
        </w:rPr>
      </w:pPr>
    </w:p>
    <w:p w:rsidR="00EF1433" w:rsidRDefault="001C401D">
      <w:pPr>
        <w:spacing w:line="360" w:lineRule="exact"/>
        <w:outlineLvl w:val="1"/>
        <w:rPr>
          <w:rFonts w:ascii="宋体" w:hAnsi="宋体" w:cs="宋体"/>
          <w:szCs w:val="21"/>
        </w:rPr>
      </w:pPr>
      <w:r>
        <w:rPr>
          <w:rFonts w:ascii="宋体" w:hAnsi="宋体" w:cs="宋体" w:hint="eastAsia"/>
          <w:szCs w:val="21"/>
        </w:rPr>
        <w:t>投标单位（盖公章）：</w:t>
      </w:r>
    </w:p>
    <w:p w:rsidR="00EF1433" w:rsidRDefault="001C401D">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EF1433" w:rsidRDefault="001C401D">
      <w:pPr>
        <w:spacing w:line="360" w:lineRule="exact"/>
        <w:outlineLvl w:val="1"/>
        <w:rPr>
          <w:rFonts w:ascii="宋体" w:hAnsi="宋体" w:cs="宋体"/>
          <w:szCs w:val="21"/>
        </w:rPr>
      </w:pPr>
      <w:r>
        <w:rPr>
          <w:rFonts w:ascii="宋体" w:hAnsi="宋体" w:cs="宋体" w:hint="eastAsia"/>
          <w:szCs w:val="21"/>
        </w:rPr>
        <w:t>日期：       年      月      日</w:t>
      </w:r>
    </w:p>
    <w:p w:rsidR="00EF1433" w:rsidRDefault="00EF1433">
      <w:pPr>
        <w:snapToGrid w:val="0"/>
        <w:spacing w:line="360" w:lineRule="auto"/>
        <w:rPr>
          <w:color w:val="FF0000"/>
          <w:szCs w:val="21"/>
        </w:rPr>
      </w:pPr>
    </w:p>
    <w:p w:rsidR="00EF1433" w:rsidRDefault="00EF1433">
      <w:pPr>
        <w:snapToGrid w:val="0"/>
        <w:spacing w:line="360" w:lineRule="auto"/>
        <w:rPr>
          <w:color w:val="FF0000"/>
          <w:szCs w:val="21"/>
        </w:rPr>
      </w:pPr>
    </w:p>
    <w:p w:rsidR="00EF1433" w:rsidRDefault="00EF1433">
      <w:pPr>
        <w:snapToGrid w:val="0"/>
        <w:spacing w:line="360" w:lineRule="auto"/>
        <w:rPr>
          <w:color w:val="FF0000"/>
          <w:szCs w:val="21"/>
        </w:rPr>
      </w:pPr>
    </w:p>
    <w:p w:rsidR="00EF1433" w:rsidRDefault="00EF1433">
      <w:pPr>
        <w:snapToGrid w:val="0"/>
        <w:spacing w:line="360" w:lineRule="auto"/>
        <w:rPr>
          <w:color w:val="FF0000"/>
          <w:szCs w:val="21"/>
        </w:rPr>
      </w:pPr>
    </w:p>
    <w:p w:rsidR="00EF1433" w:rsidRDefault="00EF1433">
      <w:pPr>
        <w:snapToGrid w:val="0"/>
        <w:spacing w:line="360" w:lineRule="auto"/>
        <w:rPr>
          <w:color w:val="FF0000"/>
          <w:szCs w:val="21"/>
        </w:rPr>
      </w:pPr>
    </w:p>
    <w:p w:rsidR="00EF1433" w:rsidRDefault="001C401D">
      <w:pPr>
        <w:rPr>
          <w:rFonts w:ascii="宋体" w:hAnsi="宋体" w:cs="宋体"/>
          <w:b/>
          <w:sz w:val="28"/>
          <w:szCs w:val="28"/>
        </w:rPr>
      </w:pPr>
      <w:r>
        <w:rPr>
          <w:rFonts w:ascii="宋体" w:hAnsi="宋体" w:cs="宋体" w:hint="eastAsia"/>
          <w:b/>
          <w:sz w:val="28"/>
          <w:szCs w:val="28"/>
        </w:rPr>
        <w:t>7.偏离表</w:t>
      </w:r>
    </w:p>
    <w:p w:rsidR="00EF1433" w:rsidRDefault="001C401D">
      <w:pPr>
        <w:jc w:val="center"/>
        <w:rPr>
          <w:rFonts w:ascii="宋体" w:hAnsi="宋体" w:cs="宋体"/>
          <w:b/>
          <w:sz w:val="28"/>
          <w:szCs w:val="28"/>
        </w:rPr>
      </w:pPr>
      <w:r>
        <w:rPr>
          <w:rFonts w:ascii="宋体" w:hAnsi="宋体" w:cs="宋体" w:hint="eastAsia"/>
          <w:b/>
          <w:sz w:val="28"/>
          <w:szCs w:val="28"/>
        </w:rPr>
        <w:t>偏 离 表</w:t>
      </w:r>
    </w:p>
    <w:p w:rsidR="00EF1433" w:rsidRDefault="001C401D">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EF1433" w:rsidRDefault="001C401D">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EF1433" w:rsidRDefault="001C401D">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F1433">
        <w:trPr>
          <w:trHeight w:hRule="exact" w:val="510"/>
        </w:trPr>
        <w:tc>
          <w:tcPr>
            <w:tcW w:w="2132" w:type="dxa"/>
            <w:vAlign w:val="center"/>
          </w:tcPr>
          <w:p w:rsidR="00EF1433" w:rsidRDefault="001C401D">
            <w:pPr>
              <w:rPr>
                <w:rFonts w:ascii="宋体" w:hAnsi="宋体" w:cs="宋体"/>
                <w:szCs w:val="21"/>
              </w:rPr>
            </w:pPr>
            <w:r>
              <w:rPr>
                <w:rFonts w:ascii="宋体" w:hAnsi="宋体" w:cs="宋体" w:hint="eastAsia"/>
                <w:szCs w:val="21"/>
              </w:rPr>
              <w:t>章节号</w:t>
            </w:r>
          </w:p>
        </w:tc>
        <w:tc>
          <w:tcPr>
            <w:tcW w:w="2132" w:type="dxa"/>
            <w:vAlign w:val="center"/>
          </w:tcPr>
          <w:p w:rsidR="00EF1433" w:rsidRDefault="001C401D">
            <w:pPr>
              <w:rPr>
                <w:rFonts w:ascii="宋体" w:hAnsi="宋体" w:cs="宋体"/>
                <w:szCs w:val="21"/>
              </w:rPr>
            </w:pPr>
            <w:r>
              <w:rPr>
                <w:rFonts w:ascii="宋体" w:hAnsi="宋体" w:cs="宋体" w:hint="eastAsia"/>
                <w:szCs w:val="21"/>
              </w:rPr>
              <w:t>投标人的偏离</w:t>
            </w:r>
          </w:p>
        </w:tc>
        <w:tc>
          <w:tcPr>
            <w:tcW w:w="3044" w:type="dxa"/>
            <w:vAlign w:val="center"/>
          </w:tcPr>
          <w:p w:rsidR="00EF1433" w:rsidRDefault="001C401D">
            <w:pPr>
              <w:rPr>
                <w:rFonts w:ascii="宋体" w:hAnsi="宋体" w:cs="宋体"/>
                <w:szCs w:val="21"/>
              </w:rPr>
            </w:pPr>
            <w:r>
              <w:rPr>
                <w:rFonts w:ascii="宋体" w:hAnsi="宋体" w:cs="宋体" w:hint="eastAsia"/>
                <w:szCs w:val="21"/>
              </w:rPr>
              <w:t>投标人偏离的理由</w:t>
            </w:r>
          </w:p>
        </w:tc>
        <w:tc>
          <w:tcPr>
            <w:tcW w:w="1440" w:type="dxa"/>
            <w:vAlign w:val="center"/>
          </w:tcPr>
          <w:p w:rsidR="00EF1433" w:rsidRDefault="001C401D">
            <w:pPr>
              <w:rPr>
                <w:rFonts w:ascii="宋体" w:hAnsi="宋体" w:cs="宋体"/>
                <w:szCs w:val="21"/>
              </w:rPr>
            </w:pPr>
            <w:r>
              <w:rPr>
                <w:rFonts w:ascii="宋体" w:hAnsi="宋体" w:cs="宋体" w:hint="eastAsia"/>
                <w:szCs w:val="21"/>
              </w:rPr>
              <w:t>备注</w:t>
            </w:r>
          </w:p>
        </w:tc>
      </w:tr>
      <w:tr w:rsidR="00EF1433">
        <w:trPr>
          <w:trHeight w:hRule="exact" w:val="510"/>
        </w:trPr>
        <w:tc>
          <w:tcPr>
            <w:tcW w:w="2132" w:type="dxa"/>
          </w:tcPr>
          <w:p w:rsidR="00EF1433" w:rsidRDefault="00EF1433">
            <w:pPr>
              <w:rPr>
                <w:rFonts w:ascii="宋体" w:hAnsi="宋体" w:cs="宋体"/>
                <w:szCs w:val="21"/>
              </w:rPr>
            </w:pPr>
          </w:p>
        </w:tc>
        <w:tc>
          <w:tcPr>
            <w:tcW w:w="2132" w:type="dxa"/>
          </w:tcPr>
          <w:p w:rsidR="00EF1433" w:rsidRDefault="00EF1433">
            <w:pPr>
              <w:rPr>
                <w:rFonts w:ascii="宋体" w:hAnsi="宋体" w:cs="宋体"/>
                <w:szCs w:val="21"/>
              </w:rPr>
            </w:pPr>
          </w:p>
        </w:tc>
        <w:tc>
          <w:tcPr>
            <w:tcW w:w="3044" w:type="dxa"/>
          </w:tcPr>
          <w:p w:rsidR="00EF1433" w:rsidRDefault="00EF1433">
            <w:pPr>
              <w:rPr>
                <w:rFonts w:ascii="宋体" w:hAnsi="宋体" w:cs="宋体"/>
                <w:szCs w:val="21"/>
              </w:rPr>
            </w:pPr>
          </w:p>
        </w:tc>
        <w:tc>
          <w:tcPr>
            <w:tcW w:w="1440" w:type="dxa"/>
          </w:tcPr>
          <w:p w:rsidR="00EF1433" w:rsidRDefault="00EF1433">
            <w:pPr>
              <w:rPr>
                <w:rFonts w:ascii="宋体" w:hAnsi="宋体" w:cs="宋体"/>
                <w:szCs w:val="21"/>
              </w:rPr>
            </w:pPr>
          </w:p>
        </w:tc>
      </w:tr>
      <w:tr w:rsidR="00EF1433">
        <w:trPr>
          <w:trHeight w:hRule="exact" w:val="510"/>
        </w:trPr>
        <w:tc>
          <w:tcPr>
            <w:tcW w:w="2132" w:type="dxa"/>
          </w:tcPr>
          <w:p w:rsidR="00EF1433" w:rsidRDefault="00EF1433">
            <w:pPr>
              <w:rPr>
                <w:rFonts w:ascii="宋体" w:hAnsi="宋体" w:cs="宋体"/>
                <w:szCs w:val="21"/>
              </w:rPr>
            </w:pPr>
          </w:p>
        </w:tc>
        <w:tc>
          <w:tcPr>
            <w:tcW w:w="2132" w:type="dxa"/>
          </w:tcPr>
          <w:p w:rsidR="00EF1433" w:rsidRDefault="00EF1433">
            <w:pPr>
              <w:rPr>
                <w:rFonts w:ascii="宋体" w:hAnsi="宋体" w:cs="宋体"/>
                <w:szCs w:val="21"/>
              </w:rPr>
            </w:pPr>
          </w:p>
        </w:tc>
        <w:tc>
          <w:tcPr>
            <w:tcW w:w="3044" w:type="dxa"/>
          </w:tcPr>
          <w:p w:rsidR="00EF1433" w:rsidRDefault="00EF1433">
            <w:pPr>
              <w:rPr>
                <w:rFonts w:ascii="宋体" w:hAnsi="宋体" w:cs="宋体"/>
                <w:szCs w:val="21"/>
              </w:rPr>
            </w:pPr>
          </w:p>
        </w:tc>
        <w:tc>
          <w:tcPr>
            <w:tcW w:w="1440" w:type="dxa"/>
          </w:tcPr>
          <w:p w:rsidR="00EF1433" w:rsidRDefault="00EF1433">
            <w:pPr>
              <w:rPr>
                <w:rFonts w:ascii="宋体" w:hAnsi="宋体" w:cs="宋体"/>
                <w:szCs w:val="21"/>
              </w:rPr>
            </w:pPr>
          </w:p>
        </w:tc>
      </w:tr>
      <w:tr w:rsidR="00EF1433">
        <w:trPr>
          <w:trHeight w:hRule="exact" w:val="510"/>
        </w:trPr>
        <w:tc>
          <w:tcPr>
            <w:tcW w:w="2132" w:type="dxa"/>
          </w:tcPr>
          <w:p w:rsidR="00EF1433" w:rsidRDefault="00EF1433">
            <w:pPr>
              <w:rPr>
                <w:rFonts w:ascii="宋体" w:hAnsi="宋体" w:cs="宋体"/>
                <w:szCs w:val="21"/>
              </w:rPr>
            </w:pPr>
          </w:p>
        </w:tc>
        <w:tc>
          <w:tcPr>
            <w:tcW w:w="2132" w:type="dxa"/>
          </w:tcPr>
          <w:p w:rsidR="00EF1433" w:rsidRDefault="00EF1433">
            <w:pPr>
              <w:rPr>
                <w:rFonts w:ascii="宋体" w:hAnsi="宋体" w:cs="宋体"/>
                <w:szCs w:val="21"/>
              </w:rPr>
            </w:pPr>
          </w:p>
        </w:tc>
        <w:tc>
          <w:tcPr>
            <w:tcW w:w="3044" w:type="dxa"/>
          </w:tcPr>
          <w:p w:rsidR="00EF1433" w:rsidRDefault="00EF1433">
            <w:pPr>
              <w:rPr>
                <w:rFonts w:ascii="宋体" w:hAnsi="宋体" w:cs="宋体"/>
                <w:szCs w:val="21"/>
              </w:rPr>
            </w:pPr>
          </w:p>
        </w:tc>
        <w:tc>
          <w:tcPr>
            <w:tcW w:w="1440" w:type="dxa"/>
          </w:tcPr>
          <w:p w:rsidR="00EF1433" w:rsidRDefault="00EF1433">
            <w:pPr>
              <w:rPr>
                <w:rFonts w:ascii="宋体" w:hAnsi="宋体" w:cs="宋体"/>
                <w:szCs w:val="21"/>
              </w:rPr>
            </w:pPr>
          </w:p>
        </w:tc>
      </w:tr>
    </w:tbl>
    <w:p w:rsidR="00EF1433" w:rsidRDefault="001C401D">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EF1433" w:rsidRDefault="001C401D">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F1433" w:rsidRDefault="001C401D">
      <w:pPr>
        <w:spacing w:line="360" w:lineRule="exact"/>
        <w:rPr>
          <w:rFonts w:ascii="宋体" w:hAnsi="宋体" w:cs="宋体"/>
          <w:color w:val="000000"/>
          <w:szCs w:val="21"/>
        </w:rPr>
      </w:pPr>
      <w:r>
        <w:rPr>
          <w:rFonts w:ascii="宋体" w:hAnsi="宋体" w:cs="宋体" w:hint="eastAsia"/>
          <w:color w:val="000000"/>
          <w:szCs w:val="21"/>
        </w:rPr>
        <w:t>日期：      年  月   日</w:t>
      </w:r>
    </w:p>
    <w:p w:rsidR="00EF1433" w:rsidRDefault="00EF1433">
      <w:pPr>
        <w:pStyle w:val="a3"/>
        <w:overflowPunct w:val="0"/>
        <w:spacing w:line="500" w:lineRule="exact"/>
        <w:ind w:firstLine="0"/>
        <w:rPr>
          <w:rFonts w:hAnsi="宋体" w:cs="宋体"/>
          <w:b/>
          <w:sz w:val="28"/>
          <w:szCs w:val="28"/>
        </w:rPr>
      </w:pPr>
    </w:p>
    <w:p w:rsidR="00EF1433" w:rsidRDefault="00EF1433">
      <w:pPr>
        <w:pStyle w:val="a3"/>
        <w:overflowPunct w:val="0"/>
        <w:spacing w:line="500" w:lineRule="exact"/>
        <w:ind w:firstLine="0"/>
        <w:rPr>
          <w:rFonts w:hAnsi="宋体" w:cs="宋体"/>
          <w:b/>
          <w:bCs/>
          <w:sz w:val="28"/>
          <w:szCs w:val="28"/>
        </w:rPr>
      </w:pPr>
    </w:p>
    <w:p w:rsidR="00EF1433" w:rsidRDefault="00EF1433">
      <w:pPr>
        <w:pStyle w:val="a3"/>
        <w:overflowPunct w:val="0"/>
        <w:spacing w:line="500" w:lineRule="exact"/>
        <w:ind w:firstLine="0"/>
        <w:rPr>
          <w:rFonts w:hAnsi="宋体" w:cs="宋体"/>
          <w:b/>
          <w:bCs/>
          <w:sz w:val="28"/>
          <w:szCs w:val="28"/>
        </w:rPr>
      </w:pPr>
    </w:p>
    <w:p w:rsidR="00EF1433" w:rsidRDefault="001C401D">
      <w:pPr>
        <w:jc w:val="center"/>
        <w:rPr>
          <w:rFonts w:ascii="宋体" w:hAnsi="宋体" w:cs="宋体"/>
          <w:b/>
          <w:sz w:val="32"/>
          <w:szCs w:val="32"/>
        </w:rPr>
      </w:pPr>
      <w:r>
        <w:rPr>
          <w:rFonts w:ascii="宋体" w:hAnsi="宋体" w:cs="宋体" w:hint="eastAsia"/>
          <w:b/>
          <w:sz w:val="32"/>
          <w:szCs w:val="32"/>
        </w:rPr>
        <w:lastRenderedPageBreak/>
        <w:t>友 情 提 醒</w:t>
      </w:r>
    </w:p>
    <w:p w:rsidR="00EF1433" w:rsidRDefault="001C401D">
      <w:pPr>
        <w:spacing w:line="420" w:lineRule="exact"/>
        <w:rPr>
          <w:rFonts w:ascii="宋体" w:hAnsi="宋体" w:cs="宋体"/>
          <w:sz w:val="24"/>
          <w:szCs w:val="24"/>
        </w:rPr>
      </w:pPr>
      <w:r>
        <w:rPr>
          <w:rFonts w:ascii="宋体" w:hAnsi="宋体" w:cs="宋体" w:hint="eastAsia"/>
          <w:sz w:val="24"/>
          <w:szCs w:val="24"/>
        </w:rPr>
        <w:t>各投标人：</w:t>
      </w:r>
    </w:p>
    <w:p w:rsidR="00EF1433" w:rsidRDefault="001C401D">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EF1433" w:rsidRDefault="001C401D">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EF1433" w:rsidRDefault="001C401D">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EF1433" w:rsidRDefault="001C401D">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w:t>
      </w:r>
      <w:proofErr w:type="gramEnd"/>
      <w:r>
        <w:rPr>
          <w:rFonts w:ascii="宋体" w:hAnsi="宋体" w:cs="宋体" w:hint="eastAsia"/>
          <w:b/>
          <w:sz w:val="24"/>
          <w:szCs w:val="24"/>
        </w:rPr>
        <w:t>账户并到账</w:t>
      </w:r>
      <w:r>
        <w:rPr>
          <w:rFonts w:ascii="宋体" w:hAnsi="宋体" w:cs="宋体" w:hint="eastAsia"/>
          <w:sz w:val="24"/>
          <w:szCs w:val="24"/>
        </w:rPr>
        <w:t>，拒绝以其它方式缴纳，禁止第三方代缴保证金。</w:t>
      </w:r>
    </w:p>
    <w:p w:rsidR="00EF1433" w:rsidRDefault="001C401D">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EF1433" w:rsidRDefault="001C401D">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EF1433" w:rsidRDefault="001C401D">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EF1433" w:rsidRDefault="001C401D">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，可以在投标前充分了解现场环境、项目进度和质量要求等信息，为贵单位有针对性的制作投标文件积累充分的原始资料。</w:t>
      </w:r>
    </w:p>
    <w:p w:rsidR="00EF1433" w:rsidRDefault="001C401D">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EF1433" w:rsidRDefault="001C401D">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EF1433" w:rsidRDefault="00EF1433">
      <w:pPr>
        <w:spacing w:line="480" w:lineRule="exact"/>
        <w:ind w:firstLineChars="200" w:firstLine="480"/>
        <w:rPr>
          <w:rFonts w:ascii="宋体" w:hAnsi="宋体" w:cs="宋体"/>
          <w:sz w:val="24"/>
          <w:szCs w:val="24"/>
        </w:rPr>
      </w:pPr>
    </w:p>
    <w:p w:rsidR="00EF1433" w:rsidRDefault="001C401D">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 xml:space="preserve">81580101  </w:t>
      </w:r>
      <w:r>
        <w:rPr>
          <w:rFonts w:ascii="宋体" w:hAnsi="宋体" w:cs="宋体"/>
          <w:sz w:val="24"/>
          <w:szCs w:val="24"/>
        </w:rPr>
        <w:t>0519</w:t>
      </w:r>
      <w:proofErr w:type="gramEnd"/>
      <w:r>
        <w:rPr>
          <w:rFonts w:ascii="宋体" w:hAnsi="宋体" w:cs="宋体"/>
          <w:sz w:val="24"/>
          <w:szCs w:val="24"/>
        </w:rPr>
        <w:t>-81580152  81580191  81580192</w:t>
      </w:r>
    </w:p>
    <w:p w:rsidR="00EF1433" w:rsidRDefault="001C401D">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EF1433" w:rsidRDefault="00EF1433">
      <w:pPr>
        <w:rPr>
          <w:rFonts w:ascii="宋体" w:hAnsi="宋体" w:cs="宋体"/>
          <w:sz w:val="24"/>
          <w:szCs w:val="24"/>
        </w:rPr>
      </w:pPr>
    </w:p>
    <w:p w:rsidR="00EF1433" w:rsidRDefault="001C401D">
      <w:pPr>
        <w:spacing w:line="360" w:lineRule="auto"/>
        <w:jc w:val="center"/>
        <w:rPr>
          <w:rFonts w:ascii="宋体" w:hAnsi="宋体" w:cs="宋体"/>
          <w:bCs/>
          <w:sz w:val="24"/>
        </w:rPr>
      </w:pPr>
      <w:r>
        <w:rPr>
          <w:rFonts w:ascii="宋体" w:hAnsi="宋体" w:cs="宋体" w:hint="eastAsia"/>
          <w:bCs/>
          <w:sz w:val="24"/>
        </w:rPr>
        <w:t>本招标文件的最终解释权归常州市城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EF1433" w:rsidRDefault="001C401D">
      <w:pPr>
        <w:jc w:val="center"/>
        <w:rPr>
          <w:rFonts w:ascii="宋体" w:hAnsi="宋体" w:cs="宋体"/>
          <w:sz w:val="24"/>
          <w:szCs w:val="24"/>
        </w:rPr>
      </w:pPr>
      <w:r>
        <w:rPr>
          <w:rFonts w:ascii="宋体" w:hAnsi="宋体" w:cs="宋体" w:hint="eastAsia"/>
          <w:b/>
          <w:sz w:val="32"/>
        </w:rPr>
        <w:t>（全文完）</w:t>
      </w:r>
    </w:p>
    <w:p w:rsidR="00EF1433" w:rsidRDefault="00EF1433"/>
    <w:sectPr w:rsidR="00EF143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1A" w:rsidRDefault="00CA501A">
      <w:r>
        <w:separator/>
      </w:r>
    </w:p>
  </w:endnote>
  <w:endnote w:type="continuationSeparator" w:id="0">
    <w:p w:rsidR="00CA501A" w:rsidRDefault="00CA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1D" w:rsidRDefault="001C401D"/>
  <w:p w:rsidR="001C401D" w:rsidRDefault="001C401D">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13352F">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13352F">
      <w:rPr>
        <w:rFonts w:ascii="仿宋_GB2312" w:eastAsia="仿宋_GB2312" w:hAnsi="宋体"/>
        <w:noProof/>
        <w:szCs w:val="21"/>
      </w:rPr>
      <w:t>50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1D" w:rsidRDefault="001C401D">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13352F">
      <w:rPr>
        <w:rFonts w:ascii="仿宋_GB2312" w:eastAsia="仿宋_GB2312" w:hAnsi="宋体"/>
        <w:noProof/>
        <w:szCs w:val="21"/>
      </w:rPr>
      <w:t>41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13352F">
      <w:rPr>
        <w:rFonts w:ascii="仿宋_GB2312" w:eastAsia="仿宋_GB2312" w:hAnsi="宋体"/>
        <w:noProof/>
        <w:szCs w:val="21"/>
      </w:rPr>
      <w:t>50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1A" w:rsidRDefault="00CA501A">
      <w:r>
        <w:separator/>
      </w:r>
    </w:p>
  </w:footnote>
  <w:footnote w:type="continuationSeparator" w:id="0">
    <w:p w:rsidR="00CA501A" w:rsidRDefault="00CA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1D" w:rsidRDefault="001C401D">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1" type="#_x0000_t75" style="position:absolute;left:0;text-align:left;margin-left:0;margin-top:0;width:425.3pt;height:425.3pt;z-index:-1;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1D" w:rsidRDefault="001C401D">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0" type="#_x0000_t75" style="position:absolute;left:0;text-align:left;margin-left:0;margin-top:0;width:425.3pt;height:425.3pt;z-index:-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t>常州市城</w:t>
    </w:r>
    <w:proofErr w:type="gramStart"/>
    <w:r>
      <w:t>投建设</w:t>
    </w:r>
    <w:proofErr w:type="gramEnd"/>
    <w:r>
      <w:t>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1D" w:rsidRDefault="001C401D">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3;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D938A"/>
    <w:multiLevelType w:val="singleLevel"/>
    <w:tmpl w:val="358D938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420"/>
  <w:drawingGridHorizontalSpacing w:val="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036"/>
    <w:rsid w:val="00017317"/>
    <w:rsid w:val="00020EEA"/>
    <w:rsid w:val="00023A26"/>
    <w:rsid w:val="0003199C"/>
    <w:rsid w:val="000371A3"/>
    <w:rsid w:val="000554CB"/>
    <w:rsid w:val="00055BE6"/>
    <w:rsid w:val="000639E4"/>
    <w:rsid w:val="00066C1C"/>
    <w:rsid w:val="00067C39"/>
    <w:rsid w:val="00081A85"/>
    <w:rsid w:val="00085FEB"/>
    <w:rsid w:val="000942C2"/>
    <w:rsid w:val="000D2DCE"/>
    <w:rsid w:val="000E2D5B"/>
    <w:rsid w:val="000F7C52"/>
    <w:rsid w:val="00111B40"/>
    <w:rsid w:val="001137B5"/>
    <w:rsid w:val="00121E18"/>
    <w:rsid w:val="0013352F"/>
    <w:rsid w:val="0014096E"/>
    <w:rsid w:val="0016256C"/>
    <w:rsid w:val="001C401D"/>
    <w:rsid w:val="001D377E"/>
    <w:rsid w:val="00210821"/>
    <w:rsid w:val="00232F7C"/>
    <w:rsid w:val="00240181"/>
    <w:rsid w:val="002438D5"/>
    <w:rsid w:val="00267CE0"/>
    <w:rsid w:val="002740EE"/>
    <w:rsid w:val="00277BDC"/>
    <w:rsid w:val="002A058F"/>
    <w:rsid w:val="002A46B9"/>
    <w:rsid w:val="002B6A18"/>
    <w:rsid w:val="002C6AB1"/>
    <w:rsid w:val="002D656D"/>
    <w:rsid w:val="002E110E"/>
    <w:rsid w:val="002E75B9"/>
    <w:rsid w:val="002F00A5"/>
    <w:rsid w:val="002F4913"/>
    <w:rsid w:val="00322108"/>
    <w:rsid w:val="00333D0C"/>
    <w:rsid w:val="003522C5"/>
    <w:rsid w:val="00385D5C"/>
    <w:rsid w:val="003A6865"/>
    <w:rsid w:val="003D6694"/>
    <w:rsid w:val="00413A50"/>
    <w:rsid w:val="00416059"/>
    <w:rsid w:val="0043653B"/>
    <w:rsid w:val="00471DA4"/>
    <w:rsid w:val="0047699C"/>
    <w:rsid w:val="004A5ABE"/>
    <w:rsid w:val="004C2971"/>
    <w:rsid w:val="004E21FB"/>
    <w:rsid w:val="004F4D28"/>
    <w:rsid w:val="00513EAF"/>
    <w:rsid w:val="005177C3"/>
    <w:rsid w:val="00536976"/>
    <w:rsid w:val="00553183"/>
    <w:rsid w:val="0057507A"/>
    <w:rsid w:val="0058690D"/>
    <w:rsid w:val="005926B2"/>
    <w:rsid w:val="005B0FDB"/>
    <w:rsid w:val="005D60CB"/>
    <w:rsid w:val="005F59A5"/>
    <w:rsid w:val="00607345"/>
    <w:rsid w:val="00622CDD"/>
    <w:rsid w:val="00626633"/>
    <w:rsid w:val="00632036"/>
    <w:rsid w:val="00651F31"/>
    <w:rsid w:val="006642FC"/>
    <w:rsid w:val="006B3A04"/>
    <w:rsid w:val="006B674F"/>
    <w:rsid w:val="006E5F58"/>
    <w:rsid w:val="006F075B"/>
    <w:rsid w:val="006F1A4C"/>
    <w:rsid w:val="006F2EF8"/>
    <w:rsid w:val="006F4794"/>
    <w:rsid w:val="007031B9"/>
    <w:rsid w:val="00715F11"/>
    <w:rsid w:val="0072045B"/>
    <w:rsid w:val="0072183E"/>
    <w:rsid w:val="00751F41"/>
    <w:rsid w:val="00754B0F"/>
    <w:rsid w:val="0076676F"/>
    <w:rsid w:val="0078006A"/>
    <w:rsid w:val="00782DE3"/>
    <w:rsid w:val="00785FBE"/>
    <w:rsid w:val="007931A1"/>
    <w:rsid w:val="00795A09"/>
    <w:rsid w:val="007A10AA"/>
    <w:rsid w:val="007C4135"/>
    <w:rsid w:val="007D3964"/>
    <w:rsid w:val="007D597E"/>
    <w:rsid w:val="007D65D9"/>
    <w:rsid w:val="007E36B6"/>
    <w:rsid w:val="00825E00"/>
    <w:rsid w:val="00863DA1"/>
    <w:rsid w:val="008C144E"/>
    <w:rsid w:val="008E7AC7"/>
    <w:rsid w:val="008F21D0"/>
    <w:rsid w:val="008F4FFA"/>
    <w:rsid w:val="008F6766"/>
    <w:rsid w:val="00927C7B"/>
    <w:rsid w:val="00954993"/>
    <w:rsid w:val="00972670"/>
    <w:rsid w:val="00973A79"/>
    <w:rsid w:val="00977E5A"/>
    <w:rsid w:val="009A5176"/>
    <w:rsid w:val="009B337B"/>
    <w:rsid w:val="009C21F5"/>
    <w:rsid w:val="009C6819"/>
    <w:rsid w:val="009D57A1"/>
    <w:rsid w:val="009F5DA8"/>
    <w:rsid w:val="00A00226"/>
    <w:rsid w:val="00A40CB4"/>
    <w:rsid w:val="00A75BF8"/>
    <w:rsid w:val="00AF1025"/>
    <w:rsid w:val="00B005CD"/>
    <w:rsid w:val="00B05783"/>
    <w:rsid w:val="00B20DA4"/>
    <w:rsid w:val="00B42D55"/>
    <w:rsid w:val="00B738EF"/>
    <w:rsid w:val="00B84EC1"/>
    <w:rsid w:val="00B951E1"/>
    <w:rsid w:val="00BA03EC"/>
    <w:rsid w:val="00BA0D29"/>
    <w:rsid w:val="00BA79D5"/>
    <w:rsid w:val="00BC2437"/>
    <w:rsid w:val="00BD7C3F"/>
    <w:rsid w:val="00BE1FA1"/>
    <w:rsid w:val="00BF1990"/>
    <w:rsid w:val="00BF2C58"/>
    <w:rsid w:val="00BF7783"/>
    <w:rsid w:val="00C02975"/>
    <w:rsid w:val="00C06DEB"/>
    <w:rsid w:val="00C13623"/>
    <w:rsid w:val="00C334B0"/>
    <w:rsid w:val="00C769AE"/>
    <w:rsid w:val="00C77420"/>
    <w:rsid w:val="00C965B9"/>
    <w:rsid w:val="00CA501A"/>
    <w:rsid w:val="00CC5031"/>
    <w:rsid w:val="00CD0026"/>
    <w:rsid w:val="00CD170E"/>
    <w:rsid w:val="00CD5A32"/>
    <w:rsid w:val="00CD6F8E"/>
    <w:rsid w:val="00D067FF"/>
    <w:rsid w:val="00D155F1"/>
    <w:rsid w:val="00D37BDF"/>
    <w:rsid w:val="00D557A1"/>
    <w:rsid w:val="00D72376"/>
    <w:rsid w:val="00D86361"/>
    <w:rsid w:val="00D9650A"/>
    <w:rsid w:val="00DA4D78"/>
    <w:rsid w:val="00DA4E71"/>
    <w:rsid w:val="00DB6C0D"/>
    <w:rsid w:val="00DD4553"/>
    <w:rsid w:val="00E34F22"/>
    <w:rsid w:val="00E415A0"/>
    <w:rsid w:val="00E54BC2"/>
    <w:rsid w:val="00E70F57"/>
    <w:rsid w:val="00E716DF"/>
    <w:rsid w:val="00E75B7A"/>
    <w:rsid w:val="00E8433F"/>
    <w:rsid w:val="00E85B42"/>
    <w:rsid w:val="00E908AA"/>
    <w:rsid w:val="00E90AE4"/>
    <w:rsid w:val="00E9410F"/>
    <w:rsid w:val="00E9507B"/>
    <w:rsid w:val="00ED2E7F"/>
    <w:rsid w:val="00ED5A13"/>
    <w:rsid w:val="00EE1259"/>
    <w:rsid w:val="00EF1433"/>
    <w:rsid w:val="00EF4DA1"/>
    <w:rsid w:val="00F43479"/>
    <w:rsid w:val="00F52814"/>
    <w:rsid w:val="00F66E13"/>
    <w:rsid w:val="00F7357E"/>
    <w:rsid w:val="00FA5DFB"/>
    <w:rsid w:val="00FE2202"/>
    <w:rsid w:val="034E4EFA"/>
    <w:rsid w:val="03637E60"/>
    <w:rsid w:val="05B056EA"/>
    <w:rsid w:val="061662D1"/>
    <w:rsid w:val="07106A81"/>
    <w:rsid w:val="0BC455B5"/>
    <w:rsid w:val="11603922"/>
    <w:rsid w:val="1338347C"/>
    <w:rsid w:val="13E60394"/>
    <w:rsid w:val="14241FE0"/>
    <w:rsid w:val="200A42C5"/>
    <w:rsid w:val="23E666A8"/>
    <w:rsid w:val="28EC5A42"/>
    <w:rsid w:val="31EB4683"/>
    <w:rsid w:val="3E345A61"/>
    <w:rsid w:val="46DD3B28"/>
    <w:rsid w:val="497B114C"/>
    <w:rsid w:val="4DE26C6A"/>
    <w:rsid w:val="56A652B4"/>
    <w:rsid w:val="57037876"/>
    <w:rsid w:val="574770D1"/>
    <w:rsid w:val="58E63940"/>
    <w:rsid w:val="5C9039EF"/>
    <w:rsid w:val="5F0562CB"/>
    <w:rsid w:val="68191B03"/>
    <w:rsid w:val="68AB00C2"/>
    <w:rsid w:val="6D9D53A6"/>
    <w:rsid w:val="71062FD6"/>
    <w:rsid w:val="71F366E2"/>
    <w:rsid w:val="72B33398"/>
    <w:rsid w:val="77954386"/>
    <w:rsid w:val="7AB510AE"/>
    <w:rsid w:val="7C5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BF4B177-7CF7-462A-8403-36F04547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 w:type="paragraph" w:customStyle="1" w:styleId="4c">
    <w:name w:val="修订4"/>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52769-412F-4CAD-B430-8E19CCD1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50</Pages>
  <Words>6764</Words>
  <Characters>38561</Characters>
  <Application>Microsoft Office Word</Application>
  <DocSecurity>0</DocSecurity>
  <Lines>321</Lines>
  <Paragraphs>90</Paragraphs>
  <ScaleCrop>false</ScaleCrop>
  <Company>Lenovo</Company>
  <LinksUpToDate>false</LinksUpToDate>
  <CharactersWithSpaces>45235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115</cp:revision>
  <cp:lastPrinted>2017-10-08T03:39:00Z</cp:lastPrinted>
  <dcterms:created xsi:type="dcterms:W3CDTF">2017-08-15T11:35:00Z</dcterms:created>
  <dcterms:modified xsi:type="dcterms:W3CDTF">2019-09-20T06:44:00Z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