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B9" w:rsidRDefault="002E75B9">
      <w:pPr>
        <w:jc w:val="left"/>
        <w:rPr>
          <w:rFonts w:ascii="宋体" w:hAnsi="宋体" w:cs="宋体"/>
          <w:sz w:val="44"/>
          <w:szCs w:val="44"/>
        </w:rPr>
      </w:pPr>
    </w:p>
    <w:p w:rsidR="002E75B9" w:rsidRDefault="002E75B9">
      <w:pPr>
        <w:jc w:val="left"/>
        <w:rPr>
          <w:rFonts w:ascii="宋体" w:hAnsi="宋体" w:cs="宋体"/>
          <w:sz w:val="44"/>
          <w:szCs w:val="44"/>
        </w:rPr>
      </w:pPr>
    </w:p>
    <w:p w:rsidR="002E75B9" w:rsidRDefault="002E75B9">
      <w:pPr>
        <w:snapToGrid w:val="0"/>
        <w:spacing w:line="360" w:lineRule="auto"/>
        <w:jc w:val="center"/>
        <w:rPr>
          <w:rFonts w:ascii="宋体" w:hAnsi="宋体" w:cs="黑体"/>
          <w:b/>
          <w:spacing w:val="170"/>
          <w:kern w:val="0"/>
          <w:sz w:val="84"/>
          <w:szCs w:val="84"/>
        </w:rPr>
      </w:pPr>
    </w:p>
    <w:p w:rsidR="002E75B9" w:rsidRDefault="009B337B">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rsidR="002E75B9" w:rsidRDefault="009B337B">
      <w:pPr>
        <w:tabs>
          <w:tab w:val="left" w:pos="2450"/>
        </w:tabs>
        <w:spacing w:line="680" w:lineRule="exact"/>
        <w:rPr>
          <w:rFonts w:ascii="宋体" w:hAnsi="宋体" w:cs="宋体"/>
          <w:sz w:val="44"/>
          <w:szCs w:val="44"/>
        </w:rPr>
      </w:pPr>
      <w:r>
        <w:rPr>
          <w:rFonts w:ascii="宋体" w:hAnsi="宋体" w:cs="宋体"/>
          <w:sz w:val="44"/>
          <w:szCs w:val="44"/>
        </w:rPr>
        <w:tab/>
      </w:r>
    </w:p>
    <w:p w:rsidR="002E75B9" w:rsidRDefault="002E75B9">
      <w:pPr>
        <w:adjustRightInd w:val="0"/>
        <w:snapToGrid w:val="0"/>
        <w:spacing w:line="800" w:lineRule="exact"/>
        <w:rPr>
          <w:rFonts w:ascii="宋体" w:hAnsi="宋体" w:cs="宋体"/>
          <w:sz w:val="44"/>
          <w:szCs w:val="44"/>
        </w:rPr>
      </w:pPr>
    </w:p>
    <w:p w:rsidR="002E75B9" w:rsidRDefault="009B337B">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招标项目编号：</w:t>
      </w:r>
      <w:r w:rsidR="004C2971" w:rsidRPr="004C2971">
        <w:rPr>
          <w:rFonts w:ascii="宋体" w:hAnsi="宋体"/>
          <w:bCs/>
          <w:sz w:val="28"/>
          <w:szCs w:val="32"/>
        </w:rPr>
        <w:t>CT-SG-2019043</w:t>
      </w:r>
    </w:p>
    <w:p w:rsidR="002E75B9" w:rsidRDefault="009B337B">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招标项目名称：牡丹学府一期项目门窗、栏杆工程</w:t>
      </w:r>
    </w:p>
    <w:p w:rsidR="002E75B9" w:rsidRDefault="009B337B">
      <w:pPr>
        <w:adjustRightInd w:val="0"/>
        <w:snapToGrid w:val="0"/>
        <w:spacing w:line="800" w:lineRule="exact"/>
        <w:ind w:firstLineChars="400" w:firstLine="136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称：常州达辉建设有限公司</w:t>
      </w:r>
    </w:p>
    <w:p w:rsidR="002E75B9" w:rsidRDefault="002E75B9">
      <w:pPr>
        <w:spacing w:line="680" w:lineRule="exact"/>
        <w:jc w:val="center"/>
        <w:rPr>
          <w:rFonts w:ascii="宋体" w:hAnsi="宋体" w:cs="宋体"/>
          <w:sz w:val="44"/>
          <w:szCs w:val="44"/>
        </w:rPr>
      </w:pPr>
    </w:p>
    <w:p w:rsidR="002E75B9" w:rsidRDefault="002E75B9">
      <w:pPr>
        <w:spacing w:line="680" w:lineRule="exact"/>
        <w:jc w:val="center"/>
        <w:rPr>
          <w:rFonts w:ascii="宋体" w:hAnsi="宋体" w:cs="宋体"/>
          <w:sz w:val="44"/>
          <w:szCs w:val="44"/>
        </w:rPr>
      </w:pPr>
    </w:p>
    <w:p w:rsidR="002E75B9" w:rsidRDefault="002E75B9">
      <w:pPr>
        <w:spacing w:line="480" w:lineRule="exact"/>
        <w:ind w:firstLineChars="250" w:firstLine="750"/>
        <w:jc w:val="center"/>
        <w:rPr>
          <w:rFonts w:ascii="宋体" w:hAnsi="宋体" w:cs="宋体"/>
          <w:sz w:val="30"/>
          <w:szCs w:val="30"/>
        </w:rPr>
      </w:pPr>
    </w:p>
    <w:p w:rsidR="002E75B9" w:rsidRDefault="002E75B9">
      <w:pPr>
        <w:spacing w:line="480" w:lineRule="exact"/>
        <w:jc w:val="center"/>
        <w:rPr>
          <w:rFonts w:ascii="宋体" w:hAnsi="宋体" w:cs="宋体"/>
          <w:sz w:val="36"/>
          <w:szCs w:val="36"/>
        </w:rPr>
      </w:pPr>
    </w:p>
    <w:p w:rsidR="002E75B9" w:rsidRDefault="009B337B">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2E75B9" w:rsidRDefault="002E75B9">
      <w:pPr>
        <w:jc w:val="center"/>
        <w:rPr>
          <w:rFonts w:ascii="宋体" w:hAnsi="宋体" w:cs="宋体"/>
          <w:sz w:val="36"/>
          <w:szCs w:val="36"/>
        </w:rPr>
      </w:pPr>
    </w:p>
    <w:p w:rsidR="002E75B9" w:rsidRDefault="009B337B">
      <w:pPr>
        <w:jc w:val="center"/>
        <w:rPr>
          <w:rFonts w:ascii="宋体" w:hAnsi="宋体" w:cs="宋体"/>
          <w:b/>
          <w:sz w:val="30"/>
        </w:rPr>
      </w:pPr>
      <w:r>
        <w:rPr>
          <w:rFonts w:ascii="宋体" w:hAnsi="宋体" w:cs="宋体" w:hint="eastAsia"/>
          <w:w w:val="90"/>
          <w:sz w:val="44"/>
          <w:szCs w:val="44"/>
        </w:rPr>
        <w:t>二〇一九年七月</w:t>
      </w:r>
    </w:p>
    <w:p w:rsidR="002E75B9" w:rsidRDefault="002E75B9">
      <w:pPr>
        <w:spacing w:before="100" w:after="240" w:line="500" w:lineRule="exact"/>
        <w:jc w:val="center"/>
        <w:rPr>
          <w:rFonts w:ascii="宋体" w:hAnsi="宋体" w:cs="宋体"/>
          <w:b/>
          <w:sz w:val="44"/>
          <w:szCs w:val="44"/>
        </w:rPr>
      </w:pPr>
    </w:p>
    <w:p w:rsidR="002E75B9" w:rsidRDefault="002E75B9">
      <w:pPr>
        <w:spacing w:before="100" w:after="240" w:line="500" w:lineRule="exact"/>
        <w:jc w:val="center"/>
        <w:rPr>
          <w:rFonts w:ascii="宋体" w:hAnsi="宋体" w:cs="宋体"/>
          <w:b/>
          <w:sz w:val="44"/>
          <w:szCs w:val="44"/>
        </w:rPr>
      </w:pPr>
    </w:p>
    <w:p w:rsidR="002E75B9" w:rsidRDefault="009B337B">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rsidR="002E75B9" w:rsidRDefault="002E75B9">
      <w:pPr>
        <w:spacing w:before="100" w:after="240" w:line="500" w:lineRule="exact"/>
        <w:jc w:val="center"/>
        <w:rPr>
          <w:rFonts w:ascii="宋体" w:hAnsi="宋体" w:cs="宋体"/>
          <w:b/>
          <w:sz w:val="44"/>
          <w:szCs w:val="44"/>
        </w:rPr>
      </w:pPr>
    </w:p>
    <w:p w:rsidR="002E75B9" w:rsidRDefault="009B337B" w:rsidP="00CD5A32">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  3-</w:t>
      </w:r>
      <w:r w:rsidR="00CD5A32">
        <w:rPr>
          <w:rFonts w:ascii="宋体" w:hAnsi="宋体" w:cs="宋体"/>
          <w:b/>
          <w:sz w:val="32"/>
          <w:szCs w:val="32"/>
        </w:rPr>
        <w:t>5</w:t>
      </w:r>
    </w:p>
    <w:p w:rsidR="002E75B9" w:rsidRDefault="009B337B" w:rsidP="00CD5A32">
      <w:pPr>
        <w:tabs>
          <w:tab w:val="left" w:pos="8080"/>
        </w:tabs>
        <w:spacing w:before="100" w:after="100"/>
        <w:jc w:val="distribute"/>
        <w:rPr>
          <w:rFonts w:ascii="宋体" w:hAnsi="宋体" w:cs="宋体"/>
          <w:b/>
          <w:sz w:val="32"/>
          <w:szCs w:val="32"/>
        </w:rPr>
      </w:pPr>
      <w:r>
        <w:rPr>
          <w:rFonts w:ascii="宋体" w:hAnsi="宋体" w:cs="宋体" w:hint="eastAsia"/>
          <w:b/>
          <w:sz w:val="32"/>
          <w:szCs w:val="32"/>
        </w:rPr>
        <w:t xml:space="preserve">第一章  总  则………………………………………  </w:t>
      </w:r>
      <w:r w:rsidR="00CD5A32">
        <w:rPr>
          <w:rFonts w:ascii="宋体" w:hAnsi="宋体" w:cs="宋体"/>
          <w:b/>
          <w:sz w:val="32"/>
          <w:szCs w:val="32"/>
        </w:rPr>
        <w:t>6</w:t>
      </w:r>
      <w:r>
        <w:rPr>
          <w:rFonts w:ascii="宋体" w:hAnsi="宋体" w:cs="宋体" w:hint="eastAsia"/>
          <w:b/>
          <w:sz w:val="32"/>
          <w:szCs w:val="32"/>
        </w:rPr>
        <w:t>-1</w:t>
      </w:r>
      <w:r w:rsidR="00CD5A32">
        <w:rPr>
          <w:rFonts w:ascii="宋体" w:hAnsi="宋体" w:cs="宋体"/>
          <w:b/>
          <w:sz w:val="32"/>
          <w:szCs w:val="32"/>
        </w:rPr>
        <w:t>3</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第二章  投标文件的组成………………………………   1</w:t>
      </w:r>
      <w:r w:rsidR="00CD5A32">
        <w:rPr>
          <w:rFonts w:ascii="宋体" w:hAnsi="宋体" w:cs="宋体"/>
          <w:b/>
          <w:sz w:val="32"/>
          <w:szCs w:val="32"/>
        </w:rPr>
        <w:t>4</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第三章  招标项目及技术要求…………………………1</w:t>
      </w:r>
      <w:r w:rsidR="00CD5A32">
        <w:rPr>
          <w:rFonts w:ascii="宋体" w:hAnsi="宋体" w:cs="宋体"/>
          <w:b/>
          <w:sz w:val="32"/>
          <w:szCs w:val="32"/>
        </w:rPr>
        <w:t>5</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第四章  合同主要条款………………………………</w:t>
      </w:r>
      <w:r>
        <w:rPr>
          <w:rFonts w:ascii="宋体" w:hAnsi="宋体" w:cs="宋体"/>
          <w:b/>
          <w:sz w:val="32"/>
          <w:szCs w:val="32"/>
        </w:rPr>
        <w:t>1</w:t>
      </w:r>
      <w:r w:rsidR="00CD5A32">
        <w:rPr>
          <w:rFonts w:ascii="宋体" w:hAnsi="宋体" w:cs="宋体"/>
          <w:b/>
          <w:sz w:val="32"/>
          <w:szCs w:val="32"/>
        </w:rPr>
        <w:t>6</w:t>
      </w:r>
      <w:r>
        <w:rPr>
          <w:rFonts w:ascii="宋体" w:hAnsi="宋体" w:cs="宋体"/>
          <w:b/>
          <w:sz w:val="32"/>
          <w:szCs w:val="32"/>
        </w:rPr>
        <w:t>-</w:t>
      </w:r>
      <w:r w:rsidR="00CD5A32">
        <w:rPr>
          <w:rFonts w:ascii="宋体" w:hAnsi="宋体" w:cs="宋体"/>
          <w:b/>
          <w:sz w:val="32"/>
          <w:szCs w:val="32"/>
        </w:rPr>
        <w:t>39</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第五章  评标细则………………………………………</w:t>
      </w:r>
      <w:r w:rsidR="00CD5A32">
        <w:rPr>
          <w:rFonts w:ascii="宋体" w:hAnsi="宋体" w:cs="宋体"/>
          <w:b/>
          <w:sz w:val="32"/>
          <w:szCs w:val="32"/>
        </w:rPr>
        <w:t>40-41</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 xml:space="preserve">第六章   附  </w:t>
      </w:r>
      <w:r w:rsidR="00CD5A32">
        <w:rPr>
          <w:rFonts w:ascii="宋体" w:hAnsi="宋体" w:cs="宋体" w:hint="eastAsia"/>
          <w:b/>
          <w:sz w:val="32"/>
          <w:szCs w:val="32"/>
        </w:rPr>
        <w:t>件………………………………………42-48</w:t>
      </w:r>
      <w:r>
        <w:rPr>
          <w:rFonts w:ascii="宋体" w:hAnsi="宋体" w:cs="宋体" w:hint="eastAsia"/>
          <w:b/>
          <w:sz w:val="32"/>
          <w:szCs w:val="32"/>
        </w:rPr>
        <w:t xml:space="preserve"> </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友情提醒 …………………………………………………</w:t>
      </w:r>
      <w:r w:rsidR="00CD5A32">
        <w:rPr>
          <w:rFonts w:ascii="宋体" w:hAnsi="宋体" w:cs="宋体" w:hint="eastAsia"/>
          <w:b/>
          <w:sz w:val="32"/>
          <w:szCs w:val="32"/>
        </w:rPr>
        <w:t>49</w:t>
      </w:r>
    </w:p>
    <w:p w:rsidR="002E75B9" w:rsidRDefault="002E75B9">
      <w:pPr>
        <w:spacing w:line="360" w:lineRule="auto"/>
        <w:jc w:val="center"/>
        <w:rPr>
          <w:rFonts w:ascii="宋体" w:hAnsi="宋体" w:cs="宋体"/>
          <w:b/>
          <w:bCs/>
          <w:sz w:val="24"/>
          <w:szCs w:val="24"/>
        </w:rPr>
      </w:pPr>
    </w:p>
    <w:p w:rsidR="002E75B9" w:rsidRDefault="002E75B9">
      <w:pPr>
        <w:spacing w:line="360" w:lineRule="auto"/>
        <w:jc w:val="center"/>
        <w:rPr>
          <w:rFonts w:ascii="宋体" w:hAnsi="宋体" w:cs="宋体"/>
          <w:b/>
          <w:bCs/>
          <w:sz w:val="24"/>
          <w:szCs w:val="24"/>
        </w:rPr>
      </w:pPr>
    </w:p>
    <w:p w:rsidR="002E75B9" w:rsidRDefault="002E75B9">
      <w:pPr>
        <w:spacing w:line="360" w:lineRule="auto"/>
        <w:jc w:val="center"/>
        <w:rPr>
          <w:rFonts w:ascii="宋体" w:hAnsi="宋体" w:cs="宋体"/>
          <w:b/>
          <w:bCs/>
          <w:sz w:val="24"/>
          <w:szCs w:val="24"/>
        </w:rPr>
      </w:pPr>
    </w:p>
    <w:p w:rsidR="002E75B9" w:rsidRDefault="002E75B9">
      <w:pPr>
        <w:spacing w:line="360" w:lineRule="auto"/>
        <w:jc w:val="center"/>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9B337B" w:rsidP="004C2971">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ascii="宋体" w:hAnsi="宋体" w:hint="eastAsia"/>
          <w:b/>
          <w:sz w:val="28"/>
          <w:szCs w:val="28"/>
        </w:rPr>
        <w:lastRenderedPageBreak/>
        <w:t>牡丹学府一期项目门窗、栏杆工程公开招标公告</w:t>
      </w:r>
    </w:p>
    <w:p w:rsidR="002E75B9" w:rsidRDefault="009B337B" w:rsidP="004C2971">
      <w:pPr>
        <w:spacing w:line="360" w:lineRule="exact"/>
        <w:jc w:val="center"/>
        <w:rPr>
          <w:rFonts w:ascii="宋体" w:hAnsi="宋体" w:cs="宋体"/>
          <w:sz w:val="24"/>
          <w:szCs w:val="24"/>
        </w:rPr>
      </w:pPr>
      <w:r>
        <w:rPr>
          <w:rFonts w:ascii="宋体" w:hAnsi="宋体" w:cs="宋体" w:hint="eastAsia"/>
          <w:sz w:val="24"/>
          <w:szCs w:val="24"/>
        </w:rPr>
        <w:t>编号：CT-SG-2019</w:t>
      </w:r>
      <w:r w:rsidR="004C2971">
        <w:rPr>
          <w:rFonts w:ascii="宋体" w:hAnsi="宋体" w:cs="宋体"/>
          <w:sz w:val="24"/>
          <w:szCs w:val="24"/>
        </w:rPr>
        <w:t>043</w:t>
      </w:r>
    </w:p>
    <w:p w:rsidR="002E75B9" w:rsidRDefault="009B337B" w:rsidP="004C2971">
      <w:pPr>
        <w:overflowPunct w:val="0"/>
        <w:spacing w:line="360" w:lineRule="exact"/>
        <w:ind w:firstLineChars="200" w:firstLine="420"/>
        <w:rPr>
          <w:rFonts w:ascii="宋体" w:hAnsi="宋体" w:cs="宋体"/>
          <w:szCs w:val="21"/>
        </w:rPr>
      </w:pPr>
      <w:r>
        <w:rPr>
          <w:rFonts w:ascii="宋体" w:hAnsi="宋体" w:cs="宋体" w:hint="eastAsia"/>
          <w:szCs w:val="21"/>
        </w:rPr>
        <w:t>常州市城投建设工程招标有限公司受</w:t>
      </w:r>
      <w:r>
        <w:rPr>
          <w:rFonts w:ascii="宋体" w:hAnsi="宋体" w:cs="宋体" w:hint="eastAsia"/>
          <w:b/>
          <w:szCs w:val="21"/>
        </w:rPr>
        <w:t>常州达辉建设有限公司</w:t>
      </w:r>
      <w:r>
        <w:rPr>
          <w:rFonts w:ascii="宋体" w:hAnsi="宋体" w:cs="宋体" w:hint="eastAsia"/>
          <w:szCs w:val="21"/>
        </w:rPr>
        <w:t>的委托</w:t>
      </w:r>
      <w:r>
        <w:rPr>
          <w:rFonts w:ascii="宋体" w:hAnsi="宋体"/>
          <w:color w:val="000000"/>
          <w:szCs w:val="21"/>
        </w:rPr>
        <w:t>，</w:t>
      </w:r>
      <w:r>
        <w:rPr>
          <w:rFonts w:ascii="宋体" w:hAnsi="宋体" w:hint="eastAsia"/>
          <w:color w:val="000000"/>
          <w:szCs w:val="21"/>
        </w:rPr>
        <w:t>现就</w:t>
      </w:r>
      <w:r>
        <w:rPr>
          <w:rFonts w:ascii="宋体" w:hAnsi="宋体" w:cs="宋体" w:hint="eastAsia"/>
          <w:b/>
          <w:szCs w:val="21"/>
        </w:rPr>
        <w:t>牡丹学府一期项目门窗、栏杆工程</w:t>
      </w:r>
      <w:r>
        <w:rPr>
          <w:rFonts w:ascii="宋体" w:hAnsi="宋体" w:hint="eastAsia"/>
          <w:color w:val="000000"/>
          <w:szCs w:val="21"/>
        </w:rPr>
        <w:t>进行公开招标，有关事项公告如下：</w:t>
      </w:r>
      <w:r>
        <w:rPr>
          <w:rFonts w:ascii="宋体" w:hAnsi="宋体" w:cs="宋体" w:hint="eastAsia"/>
          <w:szCs w:val="21"/>
        </w:rPr>
        <w:t xml:space="preserve"> </w:t>
      </w:r>
    </w:p>
    <w:p w:rsidR="002E75B9" w:rsidRDefault="009B337B">
      <w:pPr>
        <w:snapToGrid w:val="0"/>
        <w:spacing w:line="360" w:lineRule="exact"/>
        <w:ind w:firstLineChars="200" w:firstLine="422"/>
        <w:rPr>
          <w:rFonts w:ascii="宋体" w:hAnsi="宋体"/>
          <w:b/>
          <w:szCs w:val="21"/>
        </w:rPr>
      </w:pPr>
      <w:r>
        <w:rPr>
          <w:rFonts w:ascii="宋体" w:hAnsi="宋体" w:hint="eastAsia"/>
          <w:b/>
          <w:bCs/>
          <w:szCs w:val="21"/>
        </w:rPr>
        <w:t>一、</w:t>
      </w:r>
      <w:r>
        <w:rPr>
          <w:rFonts w:ascii="宋体" w:hAnsi="宋体" w:hint="eastAsia"/>
          <w:b/>
          <w:szCs w:val="21"/>
        </w:rPr>
        <w:t>项目名称</w:t>
      </w:r>
      <w:r>
        <w:rPr>
          <w:rFonts w:ascii="宋体" w:hAnsi="宋体"/>
          <w:b/>
          <w:szCs w:val="21"/>
        </w:rPr>
        <w:t>：</w:t>
      </w:r>
      <w:r>
        <w:rPr>
          <w:rFonts w:ascii="宋体" w:hAnsi="宋体" w:cs="宋体" w:hint="eastAsia"/>
          <w:b/>
          <w:szCs w:val="21"/>
        </w:rPr>
        <w:t>牡丹学府一期项目门窗、栏杆工程</w:t>
      </w:r>
    </w:p>
    <w:p w:rsidR="002E75B9" w:rsidRDefault="009B337B">
      <w:pPr>
        <w:snapToGrid w:val="0"/>
        <w:spacing w:line="360" w:lineRule="exact"/>
        <w:ind w:firstLineChars="200" w:firstLine="422"/>
        <w:rPr>
          <w:rFonts w:ascii="宋体" w:hAnsi="宋体"/>
          <w:b/>
          <w:spacing w:val="2"/>
          <w:szCs w:val="21"/>
        </w:rPr>
      </w:pPr>
      <w:r>
        <w:rPr>
          <w:rFonts w:ascii="宋体" w:hAnsi="宋体" w:hint="eastAsia"/>
          <w:b/>
          <w:szCs w:val="21"/>
        </w:rPr>
        <w:t>二、项目编号</w:t>
      </w:r>
      <w:r>
        <w:rPr>
          <w:rFonts w:ascii="宋体" w:hAnsi="宋体"/>
          <w:b/>
          <w:szCs w:val="21"/>
        </w:rPr>
        <w:t>：CT-SG-2019</w:t>
      </w:r>
      <w:r w:rsidR="004C2971">
        <w:rPr>
          <w:rFonts w:ascii="宋体" w:hAnsi="宋体"/>
          <w:b/>
          <w:szCs w:val="21"/>
        </w:rPr>
        <w:t>043</w:t>
      </w:r>
    </w:p>
    <w:p w:rsidR="002E75B9" w:rsidRDefault="009B337B">
      <w:pPr>
        <w:snapToGrid w:val="0"/>
        <w:spacing w:line="360" w:lineRule="exact"/>
        <w:ind w:firstLineChars="200" w:firstLine="430"/>
        <w:rPr>
          <w:rFonts w:ascii="宋体" w:hAnsi="宋体"/>
          <w:b/>
          <w:spacing w:val="2"/>
          <w:szCs w:val="21"/>
        </w:rPr>
      </w:pPr>
      <w:r>
        <w:rPr>
          <w:rFonts w:ascii="宋体" w:hAnsi="宋体" w:hint="eastAsia"/>
          <w:b/>
          <w:spacing w:val="2"/>
          <w:szCs w:val="21"/>
        </w:rPr>
        <w:t>三、项目概况</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1.工程地点：常州市新北区奔牛镇。</w:t>
      </w:r>
    </w:p>
    <w:p w:rsidR="002E75B9" w:rsidRDefault="002A058F">
      <w:pPr>
        <w:snapToGrid w:val="0"/>
        <w:spacing w:line="360" w:lineRule="exact"/>
        <w:ind w:firstLineChars="200" w:firstLine="428"/>
        <w:rPr>
          <w:rFonts w:ascii="宋体" w:hAnsi="宋体"/>
          <w:spacing w:val="2"/>
          <w:szCs w:val="21"/>
        </w:rPr>
      </w:pPr>
      <w:r>
        <w:rPr>
          <w:rFonts w:ascii="宋体" w:hAnsi="宋体"/>
          <w:spacing w:val="2"/>
          <w:szCs w:val="21"/>
        </w:rPr>
        <w:t>2</w:t>
      </w:r>
      <w:r w:rsidR="009B337B">
        <w:rPr>
          <w:rFonts w:ascii="宋体" w:hAnsi="宋体" w:hint="eastAsia"/>
          <w:spacing w:val="2"/>
          <w:szCs w:val="21"/>
        </w:rPr>
        <w:t>.质量等级要求：合格</w:t>
      </w:r>
    </w:p>
    <w:p w:rsidR="002E75B9" w:rsidRDefault="002A058F">
      <w:pPr>
        <w:snapToGrid w:val="0"/>
        <w:spacing w:line="360" w:lineRule="exact"/>
        <w:ind w:firstLineChars="200" w:firstLine="428"/>
        <w:rPr>
          <w:rFonts w:ascii="宋体" w:hAnsi="宋体"/>
          <w:spacing w:val="2"/>
          <w:szCs w:val="21"/>
        </w:rPr>
      </w:pPr>
      <w:r>
        <w:rPr>
          <w:rFonts w:ascii="宋体" w:hAnsi="宋体"/>
          <w:spacing w:val="2"/>
          <w:szCs w:val="21"/>
        </w:rPr>
        <w:t>3</w:t>
      </w:r>
      <w:r w:rsidR="009B337B">
        <w:rPr>
          <w:rFonts w:ascii="宋体" w:hAnsi="宋体" w:hint="eastAsia"/>
          <w:spacing w:val="2"/>
          <w:szCs w:val="21"/>
        </w:rPr>
        <w:t>.计划开竣工时间：</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牡丹学府一期一标段（15、16、19 、20号房）：门窗框安装时间为2019年8月15日-2019年9月15日；玻璃窗扇安装完成时间为2020年01月15日。</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牡丹学府一期二标段（17、18、21、22、24号房）：门窗框安装时间为2019年9月15日-2019年10月30日；玻璃窗扇安装完成时间为2020年03月01日。</w:t>
      </w:r>
    </w:p>
    <w:p w:rsidR="002E75B9" w:rsidRDefault="002A058F">
      <w:pPr>
        <w:snapToGrid w:val="0"/>
        <w:spacing w:line="360" w:lineRule="exact"/>
        <w:ind w:firstLineChars="200" w:firstLine="428"/>
        <w:rPr>
          <w:rFonts w:ascii="宋体" w:hAnsi="宋体"/>
          <w:spacing w:val="2"/>
          <w:szCs w:val="21"/>
        </w:rPr>
      </w:pPr>
      <w:r>
        <w:rPr>
          <w:rFonts w:ascii="宋体" w:hAnsi="宋体"/>
          <w:spacing w:val="2"/>
          <w:szCs w:val="21"/>
        </w:rPr>
        <w:t>4</w:t>
      </w:r>
      <w:r w:rsidR="009B337B">
        <w:rPr>
          <w:rFonts w:ascii="宋体" w:hAnsi="宋体" w:hint="eastAsia"/>
          <w:spacing w:val="2"/>
          <w:szCs w:val="21"/>
        </w:rPr>
        <w:t>.本次招标范围：</w:t>
      </w:r>
      <w:r w:rsidRPr="002A058F">
        <w:rPr>
          <w:rFonts w:ascii="宋体" w:hAnsi="宋体" w:hint="eastAsia"/>
          <w:spacing w:val="2"/>
          <w:szCs w:val="21"/>
        </w:rPr>
        <w:t>工程量清单范围内全部工程</w:t>
      </w:r>
    </w:p>
    <w:p w:rsidR="002E75B9" w:rsidRDefault="009B337B">
      <w:pPr>
        <w:snapToGrid w:val="0"/>
        <w:spacing w:line="360" w:lineRule="exact"/>
        <w:ind w:firstLineChars="200" w:firstLine="430"/>
        <w:rPr>
          <w:rFonts w:ascii="宋体" w:hAnsi="宋体"/>
          <w:b/>
          <w:spacing w:val="2"/>
          <w:szCs w:val="21"/>
        </w:rPr>
      </w:pPr>
      <w:r>
        <w:rPr>
          <w:rFonts w:ascii="宋体" w:hAnsi="宋体" w:hint="eastAsia"/>
          <w:b/>
          <w:spacing w:val="2"/>
          <w:szCs w:val="21"/>
        </w:rPr>
        <w:t>四、投标人资格条件</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本招标工程共划分成2个标段，标段划分及投标人资格要求如下：</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9"/>
        <w:gridCol w:w="1848"/>
        <w:gridCol w:w="709"/>
        <w:gridCol w:w="992"/>
        <w:gridCol w:w="1559"/>
        <w:gridCol w:w="2268"/>
      </w:tblGrid>
      <w:tr w:rsidR="002E75B9" w:rsidTr="00536976">
        <w:trPr>
          <w:trHeight w:val="375"/>
        </w:trPr>
        <w:tc>
          <w:tcPr>
            <w:tcW w:w="709"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1848"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709" w:type="dxa"/>
            <w:vAlign w:val="center"/>
          </w:tcPr>
          <w:p w:rsidR="002E75B9" w:rsidRDefault="009B337B">
            <w:pPr>
              <w:adjustRightInd w:val="0"/>
              <w:ind w:firstLineChars="2" w:firstLine="4"/>
              <w:jc w:val="center"/>
              <w:rPr>
                <w:rFonts w:ascii="宋体" w:hAnsi="宋体" w:cs="Arial"/>
                <w:kern w:val="0"/>
                <w:szCs w:val="21"/>
              </w:rPr>
            </w:pPr>
            <w:r>
              <w:rPr>
                <w:rFonts w:ascii="宋体" w:hAnsi="宋体" w:cs="Arial" w:hint="eastAsia"/>
                <w:kern w:val="0"/>
                <w:szCs w:val="21"/>
              </w:rPr>
              <w:t>标段面积（㎡）</w:t>
            </w:r>
          </w:p>
        </w:tc>
        <w:tc>
          <w:tcPr>
            <w:tcW w:w="992" w:type="dxa"/>
            <w:vAlign w:val="center"/>
          </w:tcPr>
          <w:p w:rsidR="002E75B9" w:rsidRDefault="009B337B">
            <w:pPr>
              <w:widowControl/>
              <w:adjustRightInd w:val="0"/>
              <w:ind w:firstLineChars="2" w:firstLine="4"/>
              <w:jc w:val="center"/>
              <w:rPr>
                <w:rFonts w:ascii="宋体" w:hAnsi="宋体"/>
                <w:szCs w:val="21"/>
              </w:rPr>
            </w:pPr>
            <w:r>
              <w:rPr>
                <w:rFonts w:ascii="宋体" w:hAnsi="宋体" w:hint="eastAsia"/>
                <w:szCs w:val="21"/>
              </w:rPr>
              <w:t>控制价</w:t>
            </w:r>
          </w:p>
          <w:p w:rsidR="002E75B9" w:rsidRDefault="009B337B">
            <w:pPr>
              <w:widowControl/>
              <w:adjustRightInd w:val="0"/>
              <w:ind w:firstLineChars="2" w:firstLine="4"/>
              <w:jc w:val="center"/>
              <w:rPr>
                <w:rFonts w:ascii="宋体" w:hAnsi="宋体" w:cs="Arial"/>
                <w:kern w:val="0"/>
                <w:szCs w:val="21"/>
              </w:rPr>
            </w:pPr>
            <w:r>
              <w:rPr>
                <w:rFonts w:ascii="宋体" w:hAnsi="宋体" w:hint="eastAsia"/>
                <w:szCs w:val="21"/>
              </w:rPr>
              <w:t>（万元）</w:t>
            </w:r>
          </w:p>
        </w:tc>
        <w:tc>
          <w:tcPr>
            <w:tcW w:w="1559" w:type="dxa"/>
            <w:tcMar>
              <w:top w:w="30" w:type="dxa"/>
              <w:left w:w="30" w:type="dxa"/>
              <w:bottom w:w="30" w:type="dxa"/>
              <w:right w:w="30" w:type="dxa"/>
            </w:tcMar>
            <w:vAlign w:val="center"/>
          </w:tcPr>
          <w:p w:rsidR="002E75B9" w:rsidRDefault="009B337B">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2268" w:type="dxa"/>
            <w:vAlign w:val="center"/>
          </w:tcPr>
          <w:p w:rsidR="002E75B9" w:rsidRDefault="00FE2202">
            <w:pPr>
              <w:widowControl/>
              <w:snapToGrid w:val="0"/>
              <w:spacing w:line="400" w:lineRule="exact"/>
              <w:ind w:rightChars="-10" w:right="-21"/>
              <w:jc w:val="center"/>
              <w:rPr>
                <w:rFonts w:ascii="宋体" w:hAnsi="宋体"/>
                <w:kern w:val="0"/>
                <w:szCs w:val="21"/>
              </w:rPr>
            </w:pPr>
            <w:r>
              <w:rPr>
                <w:rFonts w:hint="eastAsia"/>
                <w:color w:val="000000"/>
              </w:rPr>
              <w:t>项目负责人</w:t>
            </w:r>
          </w:p>
        </w:tc>
      </w:tr>
      <w:tr w:rsidR="002E75B9" w:rsidTr="00536976">
        <w:trPr>
          <w:trHeight w:val="859"/>
        </w:trPr>
        <w:tc>
          <w:tcPr>
            <w:tcW w:w="709"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1848" w:type="dxa"/>
            <w:vAlign w:val="center"/>
          </w:tcPr>
          <w:p w:rsidR="002E75B9" w:rsidRDefault="009B337B">
            <w:pPr>
              <w:widowControl/>
              <w:adjustRightInd w:val="0"/>
              <w:ind w:leftChars="70" w:left="147" w:rightChars="67" w:right="141" w:firstLineChars="2" w:firstLine="4"/>
              <w:rPr>
                <w:rFonts w:ascii="宋体" w:hAnsi="宋体"/>
                <w:spacing w:val="2"/>
                <w:szCs w:val="21"/>
              </w:rPr>
            </w:pPr>
            <w:r>
              <w:rPr>
                <w:rFonts w:ascii="宋体" w:hAnsi="宋体" w:hint="eastAsia"/>
                <w:spacing w:val="2"/>
                <w:szCs w:val="21"/>
              </w:rPr>
              <w:t>牡丹学府一期一标段（15、16、19 、20号房）</w:t>
            </w:r>
          </w:p>
        </w:tc>
        <w:tc>
          <w:tcPr>
            <w:tcW w:w="709" w:type="dxa"/>
            <w:vAlign w:val="center"/>
          </w:tcPr>
          <w:p w:rsidR="002E75B9" w:rsidRDefault="00A75BF8">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992" w:type="dxa"/>
            <w:vAlign w:val="center"/>
          </w:tcPr>
          <w:p w:rsidR="002E75B9" w:rsidRDefault="009B337B">
            <w:pPr>
              <w:widowControl/>
              <w:adjustRightInd w:val="0"/>
              <w:ind w:firstLineChars="2" w:firstLine="4"/>
              <w:jc w:val="center"/>
              <w:rPr>
                <w:rFonts w:ascii="宋体" w:hAnsi="宋体"/>
                <w:szCs w:val="21"/>
              </w:rPr>
            </w:pPr>
            <w:r>
              <w:rPr>
                <w:rFonts w:ascii="宋体" w:hAnsi="宋体" w:hint="eastAsia"/>
                <w:szCs w:val="21"/>
              </w:rPr>
              <w:t>599.66</w:t>
            </w:r>
          </w:p>
        </w:tc>
        <w:tc>
          <w:tcPr>
            <w:tcW w:w="1559" w:type="dxa"/>
            <w:vMerge w:val="restart"/>
            <w:tcMar>
              <w:top w:w="30" w:type="dxa"/>
              <w:left w:w="30" w:type="dxa"/>
              <w:bottom w:w="30" w:type="dxa"/>
              <w:right w:w="30" w:type="dxa"/>
            </w:tcMar>
            <w:vAlign w:val="center"/>
          </w:tcPr>
          <w:p w:rsidR="002E75B9" w:rsidRDefault="009B337B">
            <w:pPr>
              <w:widowControl/>
              <w:adjustRightInd w:val="0"/>
              <w:ind w:firstLineChars="2" w:firstLine="4"/>
              <w:jc w:val="left"/>
              <w:rPr>
                <w:rFonts w:ascii="宋体" w:hAnsi="宋体" w:cs="Arial"/>
                <w:kern w:val="0"/>
                <w:szCs w:val="21"/>
              </w:rPr>
            </w:pPr>
            <w:r>
              <w:rPr>
                <w:rFonts w:ascii="宋体" w:hAnsi="宋体" w:cs="Arial" w:hint="eastAsia"/>
                <w:kern w:val="0"/>
                <w:szCs w:val="21"/>
              </w:rPr>
              <w:t>具备铝合金门窗的制作与安装能力（营业执照范围内）</w:t>
            </w:r>
            <w:r>
              <w:rPr>
                <w:rStyle w:val="afa"/>
                <w:rFonts w:hint="eastAsia"/>
              </w:rPr>
              <w:t>、门窗材料入质监站库</w:t>
            </w:r>
          </w:p>
        </w:tc>
        <w:tc>
          <w:tcPr>
            <w:tcW w:w="2268" w:type="dxa"/>
            <w:vMerge w:val="restart"/>
            <w:vAlign w:val="center"/>
          </w:tcPr>
          <w:p w:rsidR="002E75B9" w:rsidRDefault="00FE2202" w:rsidP="00A75BF8">
            <w:pPr>
              <w:widowControl/>
              <w:adjustRightInd w:val="0"/>
              <w:ind w:firstLineChars="2" w:firstLine="4"/>
              <w:jc w:val="left"/>
              <w:rPr>
                <w:rFonts w:ascii="宋体" w:hAnsi="宋体"/>
                <w:szCs w:val="21"/>
              </w:rPr>
            </w:pPr>
            <w:r w:rsidRPr="00FE2202">
              <w:rPr>
                <w:rFonts w:ascii="宋体" w:hAnsi="宋体" w:hint="eastAsia"/>
                <w:bCs/>
                <w:color w:val="000000"/>
                <w:szCs w:val="21"/>
              </w:rPr>
              <w:t>配备一名项目负责人，必须为本单位正式员工并提供2019年1月-6月社保证明；</w:t>
            </w:r>
          </w:p>
        </w:tc>
      </w:tr>
      <w:tr w:rsidR="002E75B9" w:rsidTr="00536976">
        <w:trPr>
          <w:trHeight w:val="496"/>
        </w:trPr>
        <w:tc>
          <w:tcPr>
            <w:tcW w:w="709"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2</w:t>
            </w:r>
          </w:p>
        </w:tc>
        <w:tc>
          <w:tcPr>
            <w:tcW w:w="1848" w:type="dxa"/>
            <w:vAlign w:val="center"/>
          </w:tcPr>
          <w:p w:rsidR="002E75B9" w:rsidRDefault="009B337B">
            <w:pPr>
              <w:widowControl/>
              <w:adjustRightInd w:val="0"/>
              <w:ind w:leftChars="70" w:left="147" w:rightChars="67" w:right="141" w:firstLineChars="2" w:firstLine="4"/>
              <w:rPr>
                <w:rFonts w:ascii="宋体" w:hAnsi="宋体"/>
                <w:spacing w:val="2"/>
                <w:szCs w:val="21"/>
              </w:rPr>
            </w:pPr>
            <w:r>
              <w:rPr>
                <w:rFonts w:ascii="宋体" w:hAnsi="宋体" w:hint="eastAsia"/>
                <w:spacing w:val="2"/>
                <w:szCs w:val="21"/>
              </w:rPr>
              <w:t>二标段（17、18、21、22、24号房）</w:t>
            </w:r>
          </w:p>
        </w:tc>
        <w:tc>
          <w:tcPr>
            <w:tcW w:w="709" w:type="dxa"/>
            <w:vAlign w:val="center"/>
          </w:tcPr>
          <w:p w:rsidR="002E75B9" w:rsidRDefault="00A75BF8">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992" w:type="dxa"/>
            <w:vAlign w:val="center"/>
          </w:tcPr>
          <w:p w:rsidR="002E75B9" w:rsidRDefault="009B337B">
            <w:pPr>
              <w:widowControl/>
              <w:adjustRightInd w:val="0"/>
              <w:ind w:firstLineChars="2" w:firstLine="4"/>
              <w:jc w:val="center"/>
              <w:rPr>
                <w:rFonts w:ascii="宋体" w:hAnsi="宋体"/>
                <w:szCs w:val="21"/>
              </w:rPr>
            </w:pPr>
            <w:r>
              <w:rPr>
                <w:rFonts w:ascii="宋体" w:hAnsi="宋体" w:hint="eastAsia"/>
                <w:szCs w:val="21"/>
              </w:rPr>
              <w:t>608.56</w:t>
            </w:r>
          </w:p>
        </w:tc>
        <w:tc>
          <w:tcPr>
            <w:tcW w:w="1559" w:type="dxa"/>
            <w:vMerge/>
            <w:tcMar>
              <w:top w:w="30" w:type="dxa"/>
              <w:left w:w="30" w:type="dxa"/>
              <w:bottom w:w="30" w:type="dxa"/>
              <w:right w:w="30" w:type="dxa"/>
            </w:tcMar>
            <w:vAlign w:val="center"/>
          </w:tcPr>
          <w:p w:rsidR="002E75B9" w:rsidRDefault="002E75B9">
            <w:pPr>
              <w:widowControl/>
              <w:adjustRightInd w:val="0"/>
              <w:ind w:firstLineChars="2" w:firstLine="4"/>
              <w:jc w:val="left"/>
              <w:rPr>
                <w:rFonts w:ascii="宋体" w:hAnsi="宋体" w:cs="Arial"/>
                <w:color w:val="FF0000"/>
                <w:kern w:val="0"/>
                <w:szCs w:val="21"/>
              </w:rPr>
            </w:pPr>
          </w:p>
        </w:tc>
        <w:tc>
          <w:tcPr>
            <w:tcW w:w="2268" w:type="dxa"/>
            <w:vMerge/>
            <w:vAlign w:val="center"/>
          </w:tcPr>
          <w:p w:rsidR="002E75B9" w:rsidRDefault="002E75B9">
            <w:pPr>
              <w:widowControl/>
              <w:adjustRightInd w:val="0"/>
              <w:ind w:firstLineChars="2" w:firstLine="4"/>
              <w:jc w:val="center"/>
              <w:rPr>
                <w:rFonts w:ascii="宋体" w:hAnsi="宋体"/>
                <w:color w:val="FF0000"/>
                <w:szCs w:val="21"/>
              </w:rPr>
            </w:pPr>
          </w:p>
        </w:tc>
      </w:tr>
    </w:tbl>
    <w:p w:rsidR="002E75B9" w:rsidRDefault="009B337B">
      <w:pPr>
        <w:spacing w:line="360" w:lineRule="exact"/>
        <w:ind w:left="420"/>
        <w:outlineLvl w:val="0"/>
        <w:rPr>
          <w:rFonts w:ascii="宋体" w:hAnsi="宋体"/>
          <w:bCs/>
          <w:color w:val="000000"/>
          <w:szCs w:val="21"/>
        </w:rPr>
      </w:pPr>
      <w:r>
        <w:rPr>
          <w:rFonts w:ascii="宋体" w:hAnsi="宋体" w:hint="eastAsia"/>
          <w:bCs/>
          <w:color w:val="000000"/>
          <w:szCs w:val="21"/>
        </w:rPr>
        <w:t>4.1本次招标</w:t>
      </w:r>
      <w:r>
        <w:rPr>
          <w:rFonts w:ascii="宋体" w:hAnsi="宋体" w:hint="eastAsia"/>
          <w:b/>
          <w:bCs/>
          <w:color w:val="000000"/>
          <w:szCs w:val="21"/>
        </w:rPr>
        <w:t>不接受</w:t>
      </w:r>
      <w:r>
        <w:rPr>
          <w:rFonts w:ascii="宋体" w:hAnsi="宋体" w:hint="eastAsia"/>
          <w:bCs/>
          <w:color w:val="000000"/>
          <w:szCs w:val="21"/>
        </w:rPr>
        <w:t>联合体投标。</w:t>
      </w:r>
    </w:p>
    <w:p w:rsidR="002E75B9" w:rsidRDefault="009B337B">
      <w:pPr>
        <w:spacing w:line="36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rsidR="002E75B9" w:rsidRDefault="009B337B">
      <w:pPr>
        <w:spacing w:line="360" w:lineRule="exact"/>
        <w:ind w:left="420"/>
        <w:outlineLvl w:val="0"/>
        <w:rPr>
          <w:rFonts w:ascii="宋体" w:hAnsi="宋体"/>
          <w:bCs/>
          <w:color w:val="000000"/>
          <w:szCs w:val="21"/>
        </w:rPr>
      </w:pPr>
      <w:r>
        <w:rPr>
          <w:rFonts w:ascii="宋体" w:hAnsi="宋体" w:hint="eastAsia"/>
          <w:bCs/>
          <w:color w:val="000000"/>
          <w:szCs w:val="21"/>
        </w:rPr>
        <w:t>4.3其他条件：</w:t>
      </w:r>
    </w:p>
    <w:p w:rsidR="002E75B9" w:rsidRDefault="009B337B">
      <w:pPr>
        <w:spacing w:line="360" w:lineRule="exact"/>
        <w:ind w:firstLineChars="200" w:firstLine="420"/>
        <w:outlineLvl w:val="0"/>
        <w:rPr>
          <w:rFonts w:ascii="宋体" w:hAnsi="宋体"/>
          <w:bCs/>
          <w:color w:val="000000"/>
          <w:szCs w:val="21"/>
        </w:rPr>
      </w:pPr>
      <w:r>
        <w:rPr>
          <w:rFonts w:ascii="宋体" w:hAnsi="宋体" w:hint="eastAsia"/>
          <w:bCs/>
          <w:color w:val="000000"/>
          <w:szCs w:val="21"/>
        </w:rPr>
        <w:t>（1）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rsidR="002E75B9" w:rsidRDefault="009B337B">
      <w:pPr>
        <w:spacing w:line="360" w:lineRule="exact"/>
        <w:ind w:firstLineChars="202" w:firstLine="426"/>
        <w:outlineLvl w:val="0"/>
        <w:rPr>
          <w:rFonts w:ascii="宋体" w:hAnsi="宋体"/>
          <w:b/>
          <w:bCs/>
          <w:szCs w:val="21"/>
        </w:rPr>
      </w:pPr>
      <w:r>
        <w:rPr>
          <w:rFonts w:ascii="宋体" w:hAnsi="宋体" w:hint="eastAsia"/>
          <w:b/>
          <w:bCs/>
          <w:color w:val="000000"/>
          <w:szCs w:val="21"/>
        </w:rPr>
        <w:t>（2）</w:t>
      </w:r>
      <w:r w:rsidR="00FE2202" w:rsidRPr="00FE2202">
        <w:rPr>
          <w:rFonts w:ascii="宋体" w:hAnsi="宋体" w:hint="eastAsia"/>
          <w:b/>
          <w:bCs/>
          <w:color w:val="000000"/>
          <w:szCs w:val="21"/>
        </w:rPr>
        <w:t>提供自2014年7月至今单份合同金额300万及以上类似专业工程施工业绩（提供合同复印件，原件开标备查）。</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五、</w:t>
      </w:r>
      <w:r>
        <w:rPr>
          <w:rFonts w:ascii="宋体" w:hAnsi="宋体" w:hint="eastAsia"/>
          <w:b/>
          <w:bCs/>
          <w:szCs w:val="21"/>
        </w:rPr>
        <w:t>报名及招标文件领取的时间和地点</w:t>
      </w:r>
    </w:p>
    <w:p w:rsidR="002E75B9" w:rsidRDefault="009B337B">
      <w:pPr>
        <w:spacing w:line="360" w:lineRule="exact"/>
        <w:ind w:firstLineChars="200" w:firstLine="420"/>
        <w:rPr>
          <w:rFonts w:ascii="宋体" w:hAnsi="宋体" w:cs="宋体"/>
          <w:b/>
          <w:color w:val="FF0000"/>
          <w:szCs w:val="21"/>
        </w:rPr>
      </w:pPr>
      <w:r>
        <w:rPr>
          <w:rFonts w:ascii="宋体" w:hAnsi="宋体" w:hint="eastAsia"/>
          <w:szCs w:val="21"/>
        </w:rPr>
        <w:lastRenderedPageBreak/>
        <w:t>报名及招标文件领取时间</w:t>
      </w:r>
      <w:r>
        <w:rPr>
          <w:rFonts w:ascii="宋体" w:hAnsi="宋体" w:cs="宋体" w:hint="eastAsia"/>
          <w:kern w:val="0"/>
          <w:szCs w:val="21"/>
        </w:rPr>
        <w:t>：</w:t>
      </w:r>
      <w:r>
        <w:rPr>
          <w:rFonts w:ascii="宋体" w:hAnsi="宋体" w:cs="宋体" w:hint="eastAsia"/>
          <w:b/>
          <w:bCs/>
          <w:kern w:val="0"/>
          <w:szCs w:val="21"/>
        </w:rPr>
        <w:t>2019年</w:t>
      </w:r>
      <w:r w:rsidR="000554CB">
        <w:rPr>
          <w:rFonts w:ascii="宋体" w:hAnsi="宋体" w:cs="宋体"/>
          <w:b/>
          <w:bCs/>
          <w:kern w:val="0"/>
          <w:szCs w:val="21"/>
        </w:rPr>
        <w:t>7</w:t>
      </w:r>
      <w:r>
        <w:rPr>
          <w:rFonts w:ascii="宋体" w:hAnsi="宋体" w:cs="宋体" w:hint="eastAsia"/>
          <w:b/>
          <w:bCs/>
          <w:kern w:val="0"/>
          <w:szCs w:val="21"/>
        </w:rPr>
        <w:t>月</w:t>
      </w:r>
      <w:r w:rsidR="0047699C">
        <w:rPr>
          <w:rFonts w:ascii="宋体" w:hAnsi="宋体" w:cs="宋体" w:hint="eastAsia"/>
          <w:b/>
          <w:bCs/>
          <w:kern w:val="0"/>
          <w:szCs w:val="21"/>
        </w:rPr>
        <w:t>30</w:t>
      </w:r>
      <w:r>
        <w:rPr>
          <w:rFonts w:ascii="宋体" w:hAnsi="宋体" w:cs="宋体" w:hint="eastAsia"/>
          <w:b/>
          <w:bCs/>
          <w:kern w:val="0"/>
          <w:szCs w:val="21"/>
        </w:rPr>
        <w:t>日</w:t>
      </w:r>
      <w:r w:rsidR="00FA5DFB">
        <w:rPr>
          <w:rFonts w:ascii="宋体" w:hAnsi="宋体" w:cs="宋体" w:hint="eastAsia"/>
          <w:b/>
          <w:bCs/>
          <w:kern w:val="0"/>
          <w:szCs w:val="21"/>
        </w:rPr>
        <w:t>起</w:t>
      </w:r>
    </w:p>
    <w:p w:rsidR="002E75B9" w:rsidRDefault="009B337B">
      <w:pPr>
        <w:spacing w:line="360" w:lineRule="exact"/>
        <w:ind w:firstLineChars="200" w:firstLine="420"/>
        <w:rPr>
          <w:rFonts w:ascii="宋体" w:hAnsi="宋体" w:cs="宋体"/>
          <w:kern w:val="0"/>
          <w:szCs w:val="21"/>
        </w:rPr>
      </w:pPr>
      <w:r>
        <w:rPr>
          <w:rFonts w:ascii="宋体" w:hAnsi="宋体" w:cs="宋体" w:hint="eastAsia"/>
          <w:szCs w:val="21"/>
        </w:rPr>
        <w:t>招标文件售价：</w:t>
      </w:r>
      <w:r>
        <w:rPr>
          <w:rFonts w:ascii="宋体" w:hAnsi="宋体" w:cs="宋体" w:hint="eastAsia"/>
          <w:kern w:val="0"/>
          <w:szCs w:val="21"/>
        </w:rPr>
        <w:t>人民币伍佰元整</w:t>
      </w:r>
    </w:p>
    <w:p w:rsidR="002E75B9" w:rsidRDefault="004F4D28">
      <w:pPr>
        <w:spacing w:line="360" w:lineRule="exact"/>
        <w:ind w:firstLineChars="200" w:firstLine="420"/>
        <w:rPr>
          <w:rFonts w:ascii="宋体" w:hAnsi="宋体"/>
          <w:b/>
          <w:color w:val="FF0000"/>
          <w:szCs w:val="21"/>
        </w:rPr>
      </w:pPr>
      <w:r>
        <w:rPr>
          <w:rFonts w:ascii="宋体" w:hAnsi="宋体" w:cs="宋体" w:hint="eastAsia"/>
          <w:kern w:val="0"/>
          <w:szCs w:val="21"/>
        </w:rPr>
        <w:t>招标文件获取方式</w:t>
      </w:r>
      <w:r w:rsidR="009B337B">
        <w:rPr>
          <w:rFonts w:ascii="宋体" w:hAnsi="宋体" w:cs="宋体" w:hint="eastAsia"/>
          <w:kern w:val="0"/>
          <w:szCs w:val="21"/>
        </w:rPr>
        <w:t>：</w:t>
      </w:r>
      <w:r w:rsidR="00DA4D78" w:rsidRPr="00DA4D78">
        <w:rPr>
          <w:rFonts w:ascii="宋体" w:hAnsi="宋体" w:cs="宋体" w:hint="eastAsia"/>
          <w:b/>
          <w:kern w:val="0"/>
          <w:szCs w:val="21"/>
        </w:rPr>
        <w:t>符合条件的投标人自行下载，并按要求编制投标文件</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六、投标保证金</w:t>
      </w:r>
    </w:p>
    <w:p w:rsidR="002E75B9" w:rsidRDefault="009B337B">
      <w:pPr>
        <w:spacing w:line="360" w:lineRule="exact"/>
        <w:ind w:firstLineChars="200" w:firstLine="420"/>
        <w:rPr>
          <w:rFonts w:ascii="宋体" w:hAnsi="宋体" w:cs="宋体"/>
          <w:b/>
          <w:szCs w:val="21"/>
          <w:highlight w:val="yellow"/>
        </w:rPr>
      </w:pPr>
      <w:r>
        <w:rPr>
          <w:rFonts w:ascii="宋体" w:hAnsi="宋体" w:cs="宋体" w:hint="eastAsia"/>
          <w:szCs w:val="21"/>
        </w:rPr>
        <w:t>投标保证金数额：</w:t>
      </w:r>
      <w:r>
        <w:rPr>
          <w:rFonts w:ascii="宋体" w:hAnsi="宋体" w:cs="宋体" w:hint="eastAsia"/>
          <w:b/>
          <w:szCs w:val="21"/>
        </w:rPr>
        <w:t>一标段人民币壹拾壹万元整，二标段人民币壹拾贰万元整</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收款单位：常州达辉建设有限公司</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银行账号：01077012010000018943</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开户银行：江南农村商业银行常州新北支行</w:t>
      </w:r>
    </w:p>
    <w:p w:rsidR="002E75B9" w:rsidRDefault="009B337B" w:rsidP="006E5F58">
      <w:pPr>
        <w:spacing w:line="36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w:t>
      </w:r>
      <w:r w:rsidR="006E5F58">
        <w:rPr>
          <w:rFonts w:ascii="宋体" w:hAnsi="宋体" w:cs="宋体" w:hint="eastAsia"/>
          <w:b/>
          <w:szCs w:val="21"/>
        </w:rPr>
        <w:t>账</w:t>
      </w:r>
      <w:r>
        <w:rPr>
          <w:rFonts w:ascii="宋体" w:hAnsi="宋体" w:cs="宋体" w:hint="eastAsia"/>
          <w:b/>
          <w:szCs w:val="21"/>
        </w:rPr>
        <w:t>截止日期</w:t>
      </w:r>
      <w:r>
        <w:rPr>
          <w:rFonts w:ascii="宋体" w:hAnsi="宋体" w:cs="宋体" w:hint="eastAsia"/>
          <w:szCs w:val="21"/>
        </w:rPr>
        <w:t>：</w:t>
      </w:r>
      <w:r>
        <w:rPr>
          <w:rFonts w:ascii="宋体" w:hAnsi="宋体" w:cs="宋体" w:hint="eastAsia"/>
          <w:b/>
          <w:szCs w:val="21"/>
        </w:rPr>
        <w:t>2019年</w:t>
      </w:r>
      <w:r w:rsidR="00782DE3">
        <w:rPr>
          <w:rFonts w:ascii="宋体" w:hAnsi="宋体" w:cs="宋体"/>
          <w:b/>
          <w:szCs w:val="21"/>
        </w:rPr>
        <w:t>8</w:t>
      </w:r>
      <w:r>
        <w:rPr>
          <w:rFonts w:ascii="宋体" w:hAnsi="宋体" w:cs="宋体" w:hint="eastAsia"/>
          <w:b/>
          <w:szCs w:val="21"/>
        </w:rPr>
        <w:t>月</w:t>
      </w:r>
      <w:r w:rsidR="0047699C">
        <w:rPr>
          <w:rFonts w:ascii="宋体" w:hAnsi="宋体" w:cs="宋体" w:hint="eastAsia"/>
          <w:b/>
          <w:szCs w:val="21"/>
        </w:rPr>
        <w:t>7</w:t>
      </w:r>
      <w:r>
        <w:rPr>
          <w:rFonts w:ascii="宋体" w:hAnsi="宋体" w:cs="宋体" w:hint="eastAsia"/>
          <w:b/>
          <w:szCs w:val="21"/>
        </w:rPr>
        <w:t>日</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投标保证金交纳方式：银行电汇或</w:t>
      </w:r>
      <w:r w:rsidR="00651F31">
        <w:rPr>
          <w:rFonts w:ascii="宋体" w:hAnsi="宋体" w:cs="宋体" w:hint="eastAsia"/>
          <w:szCs w:val="21"/>
        </w:rPr>
        <w:t>转账</w:t>
      </w:r>
      <w:r>
        <w:rPr>
          <w:rFonts w:ascii="宋体" w:hAnsi="宋体" w:cs="宋体" w:hint="eastAsia"/>
          <w:b/>
          <w:bCs/>
          <w:szCs w:val="21"/>
        </w:rPr>
        <w:t>（备注项目编号）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w:t>
      </w:r>
      <w:r w:rsidR="00651F31">
        <w:rPr>
          <w:rFonts w:ascii="宋体" w:hAnsi="宋体" w:cs="宋体" w:hint="eastAsia"/>
          <w:szCs w:val="21"/>
        </w:rPr>
        <w:t>标人必须自行将投标保证金从公司账户按规定方式和时间缴至上述指定账户</w:t>
      </w:r>
      <w:r>
        <w:rPr>
          <w:rFonts w:ascii="宋体" w:hAnsi="宋体" w:cs="宋体" w:hint="eastAsia"/>
          <w:szCs w:val="21"/>
        </w:rPr>
        <w:t>并到</w:t>
      </w:r>
      <w:r w:rsidR="00651F31">
        <w:rPr>
          <w:rFonts w:ascii="宋体" w:hAnsi="宋体" w:cs="宋体" w:hint="eastAsia"/>
          <w:szCs w:val="21"/>
        </w:rPr>
        <w:t>账</w:t>
      </w:r>
      <w:r>
        <w:rPr>
          <w:rFonts w:ascii="宋体" w:hAnsi="宋体" w:cs="宋体" w:hint="eastAsia"/>
          <w:szCs w:val="21"/>
        </w:rPr>
        <w:t>，拒绝以其它方式缴纳，禁止第三方代缴保证金，否则将被视为无效响应，其投标文件将被拒绝。</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七、现场勘查及标前答疑</w:t>
      </w:r>
    </w:p>
    <w:p w:rsidR="002E75B9" w:rsidRDefault="009B337B">
      <w:pPr>
        <w:spacing w:line="360" w:lineRule="exact"/>
        <w:ind w:firstLineChars="200" w:firstLine="420"/>
        <w:rPr>
          <w:rFonts w:ascii="宋体" w:hAnsi="宋体"/>
          <w:szCs w:val="21"/>
        </w:rPr>
      </w:pPr>
      <w:r>
        <w:rPr>
          <w:rFonts w:ascii="宋体" w:hAnsi="宋体"/>
          <w:bCs/>
          <w:szCs w:val="21"/>
        </w:rPr>
        <w:t>1.</w:t>
      </w:r>
      <w:r>
        <w:rPr>
          <w:rFonts w:ascii="宋体" w:hAnsi="宋体" w:hint="eastAsia"/>
          <w:bCs/>
          <w:szCs w:val="21"/>
        </w:rPr>
        <w:t>投标人</w:t>
      </w:r>
      <w:r>
        <w:rPr>
          <w:rFonts w:ascii="宋体" w:hAnsi="宋体"/>
          <w:bCs/>
          <w:szCs w:val="21"/>
        </w:rPr>
        <w:t>自行踏勘</w:t>
      </w:r>
      <w:r>
        <w:rPr>
          <w:rFonts w:ascii="宋体" w:hAnsi="宋体" w:hint="eastAsia"/>
          <w:bCs/>
          <w:szCs w:val="21"/>
        </w:rPr>
        <w:t>现场。</w:t>
      </w:r>
    </w:p>
    <w:p w:rsidR="002E75B9" w:rsidRDefault="009B337B">
      <w:pPr>
        <w:spacing w:line="360" w:lineRule="atLeast"/>
        <w:ind w:firstLineChars="200" w:firstLine="420"/>
        <w:rPr>
          <w:rFonts w:ascii="宋体" w:hAnsi="宋体"/>
          <w:szCs w:val="21"/>
        </w:rPr>
      </w:pPr>
      <w:r>
        <w:rPr>
          <w:rFonts w:ascii="宋体" w:hAnsi="宋体" w:hint="eastAsia"/>
          <w:bCs/>
          <w:szCs w:val="21"/>
        </w:rPr>
        <w:t>2</w:t>
      </w:r>
      <w:r>
        <w:rPr>
          <w:rFonts w:ascii="宋体" w:hAnsi="宋体"/>
          <w:bCs/>
          <w:szCs w:val="21"/>
        </w:rPr>
        <w:t>.</w:t>
      </w:r>
      <w:r>
        <w:rPr>
          <w:rFonts w:ascii="宋体" w:hAnsi="宋体" w:cs="宋体"/>
          <w:szCs w:val="21"/>
        </w:rPr>
        <w:t xml:space="preserve"> 标前答疑</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投标人对招标文件如有疑问，请将疑问于</w:t>
      </w:r>
      <w:r>
        <w:rPr>
          <w:rFonts w:ascii="宋体" w:hAnsi="宋体" w:cs="宋体" w:hint="eastAsia"/>
          <w:b/>
          <w:szCs w:val="21"/>
        </w:rPr>
        <w:t>2019年</w:t>
      </w:r>
      <w:r w:rsidR="00782DE3">
        <w:rPr>
          <w:rFonts w:ascii="宋体" w:hAnsi="宋体" w:cs="宋体"/>
          <w:b/>
          <w:szCs w:val="21"/>
        </w:rPr>
        <w:t>8</w:t>
      </w:r>
      <w:r>
        <w:rPr>
          <w:rFonts w:ascii="宋体" w:hAnsi="宋体" w:cs="宋体" w:hint="eastAsia"/>
          <w:b/>
          <w:szCs w:val="21"/>
        </w:rPr>
        <w:t>月</w:t>
      </w:r>
      <w:r w:rsidR="0047699C">
        <w:rPr>
          <w:rFonts w:ascii="宋体" w:hAnsi="宋体" w:cs="宋体" w:hint="eastAsia"/>
          <w:b/>
          <w:szCs w:val="21"/>
        </w:rPr>
        <w:t>5</w:t>
      </w:r>
      <w:r>
        <w:rPr>
          <w:rFonts w:ascii="宋体" w:hAnsi="宋体" w:cs="宋体" w:hint="eastAsia"/>
          <w:b/>
          <w:szCs w:val="21"/>
        </w:rPr>
        <w:t>日17:00（北京</w:t>
      </w:r>
      <w:r>
        <w:rPr>
          <w:rFonts w:ascii="宋体" w:hAnsi="宋体" w:cs="宋体"/>
          <w:b/>
          <w:szCs w:val="21"/>
        </w:rPr>
        <w:t>时间</w:t>
      </w:r>
      <w:r>
        <w:rPr>
          <w:rFonts w:ascii="宋体" w:hAnsi="宋体" w:cs="宋体" w:hint="eastAsia"/>
          <w:b/>
          <w:szCs w:val="21"/>
        </w:rPr>
        <w:t>）</w:t>
      </w:r>
      <w:r>
        <w:rPr>
          <w:rFonts w:ascii="宋体" w:hAnsi="宋体" w:cs="宋体" w:hint="eastAsia"/>
          <w:szCs w:val="21"/>
        </w:rPr>
        <w:t>前以书面形式递交或传真至常州市城投建设工程招标有限公司。</w:t>
      </w:r>
    </w:p>
    <w:p w:rsidR="002E75B9" w:rsidRDefault="009B337B">
      <w:pPr>
        <w:spacing w:line="360" w:lineRule="atLeast"/>
        <w:ind w:firstLineChars="200" w:firstLine="422"/>
        <w:rPr>
          <w:rFonts w:ascii="宋体" w:hAnsi="宋体"/>
          <w:b/>
          <w:bCs/>
          <w:szCs w:val="21"/>
        </w:rPr>
      </w:pPr>
      <w:r>
        <w:rPr>
          <w:rFonts w:ascii="宋体" w:hAnsi="宋体" w:hint="eastAsia"/>
          <w:b/>
        </w:rPr>
        <w:t>八、</w:t>
      </w:r>
      <w:r>
        <w:rPr>
          <w:rFonts w:ascii="宋体" w:hAnsi="宋体" w:hint="eastAsia"/>
          <w:b/>
          <w:bCs/>
          <w:szCs w:val="21"/>
        </w:rPr>
        <w:t>投标文件提交及开标信息</w:t>
      </w:r>
    </w:p>
    <w:p w:rsidR="002E75B9" w:rsidRDefault="009B337B">
      <w:pPr>
        <w:snapToGrid w:val="0"/>
        <w:spacing w:line="360" w:lineRule="exact"/>
        <w:ind w:firstLineChars="200" w:firstLine="422"/>
        <w:rPr>
          <w:rFonts w:ascii="宋体" w:hAnsi="宋体"/>
          <w:b/>
          <w:szCs w:val="21"/>
        </w:rPr>
      </w:pPr>
      <w:r>
        <w:rPr>
          <w:rFonts w:ascii="宋体" w:hAnsi="宋体" w:hint="eastAsia"/>
          <w:b/>
          <w:szCs w:val="21"/>
        </w:rPr>
        <w:t>投标文件提交时间：2019年</w:t>
      </w:r>
      <w:r w:rsidR="00782DE3">
        <w:rPr>
          <w:rFonts w:ascii="宋体" w:hAnsi="宋体"/>
          <w:b/>
          <w:szCs w:val="21"/>
        </w:rPr>
        <w:t>8</w:t>
      </w:r>
      <w:r w:rsidR="007D65D9">
        <w:rPr>
          <w:rFonts w:ascii="宋体" w:hAnsi="宋体" w:hint="eastAsia"/>
          <w:b/>
          <w:szCs w:val="21"/>
        </w:rPr>
        <w:t>月</w:t>
      </w:r>
      <w:r w:rsidR="0047699C">
        <w:rPr>
          <w:rFonts w:ascii="宋体" w:hAnsi="宋体" w:hint="eastAsia"/>
          <w:b/>
          <w:szCs w:val="21"/>
        </w:rPr>
        <w:t>9</w:t>
      </w:r>
      <w:r w:rsidR="007D65D9">
        <w:rPr>
          <w:rFonts w:ascii="宋体" w:hAnsi="宋体" w:hint="eastAsia"/>
          <w:b/>
          <w:szCs w:val="21"/>
        </w:rPr>
        <w:t>日</w:t>
      </w:r>
      <w:r w:rsidR="0047699C">
        <w:rPr>
          <w:rFonts w:ascii="宋体" w:hAnsi="宋体" w:hint="eastAsia"/>
          <w:b/>
          <w:szCs w:val="21"/>
        </w:rPr>
        <w:t>13:40-14:00</w:t>
      </w:r>
      <w:r>
        <w:rPr>
          <w:rFonts w:ascii="宋体" w:hAnsi="宋体" w:hint="eastAsia"/>
          <w:b/>
          <w:szCs w:val="21"/>
        </w:rPr>
        <w:t>（北京</w:t>
      </w:r>
      <w:r>
        <w:rPr>
          <w:rFonts w:ascii="宋体" w:hAnsi="宋体"/>
          <w:b/>
          <w:szCs w:val="21"/>
        </w:rPr>
        <w:t>时间</w:t>
      </w:r>
      <w:r>
        <w:rPr>
          <w:rFonts w:ascii="宋体" w:hAnsi="宋体" w:hint="eastAsia"/>
          <w:b/>
          <w:szCs w:val="21"/>
        </w:rPr>
        <w:t>）。</w:t>
      </w:r>
    </w:p>
    <w:p w:rsidR="002E75B9" w:rsidRDefault="009B337B">
      <w:pPr>
        <w:snapToGrid w:val="0"/>
        <w:spacing w:line="360" w:lineRule="exact"/>
        <w:ind w:firstLineChars="200" w:firstLine="422"/>
        <w:rPr>
          <w:rFonts w:ascii="宋体" w:hAnsi="宋体"/>
          <w:b/>
          <w:szCs w:val="21"/>
        </w:rPr>
      </w:pPr>
      <w:r>
        <w:rPr>
          <w:rFonts w:ascii="宋体" w:hAnsi="宋体" w:hint="eastAsia"/>
          <w:b/>
          <w:szCs w:val="21"/>
        </w:rPr>
        <w:t>投标文件提交截止暨开标时间：2019年</w:t>
      </w:r>
      <w:r w:rsidR="0047699C">
        <w:rPr>
          <w:rFonts w:ascii="宋体" w:hAnsi="宋体"/>
          <w:b/>
          <w:szCs w:val="21"/>
        </w:rPr>
        <w:t>8</w:t>
      </w:r>
      <w:r w:rsidR="0047699C">
        <w:rPr>
          <w:rFonts w:ascii="宋体" w:hAnsi="宋体" w:hint="eastAsia"/>
          <w:b/>
          <w:szCs w:val="21"/>
        </w:rPr>
        <w:t>月9日14:00</w:t>
      </w:r>
      <w:r>
        <w:rPr>
          <w:rFonts w:ascii="宋体" w:hAnsi="宋体" w:hint="eastAsia"/>
          <w:b/>
          <w:szCs w:val="21"/>
        </w:rPr>
        <w:t>（北京</w:t>
      </w:r>
      <w:r>
        <w:rPr>
          <w:rFonts w:ascii="宋体" w:hAnsi="宋体"/>
          <w:b/>
          <w:szCs w:val="21"/>
        </w:rPr>
        <w:t>时间</w:t>
      </w:r>
      <w:r>
        <w:rPr>
          <w:rFonts w:ascii="宋体" w:hAnsi="宋体" w:hint="eastAsia"/>
          <w:b/>
          <w:szCs w:val="21"/>
        </w:rPr>
        <w:t>）。</w:t>
      </w:r>
    </w:p>
    <w:p w:rsidR="002E75B9" w:rsidRDefault="009B337B">
      <w:pPr>
        <w:spacing w:line="360" w:lineRule="exact"/>
        <w:rPr>
          <w:rFonts w:ascii="宋体" w:hAnsi="宋体" w:cs="宋体"/>
          <w:b/>
          <w:szCs w:val="21"/>
        </w:rPr>
      </w:pPr>
      <w:r>
        <w:rPr>
          <w:rFonts w:ascii="宋体" w:hAnsi="宋体" w:cs="宋体" w:hint="eastAsia"/>
          <w:b/>
          <w:szCs w:val="21"/>
        </w:rPr>
        <w:t xml:space="preserve">    投标文件递交地点暨开标地点：</w:t>
      </w:r>
      <w:r>
        <w:rPr>
          <w:rFonts w:ascii="宋体" w:hAnsi="宋体" w:cs="宋体" w:hint="eastAsia"/>
          <w:b/>
          <w:kern w:val="0"/>
          <w:szCs w:val="21"/>
        </w:rPr>
        <w:t>常州市城投建设工程招标有限公司（常州市新北区通江中路396号中创大厦4楼）</w:t>
      </w:r>
    </w:p>
    <w:p w:rsidR="002E75B9" w:rsidRDefault="009B337B">
      <w:pPr>
        <w:spacing w:line="360" w:lineRule="exact"/>
        <w:ind w:firstLineChars="200" w:firstLine="422"/>
        <w:rPr>
          <w:rFonts w:ascii="宋体" w:hAnsi="宋体" w:cs="宋体"/>
          <w:b/>
          <w:kern w:val="0"/>
          <w:szCs w:val="21"/>
        </w:rPr>
      </w:pPr>
      <w:r>
        <w:rPr>
          <w:rFonts w:ascii="宋体" w:hAnsi="宋体" w:cs="宋体" w:hint="eastAsia"/>
          <w:b/>
          <w:kern w:val="0"/>
          <w:szCs w:val="21"/>
        </w:rPr>
        <w:t>九、说明</w:t>
      </w:r>
    </w:p>
    <w:p w:rsidR="002E75B9" w:rsidRDefault="009B337B">
      <w:pPr>
        <w:spacing w:line="360" w:lineRule="exact"/>
        <w:ind w:firstLineChars="200" w:firstLine="422"/>
        <w:rPr>
          <w:rFonts w:ascii="宋体" w:hAnsi="宋体" w:cs="宋体"/>
          <w:b/>
          <w:bCs/>
          <w:szCs w:val="21"/>
        </w:rPr>
      </w:pPr>
      <w:r>
        <w:rPr>
          <w:rFonts w:ascii="宋体" w:hAnsi="宋体" w:cs="宋体" w:hint="eastAsia"/>
          <w:b/>
          <w:bCs/>
          <w:szCs w:val="21"/>
        </w:rPr>
        <w:t>招标文件售后一概不退。投标人递交的投标文件概不退还。一经报名，投标人不得更改单位名称。</w:t>
      </w:r>
    </w:p>
    <w:p w:rsidR="002E75B9" w:rsidRDefault="009B337B">
      <w:pPr>
        <w:spacing w:line="360" w:lineRule="exact"/>
        <w:ind w:firstLineChars="200" w:firstLine="422"/>
        <w:rPr>
          <w:rFonts w:ascii="宋体" w:hAnsi="宋体" w:cs="宋体"/>
          <w:b/>
          <w:kern w:val="0"/>
          <w:szCs w:val="21"/>
        </w:rPr>
      </w:pPr>
      <w:r>
        <w:rPr>
          <w:rFonts w:ascii="宋体" w:hAnsi="宋体" w:cs="宋体" w:hint="eastAsia"/>
          <w:b/>
          <w:kern w:val="0"/>
          <w:szCs w:val="21"/>
        </w:rPr>
        <w:t>十、联系方式</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代理机构</w:t>
      </w:r>
      <w:r>
        <w:rPr>
          <w:rFonts w:ascii="宋体" w:hAnsi="宋体" w:cs="宋体"/>
          <w:szCs w:val="21"/>
        </w:rPr>
        <w:t>联系人：徐菁</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联系电话:0519-81580152  81580191  81580192（转分机号6012）</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 xml:space="preserve">传    真:0519-81580105 </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地    址：常州市新北区通江中路396号中创大厦4楼</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网    址：http://www.czctzb.com    邮    箱：czctzb@163.com</w:t>
      </w:r>
    </w:p>
    <w:p w:rsidR="002E75B9" w:rsidRDefault="009B337B">
      <w:pPr>
        <w:snapToGrid w:val="0"/>
        <w:spacing w:line="360" w:lineRule="exact"/>
        <w:ind w:firstLineChars="200" w:firstLine="420"/>
        <w:rPr>
          <w:rFonts w:ascii="宋体" w:hAnsi="宋体"/>
          <w:szCs w:val="21"/>
        </w:rPr>
      </w:pPr>
      <w:r>
        <w:rPr>
          <w:rFonts w:ascii="宋体" w:hAnsi="宋体" w:hint="eastAsia"/>
          <w:szCs w:val="21"/>
        </w:rPr>
        <w:t>招标人名称：常州达辉建设有限公司</w:t>
      </w:r>
    </w:p>
    <w:p w:rsidR="002E75B9" w:rsidRDefault="009B337B">
      <w:pPr>
        <w:spacing w:line="360" w:lineRule="exact"/>
        <w:ind w:right="360"/>
        <w:jc w:val="right"/>
        <w:rPr>
          <w:rFonts w:ascii="宋体" w:hAnsi="宋体" w:cs="宋体"/>
          <w:szCs w:val="21"/>
        </w:rPr>
      </w:pPr>
      <w:r>
        <w:rPr>
          <w:rFonts w:ascii="宋体" w:hAnsi="宋体" w:cs="宋体" w:hint="eastAsia"/>
          <w:szCs w:val="21"/>
        </w:rPr>
        <w:t>常州市城投建设工程招标有限公司</w:t>
      </w:r>
    </w:p>
    <w:p w:rsidR="002E75B9" w:rsidRDefault="009B337B">
      <w:pPr>
        <w:spacing w:line="360" w:lineRule="exact"/>
        <w:ind w:right="360"/>
        <w:jc w:val="right"/>
        <w:rPr>
          <w:rFonts w:ascii="宋体" w:hAnsi="宋体" w:cs="宋体"/>
          <w:szCs w:val="21"/>
        </w:rPr>
      </w:pPr>
      <w:r>
        <w:rPr>
          <w:rFonts w:ascii="宋体" w:hAnsi="宋体" w:cs="宋体" w:hint="eastAsia"/>
          <w:szCs w:val="21"/>
        </w:rPr>
        <w:t>2019年</w:t>
      </w:r>
      <w:r w:rsidR="007D65D9">
        <w:rPr>
          <w:rFonts w:ascii="宋体" w:hAnsi="宋体" w:cs="宋体"/>
          <w:szCs w:val="21"/>
        </w:rPr>
        <w:t>7</w:t>
      </w:r>
      <w:r>
        <w:rPr>
          <w:rFonts w:ascii="宋体" w:hAnsi="宋体" w:cs="宋体" w:hint="eastAsia"/>
          <w:szCs w:val="21"/>
        </w:rPr>
        <w:t>月</w:t>
      </w:r>
      <w:r w:rsidR="0047699C">
        <w:rPr>
          <w:rFonts w:ascii="宋体" w:hAnsi="宋体" w:cs="宋体" w:hint="eastAsia"/>
          <w:szCs w:val="21"/>
        </w:rPr>
        <w:t>30</w:t>
      </w:r>
      <w:r>
        <w:rPr>
          <w:rFonts w:ascii="宋体" w:hAnsi="宋体" w:cs="宋体" w:hint="eastAsia"/>
          <w:szCs w:val="21"/>
        </w:rPr>
        <w:t>日</w:t>
      </w:r>
    </w:p>
    <w:p w:rsidR="002E75B9" w:rsidRDefault="002E75B9">
      <w:pPr>
        <w:spacing w:before="100" w:after="240" w:line="500" w:lineRule="exact"/>
        <w:jc w:val="center"/>
        <w:rPr>
          <w:rFonts w:ascii="宋体" w:hAnsi="宋体" w:cs="宋体"/>
          <w:b/>
          <w:sz w:val="44"/>
          <w:szCs w:val="44"/>
        </w:rPr>
      </w:pPr>
    </w:p>
    <w:p w:rsidR="002E75B9" w:rsidRDefault="009B337B">
      <w:pPr>
        <w:jc w:val="center"/>
        <w:rPr>
          <w:rFonts w:ascii="宋体" w:hAnsi="宋体" w:cs="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第一章    总     则</w:t>
      </w:r>
    </w:p>
    <w:p w:rsidR="002E75B9" w:rsidRDefault="009B337B">
      <w:pPr>
        <w:spacing w:line="360" w:lineRule="exact"/>
        <w:rPr>
          <w:rFonts w:ascii="宋体" w:hAnsi="宋体" w:cs="宋体"/>
          <w:b/>
          <w:bCs/>
          <w:szCs w:val="21"/>
        </w:rPr>
      </w:pPr>
      <w:r>
        <w:rPr>
          <w:rFonts w:ascii="宋体" w:hAnsi="宋体" w:cs="宋体" w:hint="eastAsia"/>
          <w:b/>
          <w:bCs/>
          <w:szCs w:val="21"/>
        </w:rPr>
        <w:t>1.招标方式</w:t>
      </w:r>
    </w:p>
    <w:p w:rsidR="002E75B9" w:rsidRDefault="009B337B">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rsidR="002E75B9" w:rsidRDefault="009B337B">
      <w:pPr>
        <w:spacing w:line="360" w:lineRule="exact"/>
        <w:rPr>
          <w:rFonts w:ascii="宋体" w:hAnsi="宋体" w:cs="宋体"/>
          <w:szCs w:val="21"/>
        </w:rPr>
      </w:pPr>
      <w:r>
        <w:rPr>
          <w:rFonts w:ascii="宋体" w:hAnsi="宋体" w:cs="宋体" w:hint="eastAsia"/>
          <w:b/>
          <w:szCs w:val="21"/>
        </w:rPr>
        <w:t>2.合格的投标人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2E75B9" w:rsidRDefault="009B337B">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rsidR="002E75B9" w:rsidRDefault="009B337B">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rsidR="002E75B9" w:rsidRDefault="009B337B">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rsidR="002E75B9" w:rsidRDefault="009B337B">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rsidR="002E75B9" w:rsidRDefault="009B337B">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rsidR="002E75B9" w:rsidRDefault="009B337B">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2E75B9" w:rsidRDefault="009B337B">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rsidR="002E75B9" w:rsidRDefault="009B337B">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rsidR="002E75B9" w:rsidRDefault="009B337B">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2E75B9" w:rsidRDefault="009B337B">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视作投标人完全响应招标文件的条款和要求。</w:t>
      </w:r>
    </w:p>
    <w:p w:rsidR="002E75B9" w:rsidRDefault="009B337B">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rsidR="002E75B9" w:rsidRDefault="009B337B">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rsidR="002E75B9" w:rsidRDefault="009B337B">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rsidR="002E75B9" w:rsidRDefault="009B337B">
      <w:pPr>
        <w:spacing w:line="360" w:lineRule="exact"/>
        <w:rPr>
          <w:rFonts w:ascii="宋体" w:hAnsi="宋体" w:cs="宋体"/>
          <w:b/>
          <w:szCs w:val="21"/>
        </w:rPr>
      </w:pPr>
      <w:r>
        <w:rPr>
          <w:rFonts w:ascii="宋体" w:hAnsi="宋体" w:cs="宋体" w:hint="eastAsia"/>
          <w:b/>
          <w:szCs w:val="21"/>
        </w:rPr>
        <w:t>6.投标人的义务</w:t>
      </w:r>
    </w:p>
    <w:p w:rsidR="002E75B9" w:rsidRDefault="009B337B">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投标人应当按照招标文件的要求编制投标文件。投标文件应对招标文件提出的实质性要求和条件作出完全响应。</w:t>
      </w:r>
    </w:p>
    <w:p w:rsidR="002E75B9" w:rsidRDefault="009B337B">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rsidR="002E75B9" w:rsidRDefault="009B337B">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2E75B9" w:rsidRDefault="009B337B">
      <w:pPr>
        <w:spacing w:line="360" w:lineRule="exact"/>
        <w:rPr>
          <w:rFonts w:ascii="宋体" w:hAnsi="宋体" w:cs="宋体"/>
          <w:szCs w:val="21"/>
        </w:rPr>
      </w:pPr>
      <w:r>
        <w:rPr>
          <w:rFonts w:ascii="宋体" w:hAnsi="宋体" w:cs="宋体" w:hint="eastAsia"/>
          <w:b/>
          <w:szCs w:val="21"/>
        </w:rPr>
        <w:t>7.投标报价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lastRenderedPageBreak/>
        <w:t>7.1本工程采用全费用固定单价：</w:t>
      </w:r>
      <w:r>
        <w:rPr>
          <w:rFonts w:ascii="宋体" w:hAnsi="宋体" w:cs="宋体" w:hint="eastAsia"/>
          <w:b/>
          <w:szCs w:val="21"/>
        </w:rPr>
        <w:t>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7.3投标人应考虑承担合同所示责任、义务和一般风险，以及可能因工程量的调整而引起的价格调整风险。</w:t>
      </w:r>
    </w:p>
    <w:p w:rsidR="00B05783" w:rsidRPr="00B05783" w:rsidRDefault="009B337B" w:rsidP="00B05783">
      <w:pPr>
        <w:spacing w:line="360" w:lineRule="exact"/>
        <w:ind w:firstLineChars="200" w:firstLine="422"/>
        <w:rPr>
          <w:rFonts w:ascii="宋体" w:hAnsi="宋体"/>
          <w:b/>
          <w:szCs w:val="21"/>
        </w:rPr>
      </w:pPr>
      <w:r>
        <w:rPr>
          <w:rFonts w:ascii="宋体" w:hAnsi="宋体" w:hint="eastAsia"/>
          <w:b/>
          <w:szCs w:val="21"/>
        </w:rPr>
        <w:t xml:space="preserve">7.4 </w:t>
      </w:r>
      <w:r w:rsidR="00B05783" w:rsidRPr="00B05783">
        <w:rPr>
          <w:rFonts w:ascii="宋体" w:hAnsi="宋体" w:hint="eastAsia"/>
          <w:b/>
          <w:szCs w:val="21"/>
        </w:rPr>
        <w:t>因设计变更引起工程项目发生变化的单价，按如下结算原则：</w:t>
      </w:r>
    </w:p>
    <w:p w:rsidR="00B05783" w:rsidRPr="00B05783" w:rsidRDefault="00B05783" w:rsidP="00B05783">
      <w:pPr>
        <w:spacing w:line="360" w:lineRule="exact"/>
        <w:ind w:firstLineChars="200" w:firstLine="420"/>
        <w:rPr>
          <w:rFonts w:ascii="宋体" w:hAnsi="宋体"/>
          <w:szCs w:val="21"/>
        </w:rPr>
      </w:pPr>
      <w:r w:rsidRPr="00B05783">
        <w:rPr>
          <w:rFonts w:ascii="宋体" w:hAnsi="宋体" w:hint="eastAsia"/>
          <w:szCs w:val="21"/>
        </w:rPr>
        <w:t>（1）投标报价中已有适用于变更工程的价格，按投标的全费用固定单价结算；投标报价中无适用或类似于变更工程的价格，由分包人提出适当的变更价格，经承包人审定后执行；</w:t>
      </w:r>
    </w:p>
    <w:p w:rsidR="00B05783" w:rsidRPr="00B05783" w:rsidRDefault="00B05783" w:rsidP="00B05783">
      <w:pPr>
        <w:spacing w:line="360" w:lineRule="exact"/>
        <w:ind w:firstLineChars="200" w:firstLine="420"/>
        <w:rPr>
          <w:rFonts w:ascii="宋体" w:hAnsi="宋体"/>
          <w:szCs w:val="21"/>
        </w:rPr>
      </w:pPr>
      <w:r w:rsidRPr="00B05783">
        <w:rPr>
          <w:rFonts w:ascii="宋体" w:hAnsi="宋体" w:hint="eastAsia"/>
          <w:szCs w:val="21"/>
        </w:rPr>
        <w:t>（2）变更增加材料，如未经承包人审核而分包人擅自采购并使用的，结算时承包人不予结算；</w:t>
      </w:r>
    </w:p>
    <w:p w:rsidR="00B05783" w:rsidRPr="00B05783" w:rsidRDefault="00B05783" w:rsidP="00B05783">
      <w:pPr>
        <w:spacing w:line="360" w:lineRule="exact"/>
        <w:ind w:firstLineChars="200" w:firstLine="420"/>
        <w:rPr>
          <w:rFonts w:ascii="宋体" w:hAnsi="宋体"/>
          <w:szCs w:val="21"/>
        </w:rPr>
      </w:pPr>
      <w:r w:rsidRPr="00B05783">
        <w:rPr>
          <w:rFonts w:ascii="宋体" w:hAnsi="宋体" w:hint="eastAsia"/>
          <w:szCs w:val="21"/>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2E75B9" w:rsidRDefault="00B05783" w:rsidP="00B05783">
      <w:pPr>
        <w:spacing w:line="360" w:lineRule="exact"/>
        <w:ind w:firstLineChars="200" w:firstLine="420"/>
        <w:rPr>
          <w:rFonts w:ascii="宋体" w:hAnsi="宋体"/>
          <w:szCs w:val="21"/>
        </w:rPr>
      </w:pPr>
      <w:r w:rsidRPr="00B05783">
        <w:rPr>
          <w:rFonts w:ascii="宋体" w:hAnsi="宋体" w:hint="eastAsia"/>
          <w:szCs w:val="21"/>
        </w:rPr>
        <w:t>（4）工程变更增加内容必须在变更图纸或变更通知书发出后14天内提交相关资料，逾期未提供的则视为包含在其他清单项目中，承包人不予签认。</w:t>
      </w:r>
      <w:r w:rsidR="009B337B">
        <w:rPr>
          <w:rFonts w:ascii="宋体" w:hAnsi="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7.5代理机构反对盲目压低报价。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 投标报价的编制要求：</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7.6.1投标人在进行工程量清单招标的投标报价时，不能进行投标总价的优惠让利， 投标人对投标报价的任何优惠让利均应反映在相应清单项目的综合单价中。</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7.6.2投标人应按招标人提供的工程量清单填报价格，填写的项目编码、项目名称、项目特征、计量单位、工程量必须与招标人提供的一致。</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7.6.3工程量清单项目的特征描述确定综合单价（当施工图纸与工程量清单项目特征描述不一致时，以工程量清单项目特征描述为准）。综合单价中应考虑投标文件中要求投标人承担的风险费用。</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 xml:space="preserve">7.6.4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7.6.5本工程工程量清单及编制说明中提供材料（设备）</w:t>
      </w:r>
      <w:r w:rsidR="00F43479">
        <w:rPr>
          <w:rFonts w:ascii="宋体" w:hAnsi="宋体" w:cs="宋体" w:hint="eastAsia"/>
          <w:szCs w:val="21"/>
        </w:rPr>
        <w:t>推荐品牌</w:t>
      </w:r>
      <w:r>
        <w:rPr>
          <w:rFonts w:ascii="宋体" w:hAnsi="宋体" w:cs="宋体" w:hint="eastAsia"/>
          <w:szCs w:val="21"/>
        </w:rPr>
        <w:t>（或规格、型号、产地）的，应在</w:t>
      </w:r>
      <w:r w:rsidR="00F43479">
        <w:rPr>
          <w:rFonts w:ascii="宋体" w:hAnsi="宋体" w:cs="宋体" w:hint="eastAsia"/>
          <w:szCs w:val="21"/>
        </w:rPr>
        <w:t>推荐品牌</w:t>
      </w:r>
      <w:r>
        <w:rPr>
          <w:rFonts w:ascii="宋体" w:hAnsi="宋体" w:cs="宋体" w:hint="eastAsia"/>
          <w:szCs w:val="21"/>
        </w:rPr>
        <w:t>（或规格、型号、产地）范围内自行选择一款并根据市场行情及自身实际情况进行组价、报价。凡清单中提供</w:t>
      </w:r>
      <w:r w:rsidR="00F43479">
        <w:rPr>
          <w:rFonts w:ascii="宋体" w:hAnsi="宋体" w:cs="宋体" w:hint="eastAsia"/>
          <w:szCs w:val="21"/>
        </w:rPr>
        <w:t>推荐品牌</w:t>
      </w:r>
      <w:r>
        <w:rPr>
          <w:rFonts w:ascii="宋体" w:hAnsi="宋体" w:cs="宋体" w:hint="eastAsia"/>
          <w:szCs w:val="21"/>
        </w:rPr>
        <w:t>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w:t>
      </w:r>
      <w:r w:rsidR="00F43479">
        <w:rPr>
          <w:rFonts w:ascii="宋体" w:hAnsi="宋体" w:cs="宋体" w:hint="eastAsia"/>
          <w:szCs w:val="21"/>
        </w:rPr>
        <w:t>推荐品牌</w:t>
      </w:r>
      <w:r>
        <w:rPr>
          <w:rFonts w:ascii="宋体" w:hAnsi="宋体" w:cs="宋体" w:hint="eastAsia"/>
          <w:szCs w:val="21"/>
        </w:rPr>
        <w:t>材料（设备）之间客观存在的差异所引起的价格差异由投标人在投标报价时综合考虑。中标后，投标人不得因此提出价格调整的要求。代理机构所提供的工程量清单，应认为已包括完成本工程的所有项目。凡设计图纸已</w:t>
      </w:r>
      <w:r>
        <w:rPr>
          <w:rFonts w:ascii="宋体" w:hAnsi="宋体" w:cs="宋体" w:hint="eastAsia"/>
          <w:szCs w:val="21"/>
        </w:rPr>
        <w:lastRenderedPageBreak/>
        <w:t>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7.6.6投标人在投标前应对现场进行认真踏勘，熟悉工程现场和周围环境，了解一切可能影响投标方案、报价等编制投标文件的资料，并承担考查现场的责任和风险以及踏勘现场所发生的自身费用。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7.6.7用于本工程的所有材料、设备必须符合有关规范、设计图纸规定的质量要求。且所有材料及设备的品牌、规格型号、色号、产地、生产产家、参数、性能、价格等均须提前一周书面征求监理单位、总包单位、建设单位等同意后方能进行采购。所有材料及设备进场前也必须经监理单位、总包单位、建设单位等事先认可后才能用于本工程。即中标人对用于本工程的所有材料及设备的品牌、规格型号、色号、产地、生产产家、参数、性能、价格等负责。</w:t>
      </w:r>
    </w:p>
    <w:p w:rsidR="002E75B9" w:rsidRDefault="009B337B">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8投标报价高于控制价或者清单子目综合单价的均作为无效投标处理。</w:t>
      </w:r>
    </w:p>
    <w:p w:rsidR="002E75B9" w:rsidRDefault="009B337B">
      <w:pPr>
        <w:spacing w:line="360" w:lineRule="exact"/>
        <w:rPr>
          <w:rFonts w:ascii="宋体" w:hAnsi="宋体" w:cs="宋体"/>
          <w:b/>
          <w:szCs w:val="21"/>
        </w:rPr>
      </w:pPr>
      <w:r>
        <w:rPr>
          <w:rFonts w:ascii="宋体" w:hAnsi="宋体" w:cs="宋体" w:hint="eastAsia"/>
          <w:b/>
          <w:szCs w:val="21"/>
        </w:rPr>
        <w:t>8.投标文件的组成</w:t>
      </w:r>
    </w:p>
    <w:p w:rsidR="002E75B9" w:rsidRDefault="009B337B">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rsidR="002E75B9" w:rsidRDefault="009B337B">
      <w:pPr>
        <w:spacing w:line="360" w:lineRule="exact"/>
        <w:rPr>
          <w:rFonts w:ascii="宋体" w:hAnsi="宋体" w:cs="宋体"/>
          <w:szCs w:val="21"/>
        </w:rPr>
      </w:pPr>
      <w:r>
        <w:rPr>
          <w:rFonts w:ascii="宋体" w:hAnsi="宋体" w:cs="宋体" w:hint="eastAsia"/>
          <w:b/>
          <w:szCs w:val="21"/>
        </w:rPr>
        <w:t>9.投标保证金</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rsidR="002E75B9" w:rsidRDefault="009B337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rsidR="002E75B9" w:rsidRDefault="009B337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rsidR="002E75B9" w:rsidRDefault="009B337B">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rsidR="002E75B9" w:rsidRDefault="009B337B">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rsidR="002E75B9" w:rsidRDefault="009B337B">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rsidR="002E75B9" w:rsidRDefault="009B337B">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rsidR="002E75B9" w:rsidRDefault="009B337B">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rsidR="002E75B9" w:rsidRDefault="009B337B">
      <w:pPr>
        <w:spacing w:line="360" w:lineRule="exact"/>
        <w:rPr>
          <w:rFonts w:ascii="宋体" w:hAnsi="宋体" w:cs="宋体"/>
          <w:szCs w:val="21"/>
        </w:rPr>
      </w:pPr>
      <w:r>
        <w:rPr>
          <w:rFonts w:ascii="宋体" w:hAnsi="宋体" w:cs="宋体" w:hint="eastAsia"/>
          <w:b/>
          <w:szCs w:val="21"/>
        </w:rPr>
        <w:t>10.投标文件的制作</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lastRenderedPageBreak/>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rsidR="002E75B9" w:rsidRDefault="009B337B">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p>
    <w:p w:rsidR="002E75B9" w:rsidRDefault="009B337B">
      <w:pPr>
        <w:spacing w:line="360" w:lineRule="exact"/>
        <w:rPr>
          <w:rFonts w:ascii="宋体" w:hAnsi="宋体" w:cs="宋体"/>
          <w:b/>
          <w:szCs w:val="21"/>
        </w:rPr>
      </w:pPr>
      <w:r>
        <w:rPr>
          <w:rFonts w:ascii="宋体" w:hAnsi="宋体" w:cs="宋体" w:hint="eastAsia"/>
          <w:b/>
          <w:szCs w:val="21"/>
        </w:rPr>
        <w:t>11.投标文件的有效期</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。投标有效期比规定短的将被视为非响应性投标而予以拒绝。</w:t>
      </w:r>
    </w:p>
    <w:p w:rsidR="002E75B9" w:rsidRDefault="009B337B">
      <w:pPr>
        <w:spacing w:line="360" w:lineRule="exact"/>
        <w:rPr>
          <w:rFonts w:ascii="宋体" w:hAnsi="宋体" w:cs="宋体"/>
          <w:szCs w:val="21"/>
        </w:rPr>
      </w:pPr>
      <w:r>
        <w:rPr>
          <w:rFonts w:ascii="宋体" w:hAnsi="宋体" w:cs="宋体" w:hint="eastAsia"/>
          <w:b/>
          <w:szCs w:val="21"/>
        </w:rPr>
        <w:t>12.投标文件的密封</w:t>
      </w:r>
    </w:p>
    <w:p w:rsidR="002E75B9" w:rsidRDefault="009B337B">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rsidR="002E75B9" w:rsidRDefault="009B337B">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rsidR="002E75B9" w:rsidRDefault="009B337B">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rsidR="002E75B9" w:rsidRDefault="009B337B">
      <w:pPr>
        <w:spacing w:line="360" w:lineRule="exact"/>
        <w:rPr>
          <w:rFonts w:ascii="宋体" w:hAnsi="宋体" w:cs="宋体"/>
          <w:szCs w:val="21"/>
        </w:rPr>
      </w:pPr>
      <w:r>
        <w:rPr>
          <w:rFonts w:ascii="宋体" w:hAnsi="宋体" w:cs="宋体" w:hint="eastAsia"/>
          <w:b/>
          <w:szCs w:val="21"/>
        </w:rPr>
        <w:t>14.投标文件的修改和撤回</w:t>
      </w:r>
    </w:p>
    <w:p w:rsidR="002E75B9" w:rsidRDefault="009B337B">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rsidR="002E75B9" w:rsidRDefault="009B337B">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2E75B9" w:rsidRDefault="009B337B">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rsidR="002E75B9" w:rsidRDefault="009B337B">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rsidR="002E75B9" w:rsidRDefault="009B337B">
      <w:pPr>
        <w:spacing w:line="360" w:lineRule="exact"/>
        <w:rPr>
          <w:rFonts w:ascii="宋体" w:hAnsi="宋体" w:cs="宋体"/>
          <w:b/>
          <w:szCs w:val="21"/>
        </w:rPr>
      </w:pPr>
      <w:r>
        <w:rPr>
          <w:rFonts w:ascii="宋体" w:hAnsi="宋体" w:cs="宋体" w:hint="eastAsia"/>
          <w:b/>
          <w:szCs w:val="21"/>
        </w:rPr>
        <w:t>15.开标</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15.3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rsidR="002E75B9" w:rsidRDefault="009B337B">
      <w:pPr>
        <w:spacing w:line="360" w:lineRule="exact"/>
        <w:ind w:firstLineChars="200" w:firstLine="420"/>
        <w:rPr>
          <w:rFonts w:ascii="宋体" w:hAnsi="宋体"/>
          <w:b/>
          <w:szCs w:val="21"/>
        </w:rPr>
      </w:pPr>
      <w:r>
        <w:rPr>
          <w:rFonts w:ascii="宋体" w:hAnsi="宋体" w:cs="宋体" w:hint="eastAsia"/>
          <w:szCs w:val="21"/>
        </w:rPr>
        <w:t>15.4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rsidR="002E75B9" w:rsidRDefault="009B337B">
      <w:pPr>
        <w:spacing w:line="360" w:lineRule="exact"/>
        <w:rPr>
          <w:rFonts w:ascii="宋体" w:hAnsi="宋体" w:cs="宋体"/>
          <w:b/>
          <w:szCs w:val="21"/>
        </w:rPr>
      </w:pPr>
      <w:r>
        <w:rPr>
          <w:rFonts w:ascii="宋体" w:hAnsi="宋体" w:cs="宋体" w:hint="eastAsia"/>
          <w:b/>
          <w:szCs w:val="21"/>
        </w:rPr>
        <w:t>16.评标委员会</w:t>
      </w:r>
    </w:p>
    <w:p w:rsidR="002E75B9" w:rsidRDefault="009B337B">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lastRenderedPageBreak/>
        <w:t>16.2.1</w:t>
      </w:r>
      <w:r>
        <w:rPr>
          <w:rFonts w:ascii="宋体" w:hAnsi="宋体" w:cs="宋体"/>
          <w:szCs w:val="21"/>
        </w:rPr>
        <w:t xml:space="preserve"> </w:t>
      </w:r>
      <w:r>
        <w:rPr>
          <w:rFonts w:ascii="宋体" w:hAnsi="宋体" w:cs="宋体" w:hint="eastAsia"/>
          <w:szCs w:val="21"/>
        </w:rPr>
        <w:t>审查、评价投标文件是否符合招标文件的商务、技术等实质性要求；</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要求投标人对投标文件有关事项作出澄清或者说明；</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对投标文件进行比较和评价；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中标候选人；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 评标委员会成员应当履行下列义务：</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16.3.4负责评标报告的起草；</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16.3.5配合相关部门的投诉处理工作；</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16.3.6配合代理机构答复投标人对中标结果提出的质疑。</w:t>
      </w:r>
    </w:p>
    <w:p w:rsidR="002E75B9" w:rsidRDefault="009B337B">
      <w:pPr>
        <w:spacing w:line="360" w:lineRule="exact"/>
        <w:rPr>
          <w:rFonts w:ascii="宋体" w:hAnsi="宋体" w:cs="宋体"/>
          <w:b/>
          <w:szCs w:val="21"/>
        </w:rPr>
      </w:pPr>
      <w:r>
        <w:rPr>
          <w:rFonts w:ascii="宋体" w:hAnsi="宋体" w:cs="宋体" w:hint="eastAsia"/>
          <w:b/>
          <w:szCs w:val="21"/>
        </w:rPr>
        <w:t>17.评审内容的保密</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rsidR="002E75B9" w:rsidRDefault="009B337B">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在评标过程中，投标人不得以任何行为影响评标过程，否则其投标文件将被作为无效投标文件。</w:t>
      </w:r>
    </w:p>
    <w:p w:rsidR="002E75B9" w:rsidRDefault="009B337B">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.3</w:t>
      </w:r>
      <w:r>
        <w:rPr>
          <w:rFonts w:ascii="宋体" w:hAnsi="宋体" w:hint="eastAsia"/>
          <w:szCs w:val="21"/>
        </w:rPr>
        <w:t>在评标期间，代理机构将设专门人员与投标人联系。</w:t>
      </w:r>
    </w:p>
    <w:p w:rsidR="002E75B9" w:rsidRDefault="009B337B">
      <w:pPr>
        <w:spacing w:line="360" w:lineRule="exact"/>
        <w:ind w:firstLineChars="200" w:firstLine="420"/>
        <w:rPr>
          <w:rFonts w:ascii="宋体" w:hAnsi="宋体"/>
          <w:szCs w:val="21"/>
        </w:rPr>
      </w:pPr>
      <w:r>
        <w:rPr>
          <w:rFonts w:ascii="宋体" w:hAnsi="宋体" w:cs="宋体" w:hint="eastAsia"/>
          <w:szCs w:val="21"/>
        </w:rPr>
        <w:t>17.4</w:t>
      </w:r>
      <w:r>
        <w:rPr>
          <w:rFonts w:ascii="宋体" w:hAnsi="宋体" w:hint="eastAsia"/>
          <w:szCs w:val="21"/>
        </w:rPr>
        <w:t>代理机构和评标委员会不向落标的投标人解释未中标原因，也不公布评标过程中的相关细节。</w:t>
      </w:r>
    </w:p>
    <w:p w:rsidR="002E75B9" w:rsidRDefault="009B337B">
      <w:pPr>
        <w:spacing w:line="360" w:lineRule="exact"/>
        <w:rPr>
          <w:rFonts w:ascii="宋体" w:hAnsi="宋体" w:cs="宋体"/>
          <w:b/>
          <w:szCs w:val="21"/>
        </w:rPr>
      </w:pPr>
      <w:r>
        <w:rPr>
          <w:rFonts w:ascii="宋体" w:hAnsi="宋体" w:cs="宋体" w:hint="eastAsia"/>
          <w:b/>
          <w:szCs w:val="21"/>
        </w:rPr>
        <w:t>18.对投标文件的审查</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投标文件初审分为资格审查和符合性审查。</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18.1资格审查：依据法律法规和招标文件的规定对投标文件中的资格证明文件进行审查。</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18.2</w:t>
      </w:r>
      <w:r>
        <w:rPr>
          <w:rFonts w:hAnsi="宋体" w:cs="宋体"/>
          <w:sz w:val="21"/>
          <w:szCs w:val="21"/>
        </w:rPr>
        <w:t xml:space="preserve"> </w:t>
      </w:r>
      <w:r>
        <w:rPr>
          <w:rFonts w:hAnsi="宋体" w:cs="宋体" w:hint="eastAsia"/>
          <w:sz w:val="21"/>
          <w:szCs w:val="21"/>
        </w:rPr>
        <w:t>符合性审查：依据招标文件的规定，由评标委员会从投标文件的有效性、完整性和对招标文件的响应程度进行审查，以确定是否对招标文件的实质性要求作出响应。</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rsidR="002E75B9" w:rsidRDefault="009B337B">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r>
        <w:rPr>
          <w:rFonts w:hAnsi="宋体" w:cs="宋体"/>
          <w:sz w:val="21"/>
          <w:szCs w:val="21"/>
        </w:rPr>
        <w:t xml:space="preserve"> </w:t>
      </w:r>
    </w:p>
    <w:p w:rsidR="002E75B9" w:rsidRDefault="009B337B">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投标人未通过报名或者投标人名称与报名信息发生实质性改变的；</w:t>
      </w:r>
    </w:p>
    <w:p w:rsidR="002E75B9" w:rsidRDefault="009B337B">
      <w:pPr>
        <w:spacing w:line="360" w:lineRule="exact"/>
        <w:ind w:firstLineChars="208" w:firstLine="437"/>
        <w:rPr>
          <w:rFonts w:ascii="宋体" w:hAnsi="宋体" w:cs="宋体"/>
          <w:szCs w:val="21"/>
        </w:rPr>
      </w:pPr>
      <w:r>
        <w:rPr>
          <w:rFonts w:ascii="宋体" w:hAnsi="宋体" w:cs="宋体"/>
          <w:szCs w:val="21"/>
        </w:rPr>
        <w:lastRenderedPageBreak/>
        <w:t>18.3.2</w:t>
      </w:r>
      <w:r>
        <w:rPr>
          <w:rFonts w:ascii="宋体" w:hAnsi="宋体" w:cs="宋体" w:hint="eastAsia"/>
          <w:szCs w:val="21"/>
        </w:rPr>
        <w:t>未按招标文件要求缴纳投标保证金的；</w:t>
      </w:r>
    </w:p>
    <w:p w:rsidR="002E75B9" w:rsidRDefault="009B337B">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rsidR="002E75B9" w:rsidRDefault="009B337B">
      <w:pPr>
        <w:spacing w:line="360" w:lineRule="exact"/>
        <w:ind w:firstLineChars="208" w:firstLine="439"/>
        <w:jc w:val="left"/>
        <w:rPr>
          <w:rFonts w:ascii="宋体" w:hAnsi="宋体" w:cs="宋体"/>
          <w:b/>
          <w:color w:val="FF0000"/>
          <w:szCs w:val="21"/>
        </w:rPr>
      </w:pPr>
      <w:r>
        <w:rPr>
          <w:rFonts w:ascii="宋体" w:hAnsi="宋体" w:cs="宋体"/>
          <w:b/>
          <w:szCs w:val="21"/>
        </w:rPr>
        <w:t>18.3.4</w:t>
      </w:r>
      <w:r>
        <w:rPr>
          <w:rFonts w:ascii="宋体" w:hAnsi="宋体" w:cs="宋体" w:hint="eastAsia"/>
          <w:b/>
          <w:szCs w:val="21"/>
        </w:rPr>
        <w:t>投标人被列入失信被执行人、重大税收违法案件当事人名单的（查询渠道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rsidR="002E75B9" w:rsidRDefault="009B337B">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8投标人以他人的名义投标、串通投标、以行贿手段谋取中标或者以其他弄虚作假方式投标的；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rsidR="002E75B9" w:rsidRDefault="009B337B">
      <w:pPr>
        <w:spacing w:line="360" w:lineRule="exact"/>
        <w:ind w:firstLineChars="208" w:firstLine="439"/>
        <w:rPr>
          <w:rFonts w:ascii="宋体" w:hAnsi="宋体" w:cs="宋体"/>
          <w:b/>
          <w:szCs w:val="21"/>
        </w:rPr>
      </w:pPr>
      <w:r>
        <w:rPr>
          <w:rFonts w:ascii="宋体" w:hAnsi="宋体" w:cs="宋体" w:hint="eastAsia"/>
          <w:b/>
          <w:szCs w:val="21"/>
        </w:rPr>
        <w:t>18.3.11投标文件中</w:t>
      </w:r>
      <w:r>
        <w:rPr>
          <w:rFonts w:ascii="宋体" w:hAnsi="宋体" w:cs="宋体"/>
          <w:b/>
          <w:szCs w:val="21"/>
        </w:rPr>
        <w:t>的</w:t>
      </w:r>
      <w:r>
        <w:rPr>
          <w:rFonts w:ascii="宋体" w:hAnsi="宋体" w:cs="宋体" w:hint="eastAsia"/>
          <w:b/>
          <w:szCs w:val="21"/>
        </w:rPr>
        <w:t>综合单价高于招标控制价中综合单价的</w:t>
      </w:r>
      <w:r>
        <w:rPr>
          <w:rFonts w:ascii="宋体" w:hAnsi="宋体" w:cs="宋体"/>
          <w:b/>
          <w:szCs w:val="21"/>
        </w:rPr>
        <w:t>；</w:t>
      </w:r>
    </w:p>
    <w:p w:rsidR="002E75B9" w:rsidRDefault="009B337B">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18.3.12改变招标文件提供的工程量清单（包括清单中项目编号、项目名称、项目特征、计量单位、工程量），</w:t>
      </w:r>
    </w:p>
    <w:p w:rsidR="002E75B9" w:rsidRDefault="009B337B">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rsidR="002E75B9" w:rsidRDefault="009B337B">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rsidR="002E75B9" w:rsidRDefault="009B337B">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rsidR="002E75B9" w:rsidRDefault="009B337B">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rsidR="002E75B9" w:rsidRDefault="009B337B">
      <w:pPr>
        <w:spacing w:line="360" w:lineRule="exact"/>
        <w:rPr>
          <w:rFonts w:ascii="宋体" w:hAnsi="宋体" w:cs="宋体"/>
          <w:b/>
          <w:kern w:val="0"/>
          <w:szCs w:val="21"/>
        </w:rPr>
      </w:pPr>
      <w:r>
        <w:rPr>
          <w:rFonts w:ascii="宋体" w:hAnsi="宋体" w:cs="宋体" w:hint="eastAsia"/>
          <w:b/>
          <w:kern w:val="0"/>
          <w:szCs w:val="21"/>
        </w:rPr>
        <w:t>19.投标的澄清</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评标委员会可要求投标人就澄清的问题作出答复，该答复经投标人代表的签字认可，将作为投标文件内容的一部分。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rsidR="002E75B9" w:rsidRDefault="009B337B">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.1投标文件中开标一览表内容与投标文件中相应内容不一致的，以开标一览表为准；</w:t>
      </w:r>
    </w:p>
    <w:p w:rsidR="002E75B9" w:rsidRDefault="009B337B">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投标文件的大写金额与小写金额不一致的，以大写金额为准；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19.5投标人拒不按照评标委员会要求作出澄清、说明或者补正的，作为无效投标处理。</w:t>
      </w:r>
    </w:p>
    <w:p w:rsidR="002E75B9" w:rsidRDefault="009B337B">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2E75B9" w:rsidRDefault="009B337B">
      <w:pPr>
        <w:spacing w:line="360" w:lineRule="exact"/>
        <w:rPr>
          <w:rFonts w:ascii="宋体" w:hAnsi="宋体" w:cs="宋体"/>
          <w:b/>
          <w:kern w:val="0"/>
          <w:szCs w:val="21"/>
        </w:rPr>
      </w:pPr>
      <w:r>
        <w:rPr>
          <w:rFonts w:ascii="宋体" w:hAnsi="宋体" w:cs="宋体" w:hint="eastAsia"/>
          <w:b/>
          <w:kern w:val="0"/>
          <w:szCs w:val="21"/>
        </w:rPr>
        <w:t>20.</w:t>
      </w:r>
      <w:r>
        <w:rPr>
          <w:rFonts w:ascii="宋体" w:hAnsi="宋体" w:hint="eastAsia"/>
          <w:b/>
          <w:szCs w:val="21"/>
        </w:rPr>
        <w:t>废标条款</w:t>
      </w:r>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rsidR="002E75B9" w:rsidRDefault="009B337B">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.1本项目采用</w:t>
      </w:r>
      <w:r>
        <w:rPr>
          <w:rFonts w:ascii="宋体" w:hAnsi="宋体" w:hint="eastAsia"/>
          <w:b/>
          <w:szCs w:val="21"/>
        </w:rPr>
        <w:t>以下第（1）种方法：</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rsidR="002E75B9" w:rsidRDefault="009B337B">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rsidR="002E75B9" w:rsidRDefault="009B337B">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8"/>
          <w:rFonts w:hAnsi="宋体" w:cs="宋体" w:hint="eastAsia"/>
          <w:sz w:val="21"/>
          <w:szCs w:val="21"/>
        </w:rPr>
        <w:t>中标结果</w:t>
      </w:r>
      <w:r>
        <w:rPr>
          <w:rFonts w:hAnsi="宋体" w:cs="宋体" w:hint="eastAsia"/>
          <w:b/>
          <w:sz w:val="21"/>
          <w:szCs w:val="21"/>
        </w:rPr>
        <w:t>及公示</w:t>
      </w:r>
    </w:p>
    <w:p w:rsidR="002E75B9" w:rsidRDefault="009B337B">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hint="eastAsia"/>
          <w:sz w:val="21"/>
          <w:szCs w:val="21"/>
        </w:rPr>
        <w:t>常州市城投建设工程招标有限公司网站上予以公告。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rsidR="002E75B9" w:rsidRDefault="009B337B">
      <w:pPr>
        <w:snapToGrid w:val="0"/>
        <w:spacing w:line="360" w:lineRule="exact"/>
        <w:ind w:firstLineChars="200" w:firstLine="420"/>
        <w:rPr>
          <w:rFonts w:ascii="宋体" w:hAnsi="宋体"/>
          <w:szCs w:val="21"/>
        </w:rPr>
      </w:pPr>
      <w:r>
        <w:rPr>
          <w:rFonts w:ascii="宋体" w:hAnsi="宋体"/>
          <w:szCs w:val="21"/>
        </w:rPr>
        <w:lastRenderedPageBreak/>
        <w:t>22.2</w:t>
      </w:r>
      <w:r>
        <w:rPr>
          <w:rFonts w:ascii="宋体" w:hAnsi="宋体" w:hint="eastAsia"/>
          <w:szCs w:val="21"/>
        </w:rPr>
        <w:t>.5与招标人或者其他投标人恶意串通的。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rsidR="002E75B9" w:rsidRDefault="009B337B">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.7不符合法律、法规的规定的。</w:t>
      </w:r>
    </w:p>
    <w:p w:rsidR="002E75B9" w:rsidRDefault="009B337B">
      <w:pPr>
        <w:pStyle w:val="a3"/>
        <w:overflowPunct w:val="0"/>
        <w:spacing w:line="360" w:lineRule="exact"/>
        <w:ind w:firstLineChars="200"/>
        <w:rPr>
          <w:rFonts w:hAnsi="宋体" w:cs="宋体"/>
          <w:sz w:val="21"/>
          <w:szCs w:val="21"/>
        </w:rPr>
      </w:pPr>
      <w:r>
        <w:rPr>
          <w:rFonts w:hAnsi="宋体"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rsidR="002E75B9" w:rsidRDefault="009B337B">
      <w:pPr>
        <w:pStyle w:val="a3"/>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hAnsi="宋体" w:cs="仿宋" w:hint="eastAsia"/>
          <w:sz w:val="21"/>
          <w:szCs w:val="21"/>
        </w:rPr>
        <w:t>。</w:t>
      </w:r>
    </w:p>
    <w:p w:rsidR="002E75B9" w:rsidRDefault="009B337B">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rsidR="002E75B9" w:rsidRDefault="009B337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sz w:val="21"/>
          <w:szCs w:val="21"/>
        </w:rPr>
        <w:t xml:space="preserve"> </w:t>
      </w:r>
      <w:r>
        <w:rPr>
          <w:rFonts w:hAnsi="宋体" w:cs="宋体" w:hint="eastAsia"/>
          <w:sz w:val="21"/>
          <w:szCs w:val="21"/>
        </w:rPr>
        <w:t>中标结果确定后，代理机构将向中标人发出中标通知书。</w:t>
      </w:r>
    </w:p>
    <w:p w:rsidR="002E75B9" w:rsidRDefault="009B337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sz w:val="21"/>
          <w:szCs w:val="21"/>
        </w:rPr>
        <w:t xml:space="preserve"> </w:t>
      </w:r>
      <w:r>
        <w:rPr>
          <w:rFonts w:hAnsi="宋体" w:cs="宋体" w:hint="eastAsia"/>
          <w:sz w:val="21"/>
          <w:szCs w:val="21"/>
        </w:rPr>
        <w:t>中标通知书对招标人和中标人具有法律约束力。中标通知书发出后，招标人改变中标结果或者中标人放弃中标，均应当承担相应的法律责任，且不影响中标服务费的支付。</w:t>
      </w:r>
    </w:p>
    <w:p w:rsidR="002E75B9" w:rsidRDefault="009B337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rsidR="002E75B9" w:rsidRDefault="009B337B">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2E75B9" w:rsidRDefault="009B337B">
      <w:pPr>
        <w:pStyle w:val="a3"/>
        <w:overflowPunct w:val="0"/>
        <w:spacing w:line="360" w:lineRule="exact"/>
        <w:ind w:firstLineChars="208" w:firstLine="437"/>
        <w:rPr>
          <w:rFonts w:hAnsi="宋体" w:cs="宋体"/>
          <w:sz w:val="21"/>
          <w:szCs w:val="21"/>
        </w:rPr>
      </w:pPr>
      <w:r>
        <w:rPr>
          <w:rFonts w:hAnsi="宋体" w:cs="宋体" w:hint="eastAsia"/>
          <w:sz w:val="21"/>
          <w:szCs w:val="21"/>
        </w:rPr>
        <w:t>24.1投标人应在开标前向招标人缴纳投标保证金，在开标结束后，中标人的投标保证金自动转为履约保证金。</w:t>
      </w:r>
    </w:p>
    <w:p w:rsidR="002E75B9" w:rsidRDefault="009B337B">
      <w:pPr>
        <w:pStyle w:val="a3"/>
        <w:overflowPunct w:val="0"/>
        <w:spacing w:line="360" w:lineRule="exact"/>
        <w:ind w:firstLineChars="208" w:firstLine="437"/>
        <w:rPr>
          <w:rFonts w:hAnsi="宋体" w:cs="宋体"/>
          <w:sz w:val="21"/>
          <w:szCs w:val="21"/>
        </w:rPr>
      </w:pPr>
      <w:r>
        <w:rPr>
          <w:rFonts w:hAnsi="宋体" w:cs="宋体" w:hint="eastAsia"/>
          <w:sz w:val="21"/>
          <w:szCs w:val="21"/>
        </w:rPr>
        <w:t>24.2履约保证金在工程竣工验收合格5日内凭收据及总承包人、合约部签署意见后无息退还。</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25.代理机构服务费</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25.1服务费按照中标价的0.</w:t>
      </w:r>
      <w:r>
        <w:rPr>
          <w:rFonts w:hAnsi="宋体" w:cs="宋体"/>
          <w:b/>
          <w:sz w:val="21"/>
          <w:szCs w:val="21"/>
        </w:rPr>
        <w:t>4</w:t>
      </w:r>
      <w:r>
        <w:rPr>
          <w:rFonts w:hAnsi="宋体" w:cs="宋体" w:hint="eastAsia"/>
          <w:b/>
          <w:sz w:val="21"/>
          <w:szCs w:val="21"/>
        </w:rPr>
        <w:t>5%收取并由中标人承担，中标人应在领取中标通知书时将中标服务费付至招标代理机构的</w:t>
      </w:r>
      <w:r w:rsidR="006E5F58">
        <w:rPr>
          <w:rFonts w:hAnsi="宋体" w:cs="宋体" w:hint="eastAsia"/>
          <w:b/>
          <w:sz w:val="21"/>
          <w:szCs w:val="21"/>
        </w:rPr>
        <w:t>账</w:t>
      </w:r>
      <w:r>
        <w:rPr>
          <w:rFonts w:hAnsi="宋体" w:cs="宋体" w:hint="eastAsia"/>
          <w:b/>
          <w:sz w:val="21"/>
          <w:szCs w:val="21"/>
        </w:rPr>
        <w:t>户。</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户名：常州市城投建设工程招标有限公司</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25.2中标服务收费按上述计算方法不足人民币3000元的，按人民币3000元收取。</w:t>
      </w:r>
    </w:p>
    <w:p w:rsidR="002E75B9" w:rsidRDefault="009B337B">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w:t>
      </w:r>
      <w:r>
        <w:rPr>
          <w:rFonts w:ascii="宋体" w:hAnsi="宋体" w:cs="宋体" w:hint="eastAsia"/>
          <w:szCs w:val="21"/>
        </w:rPr>
        <w:lastRenderedPageBreak/>
        <w:t>件。</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rsidR="002E75B9" w:rsidRDefault="002E75B9">
      <w:pPr>
        <w:spacing w:line="360" w:lineRule="exact"/>
        <w:ind w:firstLineChars="200" w:firstLine="420"/>
        <w:rPr>
          <w:rFonts w:ascii="宋体" w:hAnsi="宋体" w:cs="宋体"/>
          <w:color w:val="FF0000"/>
          <w:szCs w:val="21"/>
        </w:rPr>
      </w:pPr>
    </w:p>
    <w:p w:rsidR="002E75B9" w:rsidRDefault="002E75B9">
      <w:pPr>
        <w:spacing w:line="360" w:lineRule="exact"/>
        <w:ind w:firstLineChars="200" w:firstLine="420"/>
        <w:rPr>
          <w:rFonts w:ascii="宋体" w:hAnsi="宋体" w:cs="宋体"/>
          <w:szCs w:val="21"/>
        </w:rPr>
        <w:sectPr w:rsidR="002E75B9">
          <w:headerReference w:type="even" r:id="rId8"/>
          <w:headerReference w:type="default" r:id="rId9"/>
          <w:footerReference w:type="default" r:id="rId10"/>
          <w:headerReference w:type="first" r:id="rId11"/>
          <w:pgSz w:w="11906" w:h="16838"/>
          <w:pgMar w:top="1581" w:right="1797" w:bottom="1361" w:left="1797" w:header="851" w:footer="992" w:gutter="0"/>
          <w:pgNumType w:start="1"/>
          <w:cols w:space="720"/>
          <w:docGrid w:type="lines" w:linePitch="312"/>
        </w:sectPr>
      </w:pPr>
    </w:p>
    <w:p w:rsidR="002E75B9" w:rsidRDefault="009B337B">
      <w:pPr>
        <w:jc w:val="center"/>
        <w:rPr>
          <w:rFonts w:ascii="宋体" w:hAnsi="宋体" w:cs="宋体"/>
          <w:b/>
          <w:sz w:val="30"/>
          <w:szCs w:val="30"/>
        </w:rPr>
      </w:pPr>
      <w:r>
        <w:rPr>
          <w:rFonts w:ascii="宋体" w:hAnsi="宋体" w:cs="宋体" w:hint="eastAsia"/>
          <w:b/>
          <w:sz w:val="30"/>
          <w:szCs w:val="30"/>
        </w:rPr>
        <w:lastRenderedPageBreak/>
        <w:t>第二章  投标文件的组成</w:t>
      </w:r>
    </w:p>
    <w:p w:rsidR="002E75B9" w:rsidRDefault="009B337B">
      <w:pPr>
        <w:spacing w:line="360" w:lineRule="exact"/>
        <w:ind w:firstLineChars="201" w:firstLine="424"/>
        <w:rPr>
          <w:rFonts w:ascii="宋体" w:hAnsi="宋体" w:cs="宋体"/>
          <w:b/>
          <w:color w:val="FF0000"/>
          <w:szCs w:val="21"/>
        </w:rPr>
      </w:pPr>
      <w:r>
        <w:rPr>
          <w:rFonts w:ascii="宋体" w:hAnsi="宋体" w:cs="宋体" w:hint="eastAsia"/>
          <w:b/>
          <w:szCs w:val="21"/>
        </w:rPr>
        <w:t>一、</w:t>
      </w:r>
      <w:r>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rsidR="002E75B9" w:rsidRDefault="009B337B">
      <w:pPr>
        <w:spacing w:line="360" w:lineRule="exact"/>
        <w:ind w:firstLineChars="201" w:firstLine="422"/>
        <w:rPr>
          <w:rFonts w:ascii="宋体" w:hAnsi="宋体" w:cs="宋体"/>
          <w:szCs w:val="21"/>
        </w:rPr>
      </w:pPr>
      <w:r>
        <w:rPr>
          <w:rFonts w:ascii="宋体" w:hAnsi="宋体" w:cs="宋体" w:hint="eastAsia"/>
          <w:szCs w:val="21"/>
        </w:rPr>
        <w:t>*1.投标函</w:t>
      </w:r>
    </w:p>
    <w:p w:rsidR="002E75B9" w:rsidRPr="009B337B" w:rsidRDefault="009B337B">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2.</w:t>
      </w:r>
      <w:r w:rsidRPr="009B337B">
        <w:rPr>
          <w:rFonts w:ascii="宋体" w:hAnsi="宋体" w:cs="宋体" w:hint="eastAsia"/>
          <w:szCs w:val="21"/>
        </w:rPr>
        <w:t>法人或者其他组织的营业执照等证明文件</w:t>
      </w:r>
    </w:p>
    <w:p w:rsidR="002E75B9" w:rsidRDefault="009B337B">
      <w:pPr>
        <w:spacing w:line="360" w:lineRule="exact"/>
        <w:ind w:firstLineChars="201" w:firstLine="422"/>
        <w:rPr>
          <w:rFonts w:ascii="宋体" w:hAnsi="宋体" w:cs="宋体"/>
          <w:szCs w:val="21"/>
        </w:rPr>
      </w:pPr>
      <w:r w:rsidRPr="009B337B">
        <w:rPr>
          <w:rFonts w:ascii="宋体" w:hAnsi="宋体" w:cs="宋体" w:hint="eastAsia"/>
          <w:szCs w:val="21"/>
        </w:rPr>
        <w:t>*</w:t>
      </w:r>
      <w:r w:rsidRPr="009B337B">
        <w:rPr>
          <w:rFonts w:ascii="宋体" w:hAnsi="宋体" w:cs="宋体"/>
          <w:szCs w:val="21"/>
        </w:rPr>
        <w:t>3.</w:t>
      </w:r>
      <w:r w:rsidRPr="009B337B">
        <w:rPr>
          <w:rFonts w:ascii="宋体" w:hAnsi="宋体" w:cs="宋体" w:hint="eastAsia"/>
          <w:szCs w:val="21"/>
        </w:rPr>
        <w:t>法定代表人资格证明书、</w:t>
      </w:r>
      <w:r>
        <w:rPr>
          <w:rFonts w:ascii="宋体" w:hAnsi="宋体" w:cs="宋体" w:hint="eastAsia"/>
          <w:szCs w:val="21"/>
        </w:rPr>
        <w:t>法定代表人身份证复印件</w:t>
      </w:r>
      <w:r w:rsidRPr="009B337B">
        <w:rPr>
          <w:rFonts w:ascii="宋体" w:hAnsi="宋体" w:cs="宋体" w:hint="eastAsia"/>
          <w:szCs w:val="21"/>
        </w:rPr>
        <w:t>（双面）</w:t>
      </w:r>
    </w:p>
    <w:p w:rsidR="002E75B9" w:rsidRPr="009B337B" w:rsidRDefault="009B337B">
      <w:pPr>
        <w:pStyle w:val="a6"/>
        <w:spacing w:line="360" w:lineRule="exact"/>
        <w:ind w:firstLineChars="201" w:firstLine="422"/>
        <w:rPr>
          <w:rFonts w:ascii="宋体" w:hAnsi="宋体" w:cs="宋体"/>
          <w:kern w:val="2"/>
          <w:sz w:val="21"/>
          <w:szCs w:val="21"/>
        </w:rPr>
      </w:pPr>
      <w:r w:rsidRPr="009B337B">
        <w:rPr>
          <w:rFonts w:ascii="宋体" w:hAnsi="宋体" w:cs="宋体" w:hint="eastAsia"/>
          <w:kern w:val="2"/>
          <w:sz w:val="21"/>
          <w:szCs w:val="21"/>
        </w:rPr>
        <w:t>*</w:t>
      </w:r>
      <w:r w:rsidRPr="009B337B">
        <w:rPr>
          <w:rFonts w:ascii="宋体" w:hAnsi="宋体" w:cs="宋体"/>
          <w:kern w:val="2"/>
          <w:sz w:val="21"/>
          <w:szCs w:val="21"/>
        </w:rPr>
        <w:t>4.</w:t>
      </w:r>
      <w:r w:rsidRPr="009B337B">
        <w:rPr>
          <w:rFonts w:ascii="宋体" w:hAnsi="宋体" w:cs="宋体" w:hint="eastAsia"/>
          <w:kern w:val="2"/>
          <w:sz w:val="21"/>
          <w:szCs w:val="21"/>
        </w:rPr>
        <w:t>授权委托书、代理人身份证复印件（双面）（必须为本单位正式员工并提供开标前3个月（2019年4月至6月）社保缴费证明）（如果有授权委托情况的，必须提供）</w:t>
      </w:r>
    </w:p>
    <w:p w:rsidR="002E75B9" w:rsidRDefault="009B337B">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rsidR="002E75B9" w:rsidRPr="009B337B" w:rsidRDefault="009B337B">
      <w:pPr>
        <w:spacing w:line="360" w:lineRule="exact"/>
        <w:ind w:firstLineChars="201" w:firstLine="422"/>
        <w:rPr>
          <w:rFonts w:ascii="宋体" w:hAnsi="宋体" w:cs="宋体"/>
          <w:szCs w:val="21"/>
        </w:rPr>
      </w:pPr>
      <w:r w:rsidRPr="009B337B">
        <w:rPr>
          <w:rFonts w:ascii="宋体" w:hAnsi="宋体" w:cs="宋体" w:hint="eastAsia"/>
          <w:szCs w:val="21"/>
        </w:rPr>
        <w:t>*6.营业执照（具备铝合金门窗的制作与安装能力）</w:t>
      </w:r>
      <w:r>
        <w:rPr>
          <w:rFonts w:ascii="宋体" w:hAnsi="宋体" w:cs="宋体" w:hint="eastAsia"/>
          <w:szCs w:val="21"/>
        </w:rPr>
        <w:t>，</w:t>
      </w:r>
      <w:r w:rsidRPr="009B337B">
        <w:rPr>
          <w:rFonts w:ascii="宋体" w:hAnsi="宋体" w:cs="宋体" w:hint="eastAsia"/>
          <w:szCs w:val="21"/>
        </w:rPr>
        <w:t>门窗材料入质监站库</w:t>
      </w:r>
      <w:r w:rsidR="00536976">
        <w:rPr>
          <w:rFonts w:ascii="宋体" w:hAnsi="宋体" w:cs="宋体" w:hint="eastAsia"/>
          <w:szCs w:val="21"/>
        </w:rPr>
        <w:t>证明材料</w:t>
      </w:r>
    </w:p>
    <w:p w:rsidR="00536976" w:rsidRDefault="009B337B">
      <w:pPr>
        <w:spacing w:line="360" w:lineRule="exact"/>
        <w:ind w:firstLineChars="201" w:firstLine="422"/>
        <w:rPr>
          <w:rFonts w:ascii="宋体" w:hAnsi="宋体" w:cs="宋体"/>
          <w:szCs w:val="21"/>
        </w:rPr>
      </w:pPr>
      <w:r w:rsidRPr="009B337B">
        <w:rPr>
          <w:rFonts w:ascii="宋体" w:hAnsi="宋体" w:cs="宋体"/>
          <w:szCs w:val="21"/>
        </w:rPr>
        <w:t>*7.</w:t>
      </w:r>
      <w:r w:rsidR="00782DE3" w:rsidRPr="00782DE3">
        <w:rPr>
          <w:rFonts w:ascii="宋体" w:hAnsi="宋体" w:cs="宋体" w:hint="eastAsia"/>
          <w:szCs w:val="21"/>
        </w:rPr>
        <w:t>配备一名项目负责人，必须为本单位正式员工并提供2019年1月-6月社保证明</w:t>
      </w:r>
    </w:p>
    <w:p w:rsidR="002E75B9" w:rsidRPr="009B337B" w:rsidRDefault="009B337B">
      <w:pPr>
        <w:spacing w:line="360" w:lineRule="exact"/>
        <w:ind w:firstLineChars="201" w:firstLine="422"/>
        <w:rPr>
          <w:rFonts w:ascii="宋体" w:hAnsi="宋体" w:cs="宋体"/>
          <w:szCs w:val="21"/>
        </w:rPr>
      </w:pPr>
      <w:r w:rsidRPr="009B337B">
        <w:rPr>
          <w:rFonts w:ascii="宋体" w:hAnsi="宋体" w:cs="宋体"/>
          <w:szCs w:val="21"/>
        </w:rPr>
        <w:t>*</w:t>
      </w:r>
      <w:r w:rsidRPr="009B337B">
        <w:rPr>
          <w:rFonts w:ascii="宋体" w:hAnsi="宋体" w:cs="宋体" w:hint="eastAsia"/>
          <w:szCs w:val="21"/>
        </w:rPr>
        <w:t>8</w:t>
      </w:r>
      <w:r w:rsidRPr="009B337B">
        <w:rPr>
          <w:rFonts w:ascii="宋体" w:hAnsi="宋体" w:cs="宋体"/>
          <w:szCs w:val="21"/>
        </w:rPr>
        <w:t>.</w:t>
      </w:r>
      <w:r w:rsidR="00782DE3" w:rsidRPr="00782DE3">
        <w:rPr>
          <w:rFonts w:ascii="宋体" w:hAnsi="宋体" w:cs="宋体" w:hint="eastAsia"/>
          <w:szCs w:val="21"/>
        </w:rPr>
        <w:t>提供自2014年7月至今单份合同金额300万及以上类似专业工程施工业绩（</w:t>
      </w:r>
      <w:r w:rsidR="00536976">
        <w:rPr>
          <w:rFonts w:ascii="宋体" w:hAnsi="宋体" w:cs="宋体" w:hint="eastAsia"/>
          <w:szCs w:val="21"/>
        </w:rPr>
        <w:t>投标文件中</w:t>
      </w:r>
      <w:r w:rsidR="00782DE3" w:rsidRPr="00782DE3">
        <w:rPr>
          <w:rFonts w:ascii="宋体" w:hAnsi="宋体" w:cs="宋体" w:hint="eastAsia"/>
          <w:szCs w:val="21"/>
        </w:rPr>
        <w:t>提供合同复印件，原件开标</w:t>
      </w:r>
      <w:r w:rsidR="00536976">
        <w:rPr>
          <w:rFonts w:ascii="宋体" w:hAnsi="宋体" w:cs="宋体" w:hint="eastAsia"/>
          <w:szCs w:val="21"/>
        </w:rPr>
        <w:t>时携带至现场</w:t>
      </w:r>
      <w:r w:rsidR="00782DE3" w:rsidRPr="00782DE3">
        <w:rPr>
          <w:rFonts w:ascii="宋体" w:hAnsi="宋体" w:cs="宋体" w:hint="eastAsia"/>
          <w:szCs w:val="21"/>
        </w:rPr>
        <w:t>备查）。</w:t>
      </w:r>
    </w:p>
    <w:p w:rsidR="002E75B9" w:rsidRDefault="009B337B">
      <w:pPr>
        <w:spacing w:line="360" w:lineRule="exact"/>
        <w:ind w:firstLineChars="201" w:firstLine="424"/>
        <w:rPr>
          <w:rFonts w:ascii="宋体" w:hAnsi="宋体" w:cs="宋体"/>
          <w:b/>
          <w:szCs w:val="21"/>
        </w:rPr>
      </w:pPr>
      <w:r>
        <w:rPr>
          <w:rFonts w:ascii="宋体" w:hAnsi="宋体" w:cs="宋体" w:hint="eastAsia"/>
          <w:b/>
          <w:szCs w:val="21"/>
        </w:rPr>
        <w:t>二、价格及有关商务部分材料（电子光盘中含全套正本投标文件，清单Excel版，未提供的视为无效投标）</w:t>
      </w:r>
    </w:p>
    <w:p w:rsidR="002E75B9" w:rsidRDefault="009B337B">
      <w:pPr>
        <w:spacing w:line="340" w:lineRule="exact"/>
        <w:ind w:firstLineChars="201" w:firstLine="422"/>
        <w:rPr>
          <w:rFonts w:ascii="宋体" w:hAnsi="宋体" w:cs="宋体"/>
          <w:szCs w:val="21"/>
        </w:rPr>
      </w:pPr>
      <w:r>
        <w:rPr>
          <w:rFonts w:ascii="宋体" w:hAnsi="宋体" w:cs="宋体" w:hint="eastAsia"/>
          <w:szCs w:val="21"/>
        </w:rPr>
        <w:t>*1.开标</w:t>
      </w:r>
      <w:r>
        <w:rPr>
          <w:rFonts w:ascii="宋体" w:hAnsi="宋体" w:cs="宋体"/>
          <w:szCs w:val="21"/>
        </w:rPr>
        <w:t>一览表</w:t>
      </w:r>
    </w:p>
    <w:p w:rsidR="002E75B9" w:rsidRDefault="009B337B">
      <w:pPr>
        <w:spacing w:line="340" w:lineRule="exact"/>
        <w:ind w:firstLineChars="201" w:firstLine="422"/>
        <w:rPr>
          <w:rFonts w:ascii="宋体" w:hAnsi="宋体" w:cs="宋体"/>
          <w:szCs w:val="21"/>
        </w:rPr>
      </w:pPr>
      <w:r>
        <w:rPr>
          <w:rFonts w:ascii="宋体" w:hAnsi="宋体" w:cs="宋体" w:hint="eastAsia"/>
          <w:szCs w:val="21"/>
        </w:rPr>
        <w:t>*2.投标总价及工程量清单报价表</w:t>
      </w:r>
    </w:p>
    <w:p w:rsidR="002E75B9" w:rsidRDefault="009B337B">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2E75B9" w:rsidRDefault="009B337B">
      <w:pPr>
        <w:spacing w:line="360" w:lineRule="exact"/>
        <w:ind w:firstLineChars="201" w:firstLine="422"/>
        <w:rPr>
          <w:rFonts w:ascii="宋体" w:hAnsi="宋体" w:cs="宋体"/>
          <w:color w:val="000000"/>
          <w:szCs w:val="21"/>
        </w:rPr>
      </w:pPr>
      <w:r>
        <w:rPr>
          <w:rFonts w:ascii="宋体" w:hAnsi="宋体" w:cs="宋体" w:hint="eastAsia"/>
          <w:color w:val="000000"/>
          <w:szCs w:val="21"/>
        </w:rPr>
        <w:t>1.投标人简介</w:t>
      </w:r>
    </w:p>
    <w:p w:rsidR="002E75B9" w:rsidRDefault="009B337B">
      <w:pPr>
        <w:spacing w:line="360" w:lineRule="exact"/>
        <w:ind w:firstLineChars="201" w:firstLine="422"/>
        <w:rPr>
          <w:rFonts w:ascii="宋体" w:hAnsi="宋体" w:cs="宋体"/>
          <w:color w:val="000000"/>
          <w:szCs w:val="21"/>
        </w:rPr>
      </w:pPr>
      <w:r>
        <w:rPr>
          <w:rFonts w:ascii="宋体" w:hAnsi="宋体" w:cs="宋体"/>
          <w:color w:val="000000"/>
          <w:szCs w:val="21"/>
        </w:rPr>
        <w:t>*2.偏离表</w:t>
      </w:r>
    </w:p>
    <w:p w:rsidR="002E75B9" w:rsidRDefault="009B337B">
      <w:pPr>
        <w:spacing w:line="360" w:lineRule="exact"/>
        <w:ind w:firstLineChars="201" w:firstLine="422"/>
        <w:rPr>
          <w:rFonts w:ascii="宋体" w:hAnsi="宋体" w:cs="宋体"/>
          <w:szCs w:val="21"/>
        </w:rPr>
      </w:pPr>
      <w:r>
        <w:rPr>
          <w:rFonts w:ascii="宋体" w:hAnsi="宋体" w:cs="宋体" w:hint="eastAsia"/>
          <w:color w:val="000000"/>
          <w:szCs w:val="21"/>
        </w:rPr>
        <w:t>3. 其他评审相关资料</w:t>
      </w:r>
    </w:p>
    <w:p w:rsidR="002E75B9" w:rsidRDefault="009B337B">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2E75B9" w:rsidRDefault="009B337B">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rsidR="002E75B9" w:rsidRDefault="009B337B">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rsidR="002E75B9" w:rsidRDefault="009B337B">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rsidR="002E75B9" w:rsidRDefault="002E75B9">
      <w:pPr>
        <w:spacing w:line="360" w:lineRule="exact"/>
        <w:rPr>
          <w:rFonts w:ascii="宋体" w:hAnsi="宋体" w:cs="宋体"/>
          <w:szCs w:val="21"/>
        </w:rPr>
      </w:pPr>
    </w:p>
    <w:p w:rsidR="002E75B9" w:rsidRDefault="002E75B9">
      <w:pPr>
        <w:jc w:val="center"/>
        <w:rPr>
          <w:rFonts w:ascii="宋体" w:hAnsi="宋体" w:cs="宋体"/>
          <w:b/>
          <w:sz w:val="30"/>
          <w:szCs w:val="30"/>
        </w:rPr>
      </w:pPr>
    </w:p>
    <w:p w:rsidR="002E75B9" w:rsidRDefault="002E75B9">
      <w:pPr>
        <w:jc w:val="center"/>
        <w:rPr>
          <w:rFonts w:ascii="宋体" w:hAnsi="宋体" w:cs="宋体"/>
          <w:b/>
          <w:sz w:val="30"/>
          <w:szCs w:val="30"/>
        </w:rPr>
      </w:pPr>
    </w:p>
    <w:p w:rsidR="002E75B9" w:rsidRDefault="002E75B9">
      <w:pPr>
        <w:jc w:val="center"/>
        <w:rPr>
          <w:rFonts w:ascii="宋体" w:hAnsi="宋体" w:cs="宋体"/>
          <w:b/>
          <w:sz w:val="30"/>
          <w:szCs w:val="30"/>
        </w:rPr>
      </w:pPr>
    </w:p>
    <w:p w:rsidR="002E75B9" w:rsidRDefault="002E75B9">
      <w:pPr>
        <w:jc w:val="center"/>
        <w:rPr>
          <w:rFonts w:ascii="宋体" w:hAnsi="宋体" w:cs="宋体"/>
          <w:b/>
          <w:sz w:val="30"/>
          <w:szCs w:val="30"/>
        </w:rPr>
      </w:pPr>
    </w:p>
    <w:p w:rsidR="00782DE3" w:rsidRDefault="00782DE3">
      <w:pPr>
        <w:jc w:val="center"/>
        <w:rPr>
          <w:rFonts w:ascii="宋体" w:hAnsi="宋体" w:cs="宋体"/>
          <w:b/>
          <w:sz w:val="30"/>
          <w:szCs w:val="30"/>
        </w:rPr>
      </w:pPr>
    </w:p>
    <w:p w:rsidR="002E75B9" w:rsidRDefault="009B337B">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本项目是牡丹学府一期项目门窗、栏杆工程，项目包括但不限于招标文件及其基本技术要求范围内相应工程开工前的准备（包括现场踏勘、技术核对等）、技术资料、施工、技术服务、主管单位验收、质保期及维保服务和招标文件所要求的相关服务等全部内容。</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（一）工程地点：采购人指定地点。</w:t>
      </w:r>
    </w:p>
    <w:p w:rsidR="002E75B9" w:rsidRDefault="009B337B">
      <w:pPr>
        <w:widowControl/>
        <w:spacing w:line="360" w:lineRule="exact"/>
        <w:ind w:firstLineChars="200" w:firstLine="420"/>
        <w:jc w:val="left"/>
        <w:rPr>
          <w:rFonts w:ascii="宋体" w:hAnsi="宋体" w:cs="宋体"/>
          <w:szCs w:val="21"/>
        </w:rPr>
      </w:pPr>
      <w:r>
        <w:rPr>
          <w:rFonts w:ascii="宋体" w:hAnsi="宋体" w:cs="宋体" w:hint="eastAsia"/>
          <w:szCs w:val="21"/>
        </w:rPr>
        <w:t>（二）工期：牡丹学府一期一标段（15、16、19 、20号房）：门窗框安装时间为2019年8月15日-2019年9月15日；玻璃窗扇安装完成时间为2020年01月15日。</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 xml:space="preserve">牡丹学府一期二标段（17、18、21、22、24号房）：门窗框安装时间为2019年9月15日-2019年10月30日；玻璃窗扇安装完成时间为2020年03月01日。 </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（三）承包内容：各自标段内清单及招标文件规定的内容。     </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（四）施工质量要求及验收标准：按国家相关验收标准，一次性验收合格。如因承包人自身原因未能达到合格质量工程，除返工合格外，另按合同价的5%承担违约金，并承担由此造成的一切损失。</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（五）质量保修期：按国家现行规范，自竣工验收合格之日起免费保修2年，期间发生的一切费用由中标人承担。</w:t>
      </w:r>
    </w:p>
    <w:p w:rsidR="002E75B9" w:rsidRDefault="009B337B">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（一）工程量清单：</w:t>
      </w:r>
    </w:p>
    <w:tbl>
      <w:tblPr>
        <w:tblW w:w="4970" w:type="pct"/>
        <w:tblLayout w:type="fixed"/>
        <w:tblLook w:val="04A0"/>
      </w:tblPr>
      <w:tblGrid>
        <w:gridCol w:w="961"/>
        <w:gridCol w:w="991"/>
        <w:gridCol w:w="2692"/>
        <w:gridCol w:w="707"/>
        <w:gridCol w:w="852"/>
        <w:gridCol w:w="1135"/>
        <w:gridCol w:w="1134"/>
      </w:tblGrid>
      <w:tr w:rsidR="00C13623" w:rsidRPr="00C13623" w:rsidTr="00471DA4">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bookmarkStart w:id="0" w:name="RANGE!A1:G30"/>
            <w:r w:rsidRPr="004E21FB">
              <w:rPr>
                <w:rFonts w:ascii="宋体" w:hAnsi="宋体" w:cs="宋体" w:hint="eastAsia"/>
                <w:b/>
                <w:bCs/>
                <w:color w:val="000000"/>
                <w:kern w:val="0"/>
                <w:sz w:val="18"/>
                <w:szCs w:val="18"/>
              </w:rPr>
              <w:t>牡丹学府一期（一标段）门窗招标控制价</w:t>
            </w:r>
            <w:bookmarkEnd w:id="0"/>
            <w:r w:rsidR="00977E5A">
              <w:rPr>
                <w:rFonts w:ascii="宋体" w:hAnsi="宋体" w:cs="宋体" w:hint="eastAsia"/>
                <w:b/>
                <w:bCs/>
                <w:color w:val="000000"/>
                <w:kern w:val="0"/>
                <w:sz w:val="18"/>
                <w:szCs w:val="18"/>
              </w:rPr>
              <w:t>清单</w:t>
            </w:r>
          </w:p>
        </w:tc>
      </w:tr>
      <w:tr w:rsidR="00C13623" w:rsidRPr="00C13623" w:rsidTr="00536976">
        <w:trPr>
          <w:trHeight w:val="27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项目编码</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项目名称</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项目特征</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工程单位</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工程量</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全费用单价</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合价</w:t>
            </w:r>
          </w:p>
        </w:tc>
      </w:tr>
      <w:tr w:rsidR="00C13623" w:rsidRPr="00C13623" w:rsidTr="00536976">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010802001001</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金属（塑钢）门</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阳台铝合金门;95系列铝合金断桥隔热推拉门;5+6A+5+6A+5中空钢化玻璃;包含制作、运输、安装到位、相关配件、五金、油漆等费用;其余未尽事项参见图纸设计及说明;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2746.08</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847</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2325929.76 </w:t>
            </w:r>
          </w:p>
        </w:tc>
      </w:tr>
      <w:tr w:rsidR="00C13623" w:rsidRPr="00C13623" w:rsidTr="00536976">
        <w:trPr>
          <w:trHeight w:val="675"/>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010802001002</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金属（塑钢）门</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检修门;55系列铝合金平开门;5mm磨砂玻璃;包含制作、运输、安装到位、相关配件、五金、油漆等费用;其余未尽事项参见图纸设计及说明;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328.2</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302</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99116.40 </w:t>
            </w:r>
          </w:p>
        </w:tc>
      </w:tr>
      <w:tr w:rsidR="00C13623" w:rsidRPr="00C13623" w:rsidTr="00536976">
        <w:trPr>
          <w:trHeight w:val="675"/>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010802001004</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金属（塑钢）门</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铝合金门;隔热铝合金5+6A+5+6A+5;包含制作、运输、安装到位、相关配件、五金、油漆等费用;其余未尽事项参见图纸设计及说明;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7.2</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847</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6098.40 </w:t>
            </w:r>
          </w:p>
        </w:tc>
      </w:tr>
      <w:tr w:rsidR="00C13623" w:rsidRPr="00C13623" w:rsidTr="00536976">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010807001001</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100系列铝合金断桥隔热推拉窗;5+6A+5+6A+5中空玻璃;标准化外窗(即需安装节能附框);包含制作、运输、安装到位、相关配件、五金等费用;其余未尽事项参见图纸设计及说明;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880.21</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530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466511.30 </w:t>
            </w:r>
          </w:p>
        </w:tc>
      </w:tr>
      <w:tr w:rsidR="00C13623" w:rsidRPr="00C13623" w:rsidTr="00536976">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lastRenderedPageBreak/>
              <w:t>010807001002</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100系列铝合金断桥隔热推拉窗;5+19Ar+5中空玻璃(内置遮阳百叶、高性能暖边);标准化外窗(即需安装节能附框);包含制作、运输、安装到位、相关配件、五金等费用;其余未尽事项参见图纸设计及说明;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1333.65</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680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906882.00 </w:t>
            </w:r>
          </w:p>
        </w:tc>
      </w:tr>
      <w:tr w:rsidR="00C13623" w:rsidRPr="00C13623" w:rsidTr="00536976">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010807001003</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100系列铝合金断桥隔热固定窗;5+6A+5+6A+5中空玻璃;标准化外窗(即需安装节能附框);包含制作、运输、安装到位、相关配件、五金等费用;其余未尽事项参见图纸设计及说明;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265.4</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400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106160.00 </w:t>
            </w:r>
          </w:p>
        </w:tc>
      </w:tr>
      <w:tr w:rsidR="00C13623" w:rsidRPr="00C13623" w:rsidTr="00536976">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010807001004</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100系列铝合金断桥隔热推拉窗;5+6A+5+6A+5中空玻璃;标准化外窗(即需安装节能附框);包含制作、运输、安装到位、相关配件、五金等费用;其余未尽事项参见图纸设计及说明;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745.43</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530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395077.90 </w:t>
            </w:r>
          </w:p>
        </w:tc>
      </w:tr>
      <w:tr w:rsidR="00C13623" w:rsidRPr="00C13623" w:rsidTr="00536976">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010807001005</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60系列铝合金断桥隔热内开上悬窗;5+6A+5+6A+5中空玻璃;标准化外窗(即需安装节能附框);包含制作、运输、安装到位、相关配件、五金等费用;其余未尽事项参见图纸设计及说明;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180.81</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800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144648.00 </w:t>
            </w:r>
          </w:p>
        </w:tc>
      </w:tr>
      <w:tr w:rsidR="00C13623" w:rsidRPr="00C13623" w:rsidTr="00536976">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010807001006</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60系列铝合金断桥隔热内开上悬窗;5+6A+5+6A+5中空钢化玻璃;标准化外窗(即需安装节能附框);包含制作、运输、安装到位、相关配件、五金等费用;其余未尽事项参见图纸设计及说明;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284.13</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800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227304.00 </w:t>
            </w:r>
          </w:p>
        </w:tc>
      </w:tr>
      <w:tr w:rsidR="00C13623" w:rsidRPr="00C13623" w:rsidTr="00536976">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010807001007</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65系列铝合金断桥隔热外平开窗;5+19Ar+5中空钢化玻璃(内置遮阳百叶、高性能暖边);包含制作、运输、安装到位、相关配件、五金等费用;其余未尽事项参见图纸设计及说明;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12.87</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750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9652.50 </w:t>
            </w:r>
          </w:p>
        </w:tc>
      </w:tr>
      <w:tr w:rsidR="00C13623" w:rsidRPr="00C13623" w:rsidTr="00536976">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010807001008</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65系列铝合金断桥隔热外平开窗;5+19Ar+5中空玻璃(内置遮阳百叶、高性能暖边);标准化外窗(即需安装节能附框);包含制作、运输、安装到位、相关配件、五金等费用;其余未尽事项参见图纸设计及说明;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8.32</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750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6240.00 </w:t>
            </w:r>
          </w:p>
        </w:tc>
      </w:tr>
      <w:tr w:rsidR="00C13623" w:rsidRPr="00C13623" w:rsidTr="00536976">
        <w:trPr>
          <w:trHeight w:val="675"/>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010807003001</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金属百叶窗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铝合金遮雨百叶;100*50*2.0铝方管和50*50*2.0铝方管;包含制作、运输、安装到位、相关配件等费用;其余未尽事项参见图纸设计及说明;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871.2</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250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217800.00 </w:t>
            </w:r>
          </w:p>
        </w:tc>
      </w:tr>
      <w:tr w:rsidR="00C13623" w:rsidRPr="00C13623" w:rsidTr="00536976">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010807003001</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金属百叶窗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铝合金遮雨百叶,内衬密孔钢丝防护网;100*50*2.0铝方管和50*50*2.0铝方管;包含制作、运输、安装到位、相关配件等费用;其余未尽事项参见图纸设计及说明;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392.28</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300.00 </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117684.00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lastRenderedPageBreak/>
              <w:t>010807005001</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金属格栅窗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100X100宽铝合金装饰方管,间距200;由专业厂家设计安装(余同);</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381.193</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363</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138373.06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11503001001</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飘窗护窗栏杆完成面以上净高900;30x3.5钢管;30x3.5钢管@&lt;1000;20x2钢管@&lt;110;</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1265.10 </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180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227718.00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11503001002</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楼梯栏杆;高度900;做法参15J403-1-A1/B14;</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1203.30 </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180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216594.00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11503001003</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【楼梯栏杆做法;净高1100;参见15J403-1-PA1,PB1/D13;】</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10.70 </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200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2140.00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11503001004</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【屋面防护栏杆;高度1150mm;详见图纸设计;】</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361.79 </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180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65122.20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11503001005</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【阳台部位铝合金护栏；铝合金护栏型材；高度1100mm;其余未尽事项参见图纸设计及说明;】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1513.70 </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120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181644.00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11503001006</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【空调机位铝合金护栏；50*50*2.0铝方管；高度600mm;其余未尽事项参见图纸设计及说明;】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916.45 </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90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82480.50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11503001007</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【金属栏杆高450,竖杆间距不大于110,防攀爬;做法参见15J403-1-PA5/D17;】</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46.07 </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150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6910.50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11503001008</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【防攀滑栏杆高900,竖杆间距≤110;参15J403-1,A5/B16;】</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76.80 </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200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15360.00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11503001009</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【栏杆高550,栏杆竖向间距小于等于110;详见国标06J403-1-A1/13;】</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90.69 </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150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13603.50 </w:t>
            </w:r>
          </w:p>
        </w:tc>
      </w:tr>
      <w:tr w:rsidR="00C13623" w:rsidRPr="00C13623" w:rsidTr="00536976">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11503001010</w:t>
            </w:r>
          </w:p>
        </w:tc>
        <w:tc>
          <w:tcPr>
            <w:tcW w:w="585"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楼梯靠墙扶手高900,做法参见15J403-1,A1-B14;15J403-1,PA1、PB1/D13</w:t>
            </w:r>
          </w:p>
        </w:tc>
        <w:tc>
          <w:tcPr>
            <w:tcW w:w="417"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87.79 </w:t>
            </w:r>
          </w:p>
        </w:tc>
        <w:tc>
          <w:tcPr>
            <w:tcW w:w="67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200</w:t>
            </w:r>
          </w:p>
        </w:tc>
        <w:tc>
          <w:tcPr>
            <w:tcW w:w="66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17558.00 </w:t>
            </w:r>
          </w:p>
        </w:tc>
      </w:tr>
      <w:tr w:rsidR="00C13623" w:rsidRPr="00C13623" w:rsidTr="00471DA4">
        <w:trPr>
          <w:trHeight w:val="270"/>
        </w:trPr>
        <w:tc>
          <w:tcPr>
            <w:tcW w:w="11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合计（元）</w:t>
            </w:r>
          </w:p>
        </w:tc>
        <w:tc>
          <w:tcPr>
            <w:tcW w:w="3848" w:type="pct"/>
            <w:gridSpan w:val="5"/>
            <w:tcBorders>
              <w:top w:val="single" w:sz="4" w:space="0" w:color="auto"/>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 xml:space="preserve">5996608.02 </w:t>
            </w:r>
          </w:p>
        </w:tc>
      </w:tr>
      <w:tr w:rsidR="00C13623" w:rsidRPr="00C13623" w:rsidTr="00471DA4">
        <w:trPr>
          <w:trHeight w:val="270"/>
        </w:trPr>
        <w:tc>
          <w:tcPr>
            <w:tcW w:w="11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税金及税率（%）</w:t>
            </w:r>
          </w:p>
        </w:tc>
        <w:tc>
          <w:tcPr>
            <w:tcW w:w="3848" w:type="pct"/>
            <w:gridSpan w:val="5"/>
            <w:tcBorders>
              <w:top w:val="single" w:sz="4" w:space="0" w:color="auto"/>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税金：</w:t>
            </w:r>
            <w:r w:rsidRPr="0078006A">
              <w:rPr>
                <w:rFonts w:ascii="宋体" w:hAnsi="宋体" w:cs="宋体" w:hint="eastAsia"/>
                <w:b/>
                <w:bCs/>
                <w:color w:val="000000"/>
                <w:kern w:val="0"/>
                <w:sz w:val="18"/>
                <w:szCs w:val="18"/>
                <w:u w:val="single"/>
              </w:rPr>
              <w:t xml:space="preserve"> </w:t>
            </w:r>
            <w:r w:rsidR="00081A85" w:rsidRPr="0078006A">
              <w:rPr>
                <w:rFonts w:ascii="宋体" w:hAnsi="宋体" w:cs="宋体" w:hint="eastAsia"/>
                <w:b/>
                <w:bCs/>
                <w:color w:val="000000"/>
                <w:kern w:val="0"/>
                <w:sz w:val="18"/>
                <w:szCs w:val="18"/>
                <w:u w:val="single"/>
              </w:rPr>
              <w:t>495132.77</w:t>
            </w:r>
            <w:r w:rsidRPr="0078006A">
              <w:rPr>
                <w:rFonts w:ascii="宋体" w:hAnsi="宋体" w:cs="宋体" w:hint="eastAsia"/>
                <w:b/>
                <w:bCs/>
                <w:color w:val="000000"/>
                <w:kern w:val="0"/>
                <w:sz w:val="18"/>
                <w:szCs w:val="18"/>
                <w:u w:val="single"/>
              </w:rPr>
              <w:t xml:space="preserve"> </w:t>
            </w:r>
            <w:r w:rsidRPr="004E21FB">
              <w:rPr>
                <w:rFonts w:ascii="宋体" w:hAnsi="宋体" w:cs="宋体" w:hint="eastAsia"/>
                <w:b/>
                <w:bCs/>
                <w:color w:val="000000"/>
                <w:kern w:val="0"/>
                <w:sz w:val="18"/>
                <w:szCs w:val="18"/>
              </w:rPr>
              <w:t xml:space="preserve"> 元，税率</w:t>
            </w:r>
            <w:r w:rsidRPr="004E21FB">
              <w:rPr>
                <w:rFonts w:ascii="宋体" w:hAnsi="宋体" w:cs="宋体" w:hint="eastAsia"/>
                <w:b/>
                <w:bCs/>
                <w:color w:val="000000"/>
                <w:kern w:val="0"/>
                <w:sz w:val="18"/>
                <w:szCs w:val="18"/>
                <w:u w:val="single"/>
              </w:rPr>
              <w:t xml:space="preserve"> 9 </w:t>
            </w:r>
            <w:r w:rsidRPr="004E21FB">
              <w:rPr>
                <w:rFonts w:ascii="宋体" w:hAnsi="宋体" w:cs="宋体" w:hint="eastAsia"/>
                <w:b/>
                <w:bCs/>
                <w:color w:val="000000"/>
                <w:kern w:val="0"/>
                <w:sz w:val="18"/>
                <w:szCs w:val="18"/>
              </w:rPr>
              <w:t>%</w:t>
            </w:r>
          </w:p>
        </w:tc>
      </w:tr>
      <w:tr w:rsidR="00C13623" w:rsidRPr="00C13623" w:rsidTr="00471DA4">
        <w:trPr>
          <w:trHeight w:val="270"/>
        </w:trPr>
        <w:tc>
          <w:tcPr>
            <w:tcW w:w="11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税前价（元）</w:t>
            </w:r>
          </w:p>
        </w:tc>
        <w:tc>
          <w:tcPr>
            <w:tcW w:w="3848" w:type="pct"/>
            <w:gridSpan w:val="5"/>
            <w:tcBorders>
              <w:top w:val="single" w:sz="4" w:space="0" w:color="auto"/>
              <w:left w:val="nil"/>
              <w:bottom w:val="single" w:sz="4" w:space="0" w:color="auto"/>
              <w:right w:val="single" w:sz="4" w:space="0" w:color="auto"/>
            </w:tcBorders>
            <w:shd w:val="clear" w:color="auto" w:fill="auto"/>
            <w:vAlign w:val="center"/>
            <w:hideMark/>
          </w:tcPr>
          <w:p w:rsidR="00C13623" w:rsidRPr="004E21FB" w:rsidRDefault="00081A85"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u w:val="single"/>
              </w:rPr>
              <w:t>5501475.25</w:t>
            </w:r>
          </w:p>
        </w:tc>
      </w:tr>
      <w:tr w:rsidR="00C13623" w:rsidRPr="00C13623" w:rsidTr="00471DA4">
        <w:trPr>
          <w:trHeight w:val="40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C13623" w:rsidRPr="004E21FB" w:rsidRDefault="00C13623" w:rsidP="00C13623">
            <w:pPr>
              <w:widowControl/>
              <w:spacing w:line="240" w:lineRule="exact"/>
              <w:jc w:val="left"/>
              <w:rPr>
                <w:rFonts w:ascii="宋体" w:hAnsi="宋体" w:cs="宋体"/>
                <w:b/>
                <w:bCs/>
                <w:color w:val="000000"/>
                <w:kern w:val="0"/>
                <w:sz w:val="18"/>
                <w:szCs w:val="18"/>
              </w:rPr>
            </w:pPr>
            <w:r w:rsidRPr="004E21FB">
              <w:rPr>
                <w:rFonts w:ascii="宋体" w:hAnsi="宋体" w:cs="宋体" w:hint="eastAsia"/>
                <w:b/>
                <w:bCs/>
                <w:color w:val="000000"/>
                <w:kern w:val="0"/>
                <w:sz w:val="18"/>
                <w:szCs w:val="18"/>
              </w:rPr>
              <w:t>备注：铝合金门四周需灌浆，投标报价中已包含此项费用</w:t>
            </w:r>
          </w:p>
        </w:tc>
      </w:tr>
    </w:tbl>
    <w:p w:rsidR="00C13623" w:rsidRPr="00C13623" w:rsidRDefault="00C13623">
      <w:pPr>
        <w:spacing w:line="380" w:lineRule="exact"/>
        <w:ind w:right="210" w:firstLineChars="200" w:firstLine="420"/>
        <w:jc w:val="left"/>
        <w:rPr>
          <w:rFonts w:ascii="宋体" w:hAnsi="宋体" w:cs="宋体"/>
          <w:szCs w:val="21"/>
        </w:rPr>
      </w:pPr>
    </w:p>
    <w:tbl>
      <w:tblPr>
        <w:tblW w:w="5000" w:type="pct"/>
        <w:tblLayout w:type="fixed"/>
        <w:tblLook w:val="04A0"/>
      </w:tblPr>
      <w:tblGrid>
        <w:gridCol w:w="959"/>
        <w:gridCol w:w="992"/>
        <w:gridCol w:w="2693"/>
        <w:gridCol w:w="709"/>
        <w:gridCol w:w="851"/>
        <w:gridCol w:w="1134"/>
        <w:gridCol w:w="1185"/>
      </w:tblGrid>
      <w:tr w:rsidR="00C13623" w:rsidRPr="00C13623" w:rsidTr="00C13623">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623" w:rsidRPr="004E21FB" w:rsidRDefault="00C13623" w:rsidP="007D3964">
            <w:pPr>
              <w:widowControl/>
              <w:spacing w:line="240" w:lineRule="exact"/>
              <w:jc w:val="center"/>
              <w:rPr>
                <w:rFonts w:ascii="宋体" w:hAnsi="宋体" w:cs="宋体"/>
                <w:b/>
                <w:bCs/>
                <w:color w:val="000000"/>
                <w:kern w:val="0"/>
                <w:sz w:val="18"/>
                <w:szCs w:val="18"/>
              </w:rPr>
            </w:pPr>
            <w:bookmarkStart w:id="1" w:name="RANGE!A1:G31"/>
            <w:r w:rsidRPr="004E21FB">
              <w:rPr>
                <w:rFonts w:ascii="宋体" w:hAnsi="宋体" w:cs="宋体" w:hint="eastAsia"/>
                <w:b/>
                <w:bCs/>
                <w:color w:val="000000"/>
                <w:kern w:val="0"/>
                <w:sz w:val="18"/>
                <w:szCs w:val="18"/>
              </w:rPr>
              <w:t>牡丹学府一期（二标段）门窗</w:t>
            </w:r>
            <w:bookmarkEnd w:id="1"/>
            <w:r w:rsidR="007D3964">
              <w:rPr>
                <w:rFonts w:ascii="宋体" w:hAnsi="宋体" w:cs="宋体" w:hint="eastAsia"/>
                <w:b/>
                <w:bCs/>
                <w:color w:val="000000"/>
                <w:kern w:val="0"/>
                <w:sz w:val="18"/>
                <w:szCs w:val="18"/>
              </w:rPr>
              <w:t>招标控制价</w:t>
            </w:r>
            <w:r w:rsidR="00977E5A">
              <w:rPr>
                <w:rFonts w:ascii="宋体" w:hAnsi="宋体" w:cs="宋体" w:hint="eastAsia"/>
                <w:b/>
                <w:bCs/>
                <w:color w:val="000000"/>
                <w:kern w:val="0"/>
                <w:sz w:val="18"/>
                <w:szCs w:val="18"/>
              </w:rPr>
              <w:t>清单</w:t>
            </w:r>
          </w:p>
        </w:tc>
      </w:tr>
      <w:tr w:rsidR="00C13623" w:rsidRPr="00C13623" w:rsidTr="00C13623">
        <w:trPr>
          <w:trHeight w:val="27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项目编码</w:t>
            </w:r>
          </w:p>
        </w:tc>
        <w:tc>
          <w:tcPr>
            <w:tcW w:w="582"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项目名称</w:t>
            </w:r>
          </w:p>
        </w:tc>
        <w:tc>
          <w:tcPr>
            <w:tcW w:w="1580"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项目特征</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工程单位</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工程量</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全费用单价</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合价</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010802001001</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金属（塑钢）门</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阳台铝合金门;95系列铝合金断桥隔热推拉门;5+6A+5+6A+5中空钢化玻璃;包含制作、运输、安装到位、相关配件、五金、油漆等费用;其余未尽事项参见图纸设计及说明;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2746.08</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847</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2325929.76 </w:t>
            </w:r>
          </w:p>
        </w:tc>
      </w:tr>
      <w:tr w:rsidR="00C13623" w:rsidRPr="00C13623" w:rsidTr="00C13623">
        <w:trPr>
          <w:trHeight w:val="63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010802001002</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金属（塑钢）门</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检修门;55系列铝合金平开门;5mm磨砂玻璃;包含制作、运输、安装到位、相关配件、五金、油漆等费用;其余未尽事项参见图纸设计及说明;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328.2</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302</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99116.40 </w:t>
            </w:r>
          </w:p>
        </w:tc>
      </w:tr>
      <w:tr w:rsidR="00C13623" w:rsidRPr="00C13623" w:rsidTr="00C13623">
        <w:trPr>
          <w:trHeight w:val="63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lastRenderedPageBreak/>
              <w:t>010802001004</w:t>
            </w:r>
          </w:p>
        </w:tc>
        <w:tc>
          <w:tcPr>
            <w:tcW w:w="582"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金属（塑钢）门</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铝合金门;隔热铝合金5+6A+5+6A+5;包含制作、运输、安装到位、相关配件、五金、油漆等费用;其余未尽事项参见图纸设计及说明;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7.2</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847</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6098.40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010807001001</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100系列铝合金断桥隔热推拉窗;5+6A+5+6A+5中空玻璃;标准化外窗(即需安装节能附框);包含制作、运输、安装到位、相关配件、五金等费用;其余未尽事项参见图纸设计及说明;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880.21</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530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466511.30 </w:t>
            </w:r>
          </w:p>
        </w:tc>
      </w:tr>
      <w:tr w:rsidR="00C13623" w:rsidRPr="00C13623" w:rsidTr="00C13623">
        <w:trPr>
          <w:trHeight w:val="105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010807001002</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100系列铝合金断桥隔热推拉窗;5+19Ar+5中空玻璃(内置遮阳百叶、高性能暖边);标准化外窗(即需安装节能附框);包含制作、运输、安装到位、相关配件、五金等费用;其余未尽事项参见图纸设计及说明;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1333.65</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680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906882.00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010807001003</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100系列铝合金断桥隔热固定窗;5+6A+5+6A+5中空玻璃;标准化外窗(即需安装节能附框);包含制作、运输、安装到位、相关配件、五金等费用;其余未尽事项参见图纸设计及说明;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265.4</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400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106160.00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010807001004</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100系列铝合金断桥隔热推拉窗;5+6A+5+6A+5中空玻璃;标准化外窗(即需安装节能附框);包含制作、运输、安装到位、相关配件、五金等费用;其余未尽事项参见图纸设计及说明;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745.43</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530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395077.90 </w:t>
            </w:r>
          </w:p>
        </w:tc>
      </w:tr>
      <w:tr w:rsidR="00C13623" w:rsidRPr="00C13623" w:rsidTr="00C13623">
        <w:trPr>
          <w:trHeight w:val="105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010807001005</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60系列铝合金断桥隔热内开上悬窗;5+6A+5+6A+5中空玻璃;标准化外窗(即需安装节能附框);包含制作、运输、安装到位、相关配件、五金等费用;其余未尽事项参见图纸设计及说明;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180.81</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144648.00 </w:t>
            </w:r>
          </w:p>
        </w:tc>
      </w:tr>
      <w:tr w:rsidR="00C13623" w:rsidRPr="00C13623" w:rsidTr="00C13623">
        <w:trPr>
          <w:trHeight w:val="105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010807001006</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60系列铝合金断桥隔热内开上悬窗;5+6A+5+6A+5中空钢化玻璃;标准化外窗(即需安装节能附框);包含制作、运输、安装到位、相关配件、五金等费用;其余未尽事项参见图纸设计及说明;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284.13</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227304.00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010807001007</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65系列铝合金断桥隔热外平开窗;5+19Ar+5中空钢化玻璃(内置遮阳百叶、高性能暖边);包含制作、运输、安装到位、相关配件、五金等费用;其余未尽事项参见图纸设计及说明;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12.87</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750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9652.50 </w:t>
            </w:r>
          </w:p>
        </w:tc>
      </w:tr>
      <w:tr w:rsidR="00C13623" w:rsidRPr="00C13623" w:rsidTr="00C13623">
        <w:trPr>
          <w:trHeight w:val="105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010807001008</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65系列铝合金断桥隔热外平开窗;5+19Ar+5中空玻璃(内置遮阳百叶、高性能暖边);标准化外窗(即需安装节能附框);包含制作、运输、安装到位、相关配件、五金等费用;其余未尽事项参见图纸设计及说明;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8.32</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750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6240.00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lastRenderedPageBreak/>
              <w:t>010807003001</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金属百叶窗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铝合金遮雨百叶;100*50*2.0铝方管和50*50*2.0铝方管;包含制作、运输、安装到位、相关配件等费用;其余未尽事项参见图纸设计及说明;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871.2</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250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217800.00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010807003001</w:t>
            </w:r>
          </w:p>
        </w:tc>
        <w:tc>
          <w:tcPr>
            <w:tcW w:w="582"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金属百叶窗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铝合金遮雨百叶,内衬密孔钢丝防护网;100*50*2.0铝方管和50*50*2.0铝方管;包含制作、运输、安装到位、相关配件等费用;其余未尽事项参见图纸设计及说明;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392.28</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300.00 </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117684.00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010807005001</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金属格栅窗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kern w:val="0"/>
                <w:sz w:val="18"/>
                <w:szCs w:val="18"/>
              </w:rPr>
            </w:pPr>
            <w:r w:rsidRPr="004E21FB">
              <w:rPr>
                <w:rFonts w:ascii="宋体" w:hAnsi="宋体" w:cs="宋体" w:hint="eastAsia"/>
                <w:kern w:val="0"/>
                <w:sz w:val="18"/>
                <w:szCs w:val="18"/>
              </w:rPr>
              <w:t>100X100宽铝合金装饰方管,间距200;由专业厂家设计安装(余同);</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381.193</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363</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138373.06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11503001001</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飘窗护窗栏杆完成面以上净高900;30x3.5钢管;30x3.5钢管@&lt;1000;20x2钢管@&lt;110;</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1265.10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180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227718.00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11503001002</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楼梯栏杆;高度900;做法参15J403-1-A1/B14;</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1203.30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180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216594.00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11503001003</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【楼梯栏杆做法;净高1100;参见15J403-1-PA1,PB1/D13;】</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10.70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2140.00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11503001004</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【屋面防护栏杆;高度1150mm;详见图纸设计;】</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361.79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180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65122.20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11503001005</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【阳台部位铝合金护栏；铝合金护栏型材；高度1100mm;其余未尽事项参见图纸设计及说明;】</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1513.70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120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181644.00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11503001006</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【空调机位铝合金护栏；50*50*2.0铝方管；高度600mm;其余未尽事项参见图纸设计及说明;】</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916.45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90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82480.50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11503001007</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【金属栏杆高450,竖杆间距不大于110,防攀爬;做法参见15J403-1-PA5/D17;】</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46.07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150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6910.50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11503001008</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【防攀滑栏杆高900,竖杆间距≤110;参15J403-1,A5/B16;】</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76.80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15360.00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11503001009</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【栏杆高550,栏杆竖向间距小于等于110;详见国标06J403-1-A1/13;】</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90.69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150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13603.50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11503001010</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楼梯靠墙扶手高900,做法参见15J403-1,A1-B14;15J403-1,PA1、PB1/D13</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87.79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200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17558.00 </w:t>
            </w:r>
          </w:p>
        </w:tc>
      </w:tr>
      <w:tr w:rsidR="00C13623" w:rsidRPr="00C13623" w:rsidTr="00C13623">
        <w:trPr>
          <w:trHeight w:val="27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010607003001</w:t>
            </w:r>
          </w:p>
        </w:tc>
        <w:tc>
          <w:tcPr>
            <w:tcW w:w="582"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成品雨蓬</w:t>
            </w:r>
          </w:p>
        </w:tc>
        <w:tc>
          <w:tcPr>
            <w:tcW w:w="1580"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left"/>
              <w:rPr>
                <w:rFonts w:ascii="宋体" w:hAnsi="宋体" w:cs="宋体"/>
                <w:color w:val="000000"/>
                <w:kern w:val="0"/>
                <w:sz w:val="18"/>
                <w:szCs w:val="18"/>
              </w:rPr>
            </w:pPr>
            <w:r w:rsidRPr="004E21FB">
              <w:rPr>
                <w:rFonts w:ascii="宋体" w:hAnsi="宋体" w:cs="宋体" w:hint="eastAsia"/>
                <w:color w:val="000000"/>
                <w:kern w:val="0"/>
                <w:sz w:val="18"/>
                <w:szCs w:val="18"/>
              </w:rPr>
              <w:t>钢结构雨蓬;参见07J501-1;</w:t>
            </w:r>
          </w:p>
        </w:tc>
        <w:tc>
          <w:tcPr>
            <w:tcW w:w="416"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m2</w:t>
            </w:r>
          </w:p>
        </w:tc>
        <w:tc>
          <w:tcPr>
            <w:tcW w:w="499" w:type="pct"/>
            <w:tcBorders>
              <w:top w:val="nil"/>
              <w:left w:val="nil"/>
              <w:bottom w:val="single" w:sz="4" w:space="0" w:color="auto"/>
              <w:right w:val="single" w:sz="4" w:space="0" w:color="auto"/>
            </w:tcBorders>
            <w:shd w:val="clear" w:color="auto" w:fill="auto"/>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6.48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1000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color w:val="000000"/>
                <w:kern w:val="0"/>
                <w:sz w:val="18"/>
                <w:szCs w:val="18"/>
              </w:rPr>
            </w:pPr>
            <w:r w:rsidRPr="004E21FB">
              <w:rPr>
                <w:rFonts w:ascii="宋体" w:hAnsi="宋体" w:cs="宋体" w:hint="eastAsia"/>
                <w:color w:val="000000"/>
                <w:kern w:val="0"/>
                <w:sz w:val="18"/>
                <w:szCs w:val="18"/>
              </w:rPr>
              <w:t xml:space="preserve">6480.00 </w:t>
            </w:r>
          </w:p>
        </w:tc>
      </w:tr>
      <w:tr w:rsidR="00C13623" w:rsidRPr="00C13623" w:rsidTr="00C13623">
        <w:trPr>
          <w:trHeight w:val="270"/>
        </w:trPr>
        <w:tc>
          <w:tcPr>
            <w:tcW w:w="114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合计（元）</w:t>
            </w:r>
          </w:p>
        </w:tc>
        <w:tc>
          <w:tcPr>
            <w:tcW w:w="3855" w:type="pct"/>
            <w:gridSpan w:val="5"/>
            <w:tcBorders>
              <w:top w:val="single" w:sz="4" w:space="0" w:color="auto"/>
              <w:left w:val="nil"/>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 xml:space="preserve">6085568.52 </w:t>
            </w:r>
          </w:p>
        </w:tc>
      </w:tr>
      <w:tr w:rsidR="00C13623" w:rsidRPr="00C13623" w:rsidTr="00C13623">
        <w:trPr>
          <w:trHeight w:val="270"/>
        </w:trPr>
        <w:tc>
          <w:tcPr>
            <w:tcW w:w="114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税金及税率（%）</w:t>
            </w:r>
          </w:p>
        </w:tc>
        <w:tc>
          <w:tcPr>
            <w:tcW w:w="3855" w:type="pct"/>
            <w:gridSpan w:val="5"/>
            <w:tcBorders>
              <w:top w:val="single" w:sz="4" w:space="0" w:color="auto"/>
              <w:left w:val="nil"/>
              <w:bottom w:val="single" w:sz="4" w:space="0" w:color="auto"/>
              <w:right w:val="single" w:sz="4" w:space="0" w:color="auto"/>
            </w:tcBorders>
            <w:shd w:val="clear" w:color="auto" w:fill="auto"/>
            <w:noWrap/>
            <w:vAlign w:val="center"/>
            <w:hideMark/>
          </w:tcPr>
          <w:p w:rsidR="00C13623" w:rsidRPr="004E21FB" w:rsidRDefault="00C13623" w:rsidP="00081A85">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税金：</w:t>
            </w:r>
            <w:r w:rsidRPr="00E54BC2">
              <w:rPr>
                <w:rFonts w:ascii="宋体" w:hAnsi="宋体" w:cs="宋体" w:hint="eastAsia"/>
                <w:b/>
                <w:bCs/>
                <w:color w:val="000000"/>
                <w:kern w:val="0"/>
                <w:sz w:val="18"/>
                <w:szCs w:val="18"/>
                <w:u w:val="single"/>
              </w:rPr>
              <w:t xml:space="preserve"> </w:t>
            </w:r>
            <w:r w:rsidR="00081A85" w:rsidRPr="00E54BC2">
              <w:rPr>
                <w:rFonts w:ascii="宋体" w:hAnsi="宋体" w:cs="宋体" w:hint="eastAsia"/>
                <w:b/>
                <w:bCs/>
                <w:color w:val="000000"/>
                <w:kern w:val="0"/>
                <w:sz w:val="18"/>
                <w:szCs w:val="18"/>
                <w:u w:val="single"/>
              </w:rPr>
              <w:t>502478.13</w:t>
            </w:r>
            <w:r w:rsidRPr="00E54BC2">
              <w:rPr>
                <w:rFonts w:ascii="宋体" w:hAnsi="宋体" w:cs="宋体" w:hint="eastAsia"/>
                <w:b/>
                <w:bCs/>
                <w:color w:val="000000"/>
                <w:kern w:val="0"/>
                <w:sz w:val="18"/>
                <w:szCs w:val="18"/>
                <w:u w:val="single"/>
              </w:rPr>
              <w:t xml:space="preserve"> </w:t>
            </w:r>
            <w:r w:rsidRPr="004E21FB">
              <w:rPr>
                <w:rFonts w:ascii="宋体" w:hAnsi="宋体" w:cs="宋体" w:hint="eastAsia"/>
                <w:b/>
                <w:bCs/>
                <w:color w:val="000000"/>
                <w:kern w:val="0"/>
                <w:sz w:val="18"/>
                <w:szCs w:val="18"/>
              </w:rPr>
              <w:t>元，税率</w:t>
            </w:r>
            <w:r w:rsidRPr="004E21FB">
              <w:rPr>
                <w:rFonts w:ascii="宋体" w:hAnsi="宋体" w:cs="宋体" w:hint="eastAsia"/>
                <w:b/>
                <w:bCs/>
                <w:color w:val="000000"/>
                <w:kern w:val="0"/>
                <w:sz w:val="18"/>
                <w:szCs w:val="18"/>
                <w:u w:val="single"/>
              </w:rPr>
              <w:t xml:space="preserve"> 9 </w:t>
            </w:r>
            <w:r w:rsidRPr="004E21FB">
              <w:rPr>
                <w:rFonts w:ascii="宋体" w:hAnsi="宋体" w:cs="宋体" w:hint="eastAsia"/>
                <w:b/>
                <w:bCs/>
                <w:color w:val="000000"/>
                <w:kern w:val="0"/>
                <w:sz w:val="18"/>
                <w:szCs w:val="18"/>
              </w:rPr>
              <w:t>%</w:t>
            </w:r>
          </w:p>
        </w:tc>
      </w:tr>
      <w:tr w:rsidR="00C13623" w:rsidRPr="00C13623" w:rsidTr="00C13623">
        <w:trPr>
          <w:trHeight w:val="270"/>
        </w:trPr>
        <w:tc>
          <w:tcPr>
            <w:tcW w:w="114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623" w:rsidRPr="004E21FB" w:rsidRDefault="00C13623" w:rsidP="00066C1C">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rPr>
              <w:t>税</w:t>
            </w:r>
            <w:r w:rsidR="00066C1C">
              <w:rPr>
                <w:rFonts w:ascii="宋体" w:hAnsi="宋体" w:cs="宋体" w:hint="eastAsia"/>
                <w:b/>
                <w:bCs/>
                <w:color w:val="000000"/>
                <w:kern w:val="0"/>
                <w:sz w:val="18"/>
                <w:szCs w:val="18"/>
              </w:rPr>
              <w:t>前价</w:t>
            </w:r>
            <w:r w:rsidRPr="004E21FB">
              <w:rPr>
                <w:rFonts w:ascii="宋体" w:hAnsi="宋体" w:cs="宋体" w:hint="eastAsia"/>
                <w:b/>
                <w:bCs/>
                <w:color w:val="000000"/>
                <w:kern w:val="0"/>
                <w:sz w:val="18"/>
                <w:szCs w:val="18"/>
              </w:rPr>
              <w:t>（元）</w:t>
            </w:r>
          </w:p>
        </w:tc>
        <w:tc>
          <w:tcPr>
            <w:tcW w:w="3855" w:type="pct"/>
            <w:gridSpan w:val="5"/>
            <w:tcBorders>
              <w:top w:val="single" w:sz="4" w:space="0" w:color="auto"/>
              <w:left w:val="nil"/>
              <w:bottom w:val="single" w:sz="4" w:space="0" w:color="auto"/>
              <w:right w:val="single" w:sz="4" w:space="0" w:color="auto"/>
            </w:tcBorders>
            <w:shd w:val="clear" w:color="auto" w:fill="auto"/>
            <w:noWrap/>
            <w:vAlign w:val="center"/>
            <w:hideMark/>
          </w:tcPr>
          <w:p w:rsidR="00C13623" w:rsidRPr="004E21FB" w:rsidRDefault="00081A85" w:rsidP="00C13623">
            <w:pPr>
              <w:widowControl/>
              <w:spacing w:line="240" w:lineRule="exact"/>
              <w:jc w:val="center"/>
              <w:rPr>
                <w:rFonts w:ascii="宋体" w:hAnsi="宋体" w:cs="宋体"/>
                <w:b/>
                <w:bCs/>
                <w:color w:val="000000"/>
                <w:kern w:val="0"/>
                <w:sz w:val="18"/>
                <w:szCs w:val="18"/>
              </w:rPr>
            </w:pPr>
            <w:r w:rsidRPr="004E21FB">
              <w:rPr>
                <w:rFonts w:ascii="宋体" w:hAnsi="宋体" w:cs="宋体" w:hint="eastAsia"/>
                <w:b/>
                <w:bCs/>
                <w:color w:val="000000"/>
                <w:kern w:val="0"/>
                <w:sz w:val="18"/>
                <w:szCs w:val="18"/>
                <w:u w:val="single"/>
              </w:rPr>
              <w:t xml:space="preserve">5583090.39 </w:t>
            </w:r>
            <w:r w:rsidR="00C13623" w:rsidRPr="004E21FB">
              <w:rPr>
                <w:rFonts w:ascii="宋体" w:hAnsi="宋体" w:cs="宋体" w:hint="eastAsia"/>
                <w:b/>
                <w:bCs/>
                <w:color w:val="000000"/>
                <w:kern w:val="0"/>
                <w:sz w:val="18"/>
                <w:szCs w:val="18"/>
              </w:rPr>
              <w:t xml:space="preserve"> </w:t>
            </w:r>
          </w:p>
        </w:tc>
      </w:tr>
      <w:tr w:rsidR="00C13623" w:rsidRPr="00C13623" w:rsidTr="00C13623">
        <w:trPr>
          <w:trHeight w:val="270"/>
        </w:trPr>
        <w:tc>
          <w:tcPr>
            <w:tcW w:w="5000" w:type="pct"/>
            <w:gridSpan w:val="7"/>
            <w:tcBorders>
              <w:top w:val="nil"/>
              <w:left w:val="single" w:sz="4" w:space="0" w:color="auto"/>
              <w:bottom w:val="single" w:sz="4" w:space="0" w:color="auto"/>
              <w:right w:val="single" w:sz="4" w:space="0" w:color="auto"/>
            </w:tcBorders>
            <w:shd w:val="clear" w:color="auto" w:fill="auto"/>
            <w:noWrap/>
            <w:vAlign w:val="center"/>
            <w:hideMark/>
          </w:tcPr>
          <w:p w:rsidR="00C13623" w:rsidRPr="004E21FB" w:rsidRDefault="00C13623" w:rsidP="00C13623">
            <w:pPr>
              <w:widowControl/>
              <w:spacing w:line="240" w:lineRule="exact"/>
              <w:jc w:val="left"/>
              <w:rPr>
                <w:rFonts w:ascii="宋体" w:hAnsi="宋体" w:cs="宋体"/>
                <w:b/>
                <w:bCs/>
                <w:color w:val="000000"/>
                <w:kern w:val="0"/>
                <w:sz w:val="18"/>
                <w:szCs w:val="18"/>
              </w:rPr>
            </w:pPr>
            <w:r w:rsidRPr="004E21FB">
              <w:rPr>
                <w:rFonts w:ascii="宋体" w:hAnsi="宋体" w:cs="宋体" w:hint="eastAsia"/>
                <w:b/>
                <w:bCs/>
                <w:color w:val="000000"/>
                <w:kern w:val="0"/>
                <w:sz w:val="18"/>
                <w:szCs w:val="18"/>
              </w:rPr>
              <w:t>备注：铝合金门四周需灌浆，投标报价中已包含此项费用</w:t>
            </w:r>
          </w:p>
        </w:tc>
      </w:tr>
    </w:tbl>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（二）本工程采用的技术规范：</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1、《江苏省居住建筑标准化外窗系统应用技术规程》DGJ32J157-2017;</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2、《建筑玻璃应用技术规程》JGJ113-2015;</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lastRenderedPageBreak/>
        <w:t>3、《建筑安全玻璃管理规定》；</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4、有关建设工程的标准和规范、规程；</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5、建筑质量验收评定标准；</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6、设计文件载明的标准、规范、规程等要求。</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（三）特别说明</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1、门窗价格中已包含深化设计、门窗框灌浆等费用，投标人在投标时应自行考虑门窗施工中可能发生的所有费用，费用不另行增加。</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2、结算时门窗面积按实测面积</w:t>
      </w:r>
      <w:r>
        <w:rPr>
          <w:rFonts w:hint="eastAsia"/>
        </w:rPr>
        <w:t>及约定的工程量计算规则进行</w:t>
      </w:r>
      <w:r>
        <w:rPr>
          <w:rFonts w:ascii="宋体" w:hAnsi="宋体" w:cs="宋体" w:hint="eastAsia"/>
          <w:szCs w:val="21"/>
        </w:rPr>
        <w:t>结算。</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（四）技术要求：</w:t>
      </w:r>
    </w:p>
    <w:p w:rsidR="002E75B9" w:rsidRDefault="009B337B">
      <w:pPr>
        <w:spacing w:line="380" w:lineRule="exact"/>
        <w:ind w:right="210" w:firstLineChars="200" w:firstLine="422"/>
        <w:jc w:val="left"/>
        <w:rPr>
          <w:rFonts w:ascii="宋体" w:hAnsi="宋体" w:cs="宋体"/>
          <w:szCs w:val="21"/>
        </w:rPr>
      </w:pPr>
      <w:r>
        <w:rPr>
          <w:rFonts w:ascii="宋体" w:hAnsi="宋体" w:cs="宋体" w:hint="eastAsia"/>
          <w:b/>
          <w:szCs w:val="21"/>
        </w:rPr>
        <w:t>1、中标人需对本项目进行二次深化设计，深化设计已综合考虑在报价中。</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2、窗户必须通过三性检测并提供检测报告。</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3、三元乙丙高弹胶条。</w:t>
      </w:r>
    </w:p>
    <w:p w:rsidR="002E75B9" w:rsidRDefault="009B337B">
      <w:pPr>
        <w:spacing w:line="380" w:lineRule="exact"/>
        <w:ind w:right="210" w:firstLineChars="200" w:firstLine="420"/>
        <w:jc w:val="left"/>
        <w:rPr>
          <w:rFonts w:ascii="宋体" w:hAnsi="宋体" w:cs="宋体"/>
          <w:szCs w:val="21"/>
        </w:rPr>
      </w:pPr>
      <w:r>
        <w:rPr>
          <w:rFonts w:ascii="宋体" w:hAnsi="宋体" w:cs="宋体"/>
          <w:szCs w:val="21"/>
        </w:rPr>
        <w:t>4</w:t>
      </w:r>
      <w:r>
        <w:rPr>
          <w:rFonts w:ascii="宋体" w:hAnsi="宋体" w:cs="宋体" w:hint="eastAsia"/>
          <w:szCs w:val="21"/>
        </w:rPr>
        <w:t>、DGJ32/J157-2017居住建筑标准化外窗系统应用技术规程。</w:t>
      </w:r>
    </w:p>
    <w:p w:rsidR="002E75B9" w:rsidRDefault="009B337B">
      <w:pPr>
        <w:spacing w:line="380" w:lineRule="exact"/>
        <w:ind w:right="210" w:firstLineChars="200" w:firstLine="420"/>
        <w:jc w:val="left"/>
        <w:rPr>
          <w:rFonts w:ascii="宋体" w:hAnsi="宋体" w:cs="宋体"/>
          <w:szCs w:val="21"/>
        </w:rPr>
      </w:pPr>
      <w:r>
        <w:rPr>
          <w:rFonts w:ascii="宋体" w:hAnsi="宋体" w:cs="宋体"/>
          <w:szCs w:val="21"/>
        </w:rPr>
        <w:t>5</w:t>
      </w:r>
      <w:r>
        <w:rPr>
          <w:rFonts w:ascii="宋体" w:hAnsi="宋体" w:cs="宋体" w:hint="eastAsia"/>
          <w:szCs w:val="21"/>
        </w:rPr>
        <w:t>、门窗安全玻璃的使用应符合《建筑玻璃应用技术规程》JGJ113-2015、《居住建筑标准化外窗系统应用图集》、《建筑安全玻璃管理规定》。</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7、铝合金窗</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Ⅰ壁厚1.4mm、气密性不低于6级、抗风压性不低于4级、水密性不低于3级；</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Ⅱ五金配件的规格、型号和性能应符合国家标准并与门窗相匹配，标准化外窗铝合金型材用隔热型材，窗框截面宽度：推拉窗不应小于80mm、平开窗不应小于55mm，七层及以上建筑外开窗必须使用安全玻璃，铝合金窗品牌、颜色需送样待建设单位确认。</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8、铝合金门</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Ⅰ壁厚2.0mm、气密性不低于6级、抗风压性不低于4级、水密性不低于3级；</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Ⅱ五金配件的规格、型号和性能应符合国家标准并与门窗相匹配，标准化外窗铝合金型材用隔热型材，铝合金门品牌、颜色需送样待建设单位确认。</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其余技术参数均应满足图纸及技术规程规定。</w:t>
      </w:r>
    </w:p>
    <w:p w:rsidR="0058690D" w:rsidRDefault="0058690D">
      <w:pPr>
        <w:spacing w:line="380" w:lineRule="exact"/>
        <w:ind w:right="210" w:firstLineChars="200" w:firstLine="420"/>
        <w:jc w:val="left"/>
        <w:rPr>
          <w:rFonts w:ascii="宋体" w:hAnsi="宋体" w:cs="宋体"/>
          <w:szCs w:val="21"/>
        </w:rPr>
      </w:pPr>
      <w:r>
        <w:rPr>
          <w:rFonts w:ascii="宋体" w:hAnsi="宋体" w:cs="宋体" w:hint="eastAsia"/>
          <w:szCs w:val="21"/>
        </w:rPr>
        <w:t>9、</w:t>
      </w:r>
      <w:r w:rsidR="00322108" w:rsidRPr="00322108">
        <w:rPr>
          <w:rFonts w:ascii="宋体" w:hAnsi="宋体" w:cs="宋体" w:hint="eastAsia"/>
          <w:szCs w:val="21"/>
        </w:rPr>
        <w:t>隔热条</w:t>
      </w:r>
      <w:r w:rsidR="00322108">
        <w:rPr>
          <w:rFonts w:ascii="宋体" w:hAnsi="宋体" w:cs="宋体" w:hint="eastAsia"/>
          <w:szCs w:val="21"/>
        </w:rPr>
        <w:t>：</w:t>
      </w:r>
      <w:r w:rsidR="00322108" w:rsidRPr="00322108">
        <w:rPr>
          <w:rFonts w:ascii="宋体" w:hAnsi="宋体" w:cs="宋体" w:hint="eastAsia"/>
          <w:szCs w:val="21"/>
        </w:rPr>
        <w:t>穿条式，满足国家规范要求，厚24</w:t>
      </w:r>
      <w:r w:rsidR="0043653B">
        <w:rPr>
          <w:rFonts w:ascii="宋体" w:hAnsi="宋体" w:cs="宋体" w:hint="eastAsia"/>
          <w:szCs w:val="21"/>
        </w:rPr>
        <w:t>。</w:t>
      </w:r>
    </w:p>
    <w:p w:rsidR="0043653B" w:rsidRPr="0043653B" w:rsidRDefault="0043653B" w:rsidP="0043653B">
      <w:pPr>
        <w:spacing w:line="380" w:lineRule="exact"/>
        <w:ind w:right="210" w:firstLineChars="200" w:firstLine="420"/>
        <w:jc w:val="left"/>
        <w:rPr>
          <w:rFonts w:ascii="宋体" w:hAnsi="宋体" w:cs="宋体"/>
          <w:szCs w:val="21"/>
        </w:rPr>
      </w:pPr>
      <w:r>
        <w:rPr>
          <w:rFonts w:ascii="宋体" w:hAnsi="宋体" w:cs="宋体" w:hint="eastAsia"/>
          <w:szCs w:val="21"/>
        </w:rPr>
        <w:t>10、</w:t>
      </w:r>
      <w:r w:rsidRPr="0043653B">
        <w:rPr>
          <w:rFonts w:ascii="宋体" w:hAnsi="宋体" w:cs="宋体" w:hint="eastAsia"/>
          <w:szCs w:val="21"/>
        </w:rPr>
        <w:t>铝型材</w:t>
      </w:r>
      <w:r>
        <w:rPr>
          <w:rFonts w:ascii="宋体" w:hAnsi="宋体" w:cs="宋体" w:hint="eastAsia"/>
          <w:szCs w:val="21"/>
        </w:rPr>
        <w:t>必须</w:t>
      </w:r>
      <w:r w:rsidRPr="0043653B">
        <w:rPr>
          <w:rFonts w:ascii="宋体" w:hAnsi="宋体" w:cs="宋体" w:hint="eastAsia"/>
          <w:szCs w:val="21"/>
        </w:rPr>
        <w:t>符合如下要求：</w:t>
      </w:r>
    </w:p>
    <w:p w:rsidR="0043653B" w:rsidRPr="0043653B" w:rsidRDefault="0043653B" w:rsidP="0043653B">
      <w:pPr>
        <w:spacing w:line="380" w:lineRule="exact"/>
        <w:ind w:right="210" w:firstLineChars="200" w:firstLine="420"/>
        <w:jc w:val="left"/>
        <w:rPr>
          <w:rFonts w:ascii="宋体" w:hAnsi="宋体" w:cs="宋体"/>
          <w:szCs w:val="21"/>
        </w:rPr>
      </w:pPr>
      <w:r w:rsidRPr="0043653B">
        <w:rPr>
          <w:rFonts w:ascii="宋体" w:hAnsi="宋体" w:cs="宋体"/>
          <w:szCs w:val="21"/>
        </w:rPr>
        <w:t xml:space="preserve">  </w:t>
      </w:r>
      <w:r w:rsidRPr="0043653B">
        <w:rPr>
          <w:rFonts w:ascii="宋体" w:hAnsi="宋体" w:cs="宋体" w:hint="eastAsia"/>
          <w:szCs w:val="21"/>
        </w:rPr>
        <w:t>优质铝型材表面平整，手感光滑平整。</w:t>
      </w:r>
    </w:p>
    <w:p w:rsidR="0043653B" w:rsidRPr="0043653B" w:rsidRDefault="0043653B" w:rsidP="0043653B">
      <w:pPr>
        <w:spacing w:line="380" w:lineRule="exact"/>
        <w:ind w:right="210" w:firstLineChars="200" w:firstLine="420"/>
        <w:jc w:val="left"/>
        <w:rPr>
          <w:rFonts w:ascii="宋体" w:hAnsi="宋体" w:cs="宋体"/>
          <w:szCs w:val="21"/>
        </w:rPr>
      </w:pPr>
      <w:r w:rsidRPr="0043653B">
        <w:rPr>
          <w:rFonts w:ascii="宋体" w:hAnsi="宋体" w:cs="宋体"/>
          <w:szCs w:val="21"/>
        </w:rPr>
        <w:t xml:space="preserve">  </w:t>
      </w:r>
      <w:r w:rsidRPr="0043653B">
        <w:rPr>
          <w:rFonts w:ascii="宋体" w:hAnsi="宋体" w:cs="宋体" w:hint="eastAsia"/>
          <w:szCs w:val="21"/>
        </w:rPr>
        <w:t>所购同一根或同一批型材，表面处理颜色均匀一致，无明显色差。</w:t>
      </w:r>
    </w:p>
    <w:p w:rsidR="0043653B" w:rsidRPr="0043653B" w:rsidRDefault="0043653B" w:rsidP="0043653B">
      <w:pPr>
        <w:spacing w:line="380" w:lineRule="exact"/>
        <w:ind w:right="210" w:firstLineChars="200" w:firstLine="420"/>
        <w:jc w:val="left"/>
        <w:rPr>
          <w:rFonts w:ascii="宋体" w:hAnsi="宋体" w:cs="宋体"/>
          <w:szCs w:val="21"/>
        </w:rPr>
      </w:pPr>
      <w:r w:rsidRPr="0043653B">
        <w:rPr>
          <w:rFonts w:ascii="宋体" w:hAnsi="宋体" w:cs="宋体"/>
          <w:szCs w:val="21"/>
        </w:rPr>
        <w:t xml:space="preserve">  </w:t>
      </w:r>
      <w:r w:rsidRPr="0043653B">
        <w:rPr>
          <w:rFonts w:ascii="宋体" w:hAnsi="宋体" w:cs="宋体" w:hint="eastAsia"/>
          <w:szCs w:val="21"/>
        </w:rPr>
        <w:t>铝合金型材表面，应无凹陷或鼓出。</w:t>
      </w:r>
    </w:p>
    <w:p w:rsidR="0043653B" w:rsidRDefault="0043653B" w:rsidP="0043653B">
      <w:pPr>
        <w:spacing w:line="380" w:lineRule="exact"/>
        <w:ind w:right="210" w:firstLineChars="200" w:firstLine="420"/>
        <w:jc w:val="left"/>
        <w:rPr>
          <w:rFonts w:ascii="宋体" w:hAnsi="宋体" w:cs="宋体"/>
          <w:szCs w:val="21"/>
        </w:rPr>
      </w:pPr>
      <w:r w:rsidRPr="0043653B">
        <w:rPr>
          <w:rFonts w:ascii="宋体" w:hAnsi="宋体" w:cs="宋体"/>
          <w:szCs w:val="21"/>
        </w:rPr>
        <w:t xml:space="preserve">  </w:t>
      </w:r>
      <w:r w:rsidRPr="0043653B">
        <w:rPr>
          <w:rFonts w:ascii="宋体" w:hAnsi="宋体" w:cs="宋体" w:hint="eastAsia"/>
          <w:szCs w:val="21"/>
        </w:rPr>
        <w:t>铝合金型材表面无开口气泡（白点）和灰渣（黑点），以及裂纹、毛刺、起皮等明显缺陷。</w:t>
      </w:r>
    </w:p>
    <w:p w:rsidR="0043653B" w:rsidRPr="0043653B" w:rsidRDefault="0043653B" w:rsidP="0043653B">
      <w:pPr>
        <w:spacing w:line="380" w:lineRule="exact"/>
        <w:ind w:right="210" w:firstLineChars="200" w:firstLine="420"/>
        <w:jc w:val="left"/>
        <w:rPr>
          <w:rFonts w:ascii="宋体" w:hAnsi="宋体" w:cs="宋体"/>
          <w:szCs w:val="21"/>
        </w:rPr>
      </w:pPr>
      <w:r>
        <w:rPr>
          <w:rFonts w:ascii="宋体" w:hAnsi="宋体" w:cs="宋体" w:hint="eastAsia"/>
          <w:szCs w:val="21"/>
        </w:rPr>
        <w:t>11、</w:t>
      </w:r>
      <w:r w:rsidRPr="0043653B">
        <w:rPr>
          <w:rFonts w:ascii="宋体" w:hAnsi="宋体" w:cs="宋体" w:hint="eastAsia"/>
          <w:szCs w:val="21"/>
        </w:rPr>
        <w:t>粉末喷涂涂层厚度应符合最小局部厚度≥40μm且应不大于 120 μm 的要求。涂料应采用国内知名产品，涂层耐久性不低于15年</w:t>
      </w:r>
      <w:r>
        <w:rPr>
          <w:rFonts w:ascii="宋体" w:hAnsi="宋体" w:cs="宋体" w:hint="eastAsia"/>
          <w:szCs w:val="21"/>
        </w:rPr>
        <w:t>。</w:t>
      </w:r>
    </w:p>
    <w:p w:rsidR="002E75B9" w:rsidRDefault="00322108">
      <w:pPr>
        <w:spacing w:line="400" w:lineRule="exact"/>
        <w:ind w:firstLineChars="200" w:firstLine="422"/>
        <w:jc w:val="left"/>
        <w:rPr>
          <w:rFonts w:ascii="宋体" w:hAnsi="宋体" w:cs="宋体"/>
          <w:b/>
          <w:szCs w:val="21"/>
        </w:rPr>
      </w:pPr>
      <w:r>
        <w:rPr>
          <w:rFonts w:ascii="宋体" w:hAnsi="宋体" w:cs="宋体" w:hint="eastAsia"/>
          <w:b/>
          <w:szCs w:val="21"/>
        </w:rPr>
        <w:t>1</w:t>
      </w:r>
      <w:r w:rsidR="00E85B42">
        <w:rPr>
          <w:rFonts w:ascii="宋体" w:hAnsi="宋体" w:cs="宋体" w:hint="eastAsia"/>
          <w:b/>
          <w:szCs w:val="21"/>
        </w:rPr>
        <w:t>2</w:t>
      </w:r>
      <w:r w:rsidR="009B337B">
        <w:rPr>
          <w:rFonts w:ascii="宋体" w:hAnsi="宋体" w:cs="宋体" w:hint="eastAsia"/>
          <w:b/>
          <w:szCs w:val="21"/>
        </w:rPr>
        <w:t>、材料品牌要求</w:t>
      </w:r>
    </w:p>
    <w:tbl>
      <w:tblPr>
        <w:tblW w:w="8337" w:type="dxa"/>
        <w:tblLayout w:type="fixed"/>
        <w:tblCellMar>
          <w:top w:w="15" w:type="dxa"/>
          <w:left w:w="15" w:type="dxa"/>
          <w:bottom w:w="15" w:type="dxa"/>
          <w:right w:w="15" w:type="dxa"/>
        </w:tblCellMar>
        <w:tblLook w:val="04A0"/>
      </w:tblPr>
      <w:tblGrid>
        <w:gridCol w:w="730"/>
        <w:gridCol w:w="2728"/>
        <w:gridCol w:w="4879"/>
      </w:tblGrid>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
                <w:szCs w:val="21"/>
              </w:rPr>
            </w:pPr>
            <w:r>
              <w:rPr>
                <w:rFonts w:ascii="宋体" w:hAnsi="宋体" w:cs="宋体" w:hint="eastAsia"/>
                <w:b/>
                <w:szCs w:val="21"/>
              </w:rPr>
              <w:t>序号</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
                <w:szCs w:val="21"/>
              </w:rPr>
            </w:pPr>
            <w:r>
              <w:rPr>
                <w:rFonts w:ascii="宋体" w:hAnsi="宋体" w:cs="宋体" w:hint="eastAsia"/>
                <w:b/>
                <w:szCs w:val="21"/>
              </w:rPr>
              <w:t>名称</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
                <w:szCs w:val="21"/>
              </w:rPr>
            </w:pPr>
            <w:r>
              <w:rPr>
                <w:rFonts w:ascii="宋体" w:hAnsi="宋体" w:cs="宋体" w:hint="eastAsia"/>
                <w:b/>
                <w:szCs w:val="21"/>
              </w:rPr>
              <w:t>品牌推荐</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lastRenderedPageBreak/>
              <w:t>1</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铝型材</w:t>
            </w:r>
          </w:p>
        </w:tc>
        <w:tc>
          <w:tcPr>
            <w:tcW w:w="4879" w:type="dxa"/>
            <w:tcBorders>
              <w:top w:val="single" w:sz="4" w:space="0" w:color="000000"/>
              <w:left w:val="nil"/>
              <w:bottom w:val="single" w:sz="4" w:space="0" w:color="000000"/>
              <w:right w:val="single" w:sz="4" w:space="0" w:color="000000"/>
            </w:tcBorders>
            <w:vAlign w:val="center"/>
          </w:tcPr>
          <w:p w:rsidR="002E75B9" w:rsidRDefault="00622CDD">
            <w:pPr>
              <w:widowControl/>
              <w:spacing w:line="400" w:lineRule="exact"/>
              <w:jc w:val="center"/>
              <w:rPr>
                <w:rFonts w:ascii="宋体" w:hAnsi="宋体" w:cs="宋体"/>
                <w:szCs w:val="21"/>
              </w:rPr>
            </w:pPr>
            <w:r>
              <w:rPr>
                <w:rFonts w:ascii="宋体" w:hAnsi="宋体" w:cs="宋体" w:hint="eastAsia"/>
                <w:szCs w:val="21"/>
              </w:rPr>
              <w:t>生信、科蓝特、兴发、</w:t>
            </w:r>
            <w:r w:rsidR="00954993">
              <w:rPr>
                <w:rFonts w:ascii="宋体" w:hAnsi="宋体" w:cs="宋体" w:hint="eastAsia"/>
                <w:szCs w:val="21"/>
              </w:rPr>
              <w:t>柯</w:t>
            </w:r>
            <w:r>
              <w:rPr>
                <w:rFonts w:ascii="宋体" w:hAnsi="宋体" w:cs="宋体" w:hint="eastAsia"/>
                <w:szCs w:val="21"/>
              </w:rPr>
              <w:t>美特、创佳</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2</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密封胶、结构胶、环氧树脂胶</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广州白云、道康宁、杭州之江</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3</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门窗五金</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坚朗、广州合和、立兴</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4</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szCs w:val="21"/>
              </w:rPr>
            </w:pPr>
            <w:r>
              <w:rPr>
                <w:rFonts w:ascii="宋体" w:hAnsi="宋体" w:cs="宋体" w:hint="eastAsia"/>
                <w:szCs w:val="21"/>
              </w:rPr>
              <w:t>地弹簧</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szCs w:val="21"/>
              </w:rPr>
            </w:pPr>
            <w:r>
              <w:rPr>
                <w:rFonts w:ascii="宋体" w:hAnsi="宋体" w:cs="宋体" w:hint="eastAsia"/>
                <w:szCs w:val="21"/>
              </w:rPr>
              <w:t>GMT、德力拓、坚朗</w:t>
            </w:r>
          </w:p>
        </w:tc>
      </w:tr>
    </w:tbl>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①招标文件(含工程量清单)中提供材料</w:t>
      </w:r>
      <w:r w:rsidR="00F43479">
        <w:rPr>
          <w:rFonts w:ascii="宋体" w:hAnsi="宋体" w:cs="宋体" w:hint="eastAsia"/>
          <w:szCs w:val="21"/>
        </w:rPr>
        <w:t>推荐品牌</w:t>
      </w:r>
      <w:r>
        <w:rPr>
          <w:rFonts w:ascii="宋体" w:hAnsi="宋体" w:cs="宋体" w:hint="eastAsia"/>
          <w:szCs w:val="21"/>
        </w:rPr>
        <w:t>的，应在</w:t>
      </w:r>
      <w:r w:rsidR="00F43479">
        <w:rPr>
          <w:rFonts w:ascii="宋体" w:hAnsi="宋体" w:cs="宋体" w:hint="eastAsia"/>
          <w:szCs w:val="21"/>
        </w:rPr>
        <w:t>推荐品牌</w:t>
      </w:r>
      <w:r>
        <w:rPr>
          <w:rFonts w:ascii="宋体" w:hAnsi="宋体" w:cs="宋体" w:hint="eastAsia"/>
          <w:szCs w:val="21"/>
        </w:rPr>
        <w:t>范围内自行选择并根据市场行情及自身实际情况进行组价、报价； 投标报价时“分包人供应主要材料一览表”中应注明投标人所选择的材料的品牌，未注明上述信息的，视为投标人同意由总包人选择相应材料的品牌，但材料价格不予调整。</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②如投标人</w:t>
      </w:r>
      <w:r w:rsidR="00322108">
        <w:rPr>
          <w:rFonts w:ascii="宋体" w:hAnsi="宋体" w:cs="宋体" w:hint="eastAsia"/>
          <w:szCs w:val="21"/>
        </w:rPr>
        <w:t>未从推荐品牌中选择，可自行选择</w:t>
      </w:r>
      <w:r>
        <w:rPr>
          <w:rFonts w:ascii="宋体" w:hAnsi="宋体" w:cs="宋体" w:hint="eastAsia"/>
          <w:szCs w:val="21"/>
        </w:rPr>
        <w:t>品牌，自选品牌应在性能、技术指标、技术参数、质量、使用寿命等方面均不低于</w:t>
      </w:r>
      <w:r w:rsidR="00F43479">
        <w:rPr>
          <w:rFonts w:ascii="宋体" w:hAnsi="宋体" w:cs="宋体" w:hint="eastAsia"/>
          <w:szCs w:val="21"/>
        </w:rPr>
        <w:t>推荐品牌</w:t>
      </w:r>
      <w:r>
        <w:rPr>
          <w:rFonts w:ascii="宋体" w:hAnsi="宋体" w:cs="宋体" w:hint="eastAsia"/>
          <w:szCs w:val="21"/>
        </w:rPr>
        <w:t>相对应的要求,但应在使用前向招标人提交拟用品牌的型号、信誉度、质量、性能、技术指标等相关证明材料，经招标人认可后方可使用，没有得到招标人书面认可的自选品牌一律不予接受。</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三、报价说明</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本项目投标报价采用全费用固定单价，投标报价应是招标文件所确定的招标范围内的全部工作内容以及投标人所掌握的市场情况及本工程实际情况的价格体现。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报价货币为人民币，评标时以人民币为准。</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四、其他要求</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rsidR="002E75B9" w:rsidRDefault="009B337B">
      <w:pPr>
        <w:spacing w:line="380" w:lineRule="exact"/>
        <w:ind w:right="210"/>
        <w:jc w:val="left"/>
        <w:rPr>
          <w:rFonts w:ascii="宋体" w:hAnsi="宋体" w:cs="宋体"/>
          <w:szCs w:val="21"/>
        </w:rPr>
      </w:pPr>
      <w:r>
        <w:rPr>
          <w:rFonts w:ascii="宋体" w:hAnsi="宋体" w:cs="宋体" w:hint="eastAsia"/>
          <w:szCs w:val="21"/>
        </w:rPr>
        <w:t>工程量清单中所列工程量的变动，丝毫不会降低或影响合同条件的效力，也不免除中标人按规定的标准进行施工和修复缺陷的责任。</w:t>
      </w:r>
    </w:p>
    <w:p w:rsidR="007C4135"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五、</w:t>
      </w:r>
      <w:r w:rsidR="007C4135">
        <w:rPr>
          <w:rFonts w:ascii="宋体" w:hAnsi="宋体" w:cs="宋体" w:hint="eastAsia"/>
          <w:b/>
          <w:szCs w:val="21"/>
        </w:rPr>
        <w:t>图纸</w:t>
      </w:r>
      <w:r w:rsidR="007C4135">
        <w:rPr>
          <w:rFonts w:ascii="宋体" w:hAnsi="宋体" w:cs="宋体"/>
          <w:b/>
          <w:szCs w:val="21"/>
        </w:rPr>
        <w:t>下载地址：</w:t>
      </w:r>
      <w:r w:rsidR="007C4135" w:rsidRPr="007C4135">
        <w:rPr>
          <w:rFonts w:ascii="宋体" w:hAnsi="宋体" w:cs="宋体" w:hint="eastAsia"/>
          <w:b/>
          <w:szCs w:val="21"/>
        </w:rPr>
        <w:t xml:space="preserve"> https://pan.baidu.com/s/1Nng6cCrYelJux5mJzQ-8tg </w:t>
      </w:r>
    </w:p>
    <w:p w:rsidR="007C4135" w:rsidRDefault="007C4135" w:rsidP="007C4135">
      <w:pPr>
        <w:spacing w:line="380" w:lineRule="exact"/>
        <w:ind w:right="210" w:firstLineChars="400" w:firstLine="843"/>
        <w:jc w:val="left"/>
        <w:rPr>
          <w:rFonts w:ascii="宋体" w:hAnsi="宋体" w:cs="宋体"/>
          <w:b/>
          <w:szCs w:val="21"/>
        </w:rPr>
      </w:pPr>
      <w:r w:rsidRPr="007C4135">
        <w:rPr>
          <w:rFonts w:ascii="宋体" w:hAnsi="宋体" w:cs="宋体" w:hint="eastAsia"/>
          <w:b/>
          <w:szCs w:val="21"/>
        </w:rPr>
        <w:t xml:space="preserve">提取码: dpbx </w:t>
      </w:r>
    </w:p>
    <w:p w:rsidR="002E75B9" w:rsidRDefault="007C4135">
      <w:pPr>
        <w:spacing w:line="380" w:lineRule="exact"/>
        <w:ind w:right="210" w:firstLineChars="200" w:firstLine="422"/>
        <w:jc w:val="left"/>
        <w:rPr>
          <w:rFonts w:ascii="宋体" w:hAnsi="宋体" w:cs="宋体"/>
          <w:b/>
          <w:szCs w:val="21"/>
        </w:rPr>
      </w:pPr>
      <w:r>
        <w:rPr>
          <w:rFonts w:ascii="宋体" w:hAnsi="宋体" w:cs="宋体" w:hint="eastAsia"/>
          <w:b/>
          <w:szCs w:val="21"/>
        </w:rPr>
        <w:t>六</w:t>
      </w:r>
      <w:r>
        <w:rPr>
          <w:rFonts w:ascii="宋体" w:hAnsi="宋体" w:cs="宋体"/>
          <w:b/>
          <w:szCs w:val="21"/>
        </w:rPr>
        <w:t>、</w:t>
      </w:r>
      <w:r w:rsidR="009B337B">
        <w:rPr>
          <w:rFonts w:ascii="宋体" w:hAnsi="宋体" w:cs="宋体" w:hint="eastAsia"/>
          <w:b/>
          <w:szCs w:val="21"/>
        </w:rPr>
        <w:t>付款方式</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（一）门框、窗框安装结束后,90日内付至已完工作量的30%，且不超合同价的30％；</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（二）门窗、栏杆工程单项验收合格及资料归档承包人后,90日内付至已完工作量的50%，且不超合同价的50％；</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（三）工程竣工验收合格且审定后90日内付至审定价的70％（分包人在领取工程结算款时应提供审定价剩余全额发票）；</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（四）余款（除按审定价3％留存的保修金外）在工程结算审定后两年内分四次付清(无息)；</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（五）保修金待保修期满后90日内结清（无息）；</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lastRenderedPageBreak/>
        <w:t>（六）货款支付形式包括支票、转账支票、银行承兑汇票等。分包人在领取工程计量款时应出具合规的增值税专用发票；</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（七）履约保证金在工程竣工后5日内凭收据及合约部、项目部签署意见后无息退还。</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八）分包人同意承包人按中国人民银行规定的各类结算方式进行结算，分包人需提供合规的增值税专用发票，工程审定后第一次付款需按审定价提供所有尾款增值税专用发票。若分包人延迟或拒绝提供发票，承包人有权延迟或拒绝付款，承包人不承担逾期付款违约责任。</w:t>
      </w:r>
    </w:p>
    <w:p w:rsidR="002E75B9" w:rsidRDefault="002E75B9">
      <w:pPr>
        <w:spacing w:line="380" w:lineRule="exact"/>
        <w:ind w:right="210" w:firstLineChars="200" w:firstLine="420"/>
        <w:jc w:val="left"/>
        <w:rPr>
          <w:rFonts w:ascii="宋体" w:hAnsi="宋体" w:cs="宋体"/>
          <w:szCs w:val="21"/>
        </w:rPr>
      </w:pPr>
    </w:p>
    <w:p w:rsidR="002E75B9" w:rsidRDefault="009B337B">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第四章  合同主要条款</w:t>
      </w:r>
    </w:p>
    <w:p w:rsidR="002E75B9" w:rsidRDefault="009B337B">
      <w:pPr>
        <w:autoSpaceDE w:val="0"/>
        <w:autoSpaceDN w:val="0"/>
        <w:adjustRightInd w:val="0"/>
        <w:spacing w:line="400" w:lineRule="exact"/>
        <w:ind w:firstLineChars="200" w:firstLine="420"/>
        <w:jc w:val="left"/>
        <w:rPr>
          <w:rFonts w:ascii="宋体" w:hAnsi="宋体"/>
          <w:kern w:val="0"/>
          <w:szCs w:val="21"/>
          <w:u w:val="single"/>
        </w:rPr>
      </w:pPr>
      <w:r>
        <w:rPr>
          <w:rFonts w:ascii="宋体" w:hAnsi="宋体" w:cs="宋体" w:hint="eastAsia"/>
          <w:kern w:val="0"/>
          <w:szCs w:val="21"/>
        </w:rPr>
        <w:t>承包人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华文仿宋" w:hint="eastAsia"/>
          <w:szCs w:val="21"/>
          <w:u w:val="single"/>
        </w:rPr>
        <w:t xml:space="preserve">常州达辉建设有限公司      </w:t>
      </w:r>
    </w:p>
    <w:p w:rsidR="002E75B9" w:rsidRDefault="009B337B">
      <w:pPr>
        <w:autoSpaceDE w:val="0"/>
        <w:autoSpaceDN w:val="0"/>
        <w:adjustRightInd w:val="0"/>
        <w:spacing w:line="400" w:lineRule="exact"/>
        <w:ind w:firstLineChars="200" w:firstLine="420"/>
        <w:jc w:val="left"/>
        <w:rPr>
          <w:rFonts w:ascii="宋体" w:hAnsi="宋体" w:cs="宋体"/>
          <w:szCs w:val="21"/>
          <w:highlight w:val="white"/>
          <w:u w:val="single"/>
        </w:rPr>
      </w:pPr>
      <w:r>
        <w:rPr>
          <w:rFonts w:ascii="宋体" w:hAnsi="宋体" w:cs="宋体" w:hint="eastAsia"/>
          <w:kern w:val="0"/>
          <w:szCs w:val="21"/>
        </w:rPr>
        <w:t>分包人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2E75B9" w:rsidRDefault="009B337B">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根据《中华人民共和国合同法》、《中华人民共和国建筑法》及有关法律规定，遵循平等、自愿、公平和诚实信用的原则，双方就</w:t>
      </w:r>
      <w:r>
        <w:rPr>
          <w:rFonts w:ascii="宋体" w:hAnsi="宋体" w:hint="eastAsia"/>
          <w:b/>
          <w:szCs w:val="21"/>
          <w:u w:val="single"/>
        </w:rPr>
        <w:t>牡丹学府一期项目门窗、栏杆</w:t>
      </w:r>
      <w:r>
        <w:rPr>
          <w:rFonts w:ascii="宋体" w:hAnsi="宋体" w:cs="宋体" w:hint="eastAsia"/>
          <w:kern w:val="0"/>
          <w:szCs w:val="21"/>
        </w:rPr>
        <w:t>工程施工及有关事项协商一致，共同达成如下协议：</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一、工程概况：</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.工程名称：</w:t>
      </w:r>
      <w:r>
        <w:rPr>
          <w:rFonts w:ascii="宋体" w:hAnsi="宋体" w:hint="eastAsia"/>
          <w:szCs w:val="21"/>
          <w:u w:val="single"/>
        </w:rPr>
        <w:t>牡丹学府一期项目门窗、栏杆</w:t>
      </w:r>
    </w:p>
    <w:p w:rsidR="002E75B9" w:rsidRDefault="009B337B">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2.</w:t>
      </w:r>
      <w:r>
        <w:rPr>
          <w:rFonts w:ascii="宋体" w:hAnsi="宋体" w:cs="宋体" w:hint="eastAsia"/>
          <w:kern w:val="0"/>
          <w:szCs w:val="21"/>
        </w:rPr>
        <w:t>工程地点：</w:t>
      </w:r>
      <w:r>
        <w:rPr>
          <w:rFonts w:ascii="宋体" w:hAnsi="宋体" w:cs="华文仿宋" w:hint="eastAsia"/>
          <w:szCs w:val="21"/>
          <w:u w:val="single"/>
        </w:rPr>
        <w:t xml:space="preserve">常州市新北区奔牛镇        </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工程立项批准文号：</w:t>
      </w:r>
      <w:r>
        <w:rPr>
          <w:rFonts w:ascii="宋体" w:hAnsi="宋体" w:hint="eastAsia"/>
          <w:szCs w:val="21"/>
          <w:u w:val="single"/>
        </w:rPr>
        <w:t xml:space="preserve"> </w:t>
      </w:r>
      <w:r>
        <w:rPr>
          <w:rFonts w:ascii="宋体" w:hAnsi="宋体"/>
          <w:szCs w:val="21"/>
          <w:u w:val="single"/>
        </w:rPr>
        <w:t xml:space="preserve">         </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4.</w:t>
      </w:r>
      <w:r>
        <w:rPr>
          <w:rFonts w:ascii="宋体" w:hAnsi="宋体" w:cs="宋体" w:hint="eastAsia"/>
          <w:kern w:val="0"/>
          <w:szCs w:val="21"/>
        </w:rPr>
        <w:t>资金来源：</w:t>
      </w:r>
      <w:r>
        <w:rPr>
          <w:rFonts w:ascii="宋体" w:hAnsi="宋体" w:hint="eastAsia"/>
          <w:szCs w:val="21"/>
          <w:u w:val="single"/>
        </w:rPr>
        <w:t>自筹</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5.</w:t>
      </w:r>
      <w:r>
        <w:rPr>
          <w:rFonts w:ascii="宋体" w:hAnsi="宋体" w:cs="宋体" w:hint="eastAsia"/>
          <w:kern w:val="0"/>
          <w:szCs w:val="21"/>
        </w:rPr>
        <w:t>工程内容：</w:t>
      </w:r>
      <w:r>
        <w:rPr>
          <w:rFonts w:ascii="宋体" w:hAnsi="宋体" w:hint="eastAsia"/>
          <w:szCs w:val="21"/>
          <w:u w:val="single"/>
        </w:rPr>
        <w:t>图纸及工程量清单范围内的所有内容</w:t>
      </w:r>
    </w:p>
    <w:p w:rsidR="002E75B9" w:rsidRDefault="009B337B">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群体工程应附《分包人承揽工程项目一览表》</w:t>
      </w:r>
      <w:r>
        <w:rPr>
          <w:rFonts w:ascii="宋体" w:hAnsi="宋体" w:cs="宋体"/>
          <w:kern w:val="0"/>
          <w:szCs w:val="21"/>
        </w:rPr>
        <w:t>(</w:t>
      </w:r>
      <w:r>
        <w:rPr>
          <w:rFonts w:ascii="宋体" w:hAnsi="宋体" w:cs="宋体" w:hint="eastAsia"/>
          <w:kern w:val="0"/>
          <w:szCs w:val="21"/>
        </w:rPr>
        <w:t>附件</w:t>
      </w:r>
      <w:r>
        <w:rPr>
          <w:rFonts w:ascii="宋体" w:hAnsi="宋体" w:cs="宋体"/>
          <w:kern w:val="0"/>
          <w:szCs w:val="21"/>
        </w:rPr>
        <w:t>1)</w:t>
      </w:r>
    </w:p>
    <w:p w:rsidR="002E75B9" w:rsidRDefault="009B337B">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6.</w:t>
      </w:r>
      <w:r>
        <w:rPr>
          <w:rFonts w:ascii="宋体" w:hAnsi="宋体" w:cs="宋体" w:hint="eastAsia"/>
          <w:kern w:val="0"/>
          <w:szCs w:val="21"/>
        </w:rPr>
        <w:t>工程承包范围：</w:t>
      </w:r>
      <w:r>
        <w:rPr>
          <w:rFonts w:ascii="宋体" w:hAnsi="宋体" w:hint="eastAsia"/>
          <w:szCs w:val="21"/>
          <w:u w:val="single"/>
        </w:rPr>
        <w:t>图纸及工程量清单范围内的所有内容</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二、合同工期</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⑴ 15、16、19、20号房：门窗框安装时间为2019年8月15日-2019年9月15日；玻璃窗扇安装完成时间为2020年01月15日。</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⑵ 17、18、21、22、24号房：门窗框安装时间为2019年9月15日-2019年10月30日；玻璃窗扇安装完成时间为2020年03月01日。</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备注：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三、质量标准</w:t>
      </w:r>
    </w:p>
    <w:p w:rsidR="002E75B9" w:rsidRDefault="009B337B">
      <w:pPr>
        <w:autoSpaceDE w:val="0"/>
        <w:autoSpaceDN w:val="0"/>
        <w:adjustRightInd w:val="0"/>
        <w:jc w:val="left"/>
        <w:rPr>
          <w:rFonts w:ascii="宋体" w:hAnsi="宋体"/>
          <w:kern w:val="0"/>
          <w:szCs w:val="21"/>
        </w:rPr>
      </w:pPr>
      <w:r>
        <w:rPr>
          <w:rFonts w:ascii="宋体" w:hAnsi="宋体" w:cs="宋体" w:hint="eastAsia"/>
          <w:kern w:val="0"/>
          <w:szCs w:val="21"/>
        </w:rPr>
        <w:t xml:space="preserve">　　工程质量符合</w:t>
      </w:r>
      <w:r>
        <w:rPr>
          <w:rFonts w:ascii="宋体" w:hAnsi="宋体" w:hint="eastAsia"/>
          <w:szCs w:val="21"/>
          <w:u w:val="single"/>
        </w:rPr>
        <w:t>合格</w:t>
      </w:r>
      <w:r>
        <w:rPr>
          <w:rFonts w:ascii="宋体" w:hAnsi="宋体" w:cs="宋体" w:hint="eastAsia"/>
          <w:kern w:val="0"/>
          <w:szCs w:val="21"/>
        </w:rPr>
        <w:t>标准</w:t>
      </w:r>
      <w:r>
        <w:rPr>
          <w:rFonts w:ascii="宋体" w:hAnsi="宋体" w:hint="eastAsia"/>
          <w:szCs w:val="21"/>
          <w:u w:val="single"/>
        </w:rPr>
        <w:t>，如因承包人自身原因未能达到合格质量工程，除返工合格外，另按合同价的5%承担违约金，并承担由此造成的一切损失。</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四、签约合同价与合同价格形式</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签约合同价为：</w:t>
      </w:r>
      <w:r>
        <w:rPr>
          <w:rFonts w:ascii="宋体" w:hAnsi="宋体" w:cs="宋体" w:hint="eastAsia"/>
          <w:szCs w:val="21"/>
        </w:rPr>
        <w:t>签约合同价（含税价）：</w:t>
      </w:r>
      <w:r>
        <w:rPr>
          <w:rFonts w:ascii="宋体" w:hAnsi="宋体" w:cs="宋体" w:hint="eastAsia"/>
          <w:szCs w:val="21"/>
          <w:u w:val="single"/>
        </w:rPr>
        <w:t xml:space="preserve">           </w:t>
      </w:r>
      <w:r>
        <w:rPr>
          <w:rFonts w:ascii="宋体" w:hAnsi="宋体" w:cs="宋体"/>
          <w:szCs w:val="21"/>
        </w:rPr>
        <w:t xml:space="preserve"> (</w:t>
      </w:r>
      <w:r>
        <w:rPr>
          <w:rFonts w:ascii="宋体" w:hAnsi="宋体" w:cs="宋体" w:hint="eastAsia"/>
          <w:szCs w:val="21"/>
        </w:rPr>
        <w:t>小写：￥</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r>
        <w:rPr>
          <w:rFonts w:ascii="宋体" w:hAnsi="宋体" w:cs="宋体" w:hint="eastAsia"/>
          <w:szCs w:val="21"/>
        </w:rPr>
        <w:t>，其中税金：￥</w:t>
      </w:r>
      <w:r>
        <w:rPr>
          <w:rFonts w:ascii="宋体" w:hAnsi="宋体" w:cs="宋体" w:hint="eastAsia"/>
          <w:szCs w:val="21"/>
          <w:u w:val="single"/>
        </w:rPr>
        <w:t xml:space="preserve">        </w:t>
      </w:r>
      <w:r>
        <w:rPr>
          <w:rFonts w:ascii="宋体" w:hAnsi="宋体" w:cs="宋体" w:hint="eastAsia"/>
          <w:szCs w:val="21"/>
        </w:rPr>
        <w:t>元（税率</w:t>
      </w:r>
      <w:r>
        <w:rPr>
          <w:rFonts w:ascii="宋体" w:hAnsi="宋体" w:cs="宋体" w:hint="eastAsia"/>
          <w:szCs w:val="21"/>
          <w:u w:val="single"/>
        </w:rPr>
        <w:t xml:space="preserve"> </w:t>
      </w:r>
      <w:r>
        <w:rPr>
          <w:rFonts w:ascii="宋体" w:hAnsi="宋体" w:cs="宋体" w:hint="eastAsia"/>
          <w:szCs w:val="21"/>
        </w:rPr>
        <w:t>%）；不含税价：￥</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p>
    <w:p w:rsidR="002E75B9" w:rsidRDefault="009B337B">
      <w:pPr>
        <w:autoSpaceDE w:val="0"/>
        <w:autoSpaceDN w:val="0"/>
        <w:adjustRightInd w:val="0"/>
        <w:ind w:firstLine="465"/>
        <w:jc w:val="left"/>
        <w:rPr>
          <w:rFonts w:ascii="宋体" w:hAnsi="宋体"/>
          <w:kern w:val="0"/>
          <w:szCs w:val="21"/>
        </w:rPr>
      </w:pPr>
      <w:r>
        <w:rPr>
          <w:rFonts w:ascii="宋体" w:hAnsi="宋体" w:cs="宋体"/>
          <w:kern w:val="0"/>
          <w:szCs w:val="21"/>
        </w:rPr>
        <w:t>2.</w:t>
      </w:r>
      <w:r>
        <w:rPr>
          <w:rFonts w:ascii="宋体" w:hAnsi="宋体" w:cs="宋体" w:hint="eastAsia"/>
          <w:kern w:val="0"/>
          <w:szCs w:val="21"/>
        </w:rPr>
        <w:t>合同价格形式：</w:t>
      </w:r>
      <w:r>
        <w:rPr>
          <w:rFonts w:ascii="宋体" w:hAnsi="宋体" w:cs="宋体" w:hint="eastAsia"/>
          <w:kern w:val="0"/>
          <w:szCs w:val="21"/>
          <w:u w:val="single"/>
        </w:rPr>
        <w:t>全费用固定单价</w:t>
      </w:r>
      <w:r>
        <w:rPr>
          <w:rFonts w:ascii="宋体" w:hAnsi="宋体" w:cs="宋体" w:hint="eastAsia"/>
          <w:kern w:val="0"/>
          <w:szCs w:val="21"/>
        </w:rPr>
        <w:t>。</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五、项目经理</w:t>
      </w:r>
    </w:p>
    <w:p w:rsidR="002E75B9" w:rsidRDefault="009B337B">
      <w:pPr>
        <w:tabs>
          <w:tab w:val="left" w:pos="720"/>
          <w:tab w:val="left" w:pos="900"/>
          <w:tab w:val="left" w:pos="1080"/>
        </w:tabs>
        <w:ind w:left="567"/>
        <w:rPr>
          <w:rFonts w:ascii="宋体" w:hAnsi="宋体" w:cs="宋体"/>
          <w:kern w:val="0"/>
        </w:rPr>
      </w:pPr>
      <w:r>
        <w:rPr>
          <w:rFonts w:ascii="宋体" w:hAnsi="宋体" w:cs="宋体" w:hint="eastAsia"/>
          <w:kern w:val="0"/>
        </w:rPr>
        <w:t>分包人项目经理：</w:t>
      </w:r>
      <w:r>
        <w:rPr>
          <w:rFonts w:ascii="宋体" w:hAnsi="宋体" w:cs="宋体" w:hint="eastAsia"/>
          <w:b/>
          <w:u w:val="single"/>
        </w:rPr>
        <w:t xml:space="preserve">       </w:t>
      </w:r>
      <w:r>
        <w:rPr>
          <w:rFonts w:ascii="宋体" w:hAnsi="宋体" w:cs="宋体" w:hint="eastAsia"/>
          <w:b/>
        </w:rPr>
        <w:t xml:space="preserve">  </w:t>
      </w:r>
      <w:r>
        <w:rPr>
          <w:rFonts w:ascii="宋体" w:hAnsi="宋体" w:cs="宋体" w:hint="eastAsia"/>
          <w:kern w:val="0"/>
        </w:rPr>
        <w:t>联系电话：</w:t>
      </w:r>
      <w:r>
        <w:rPr>
          <w:rFonts w:ascii="宋体" w:hAnsi="宋体" w:cs="宋体" w:hint="eastAsia"/>
          <w:b/>
          <w:u w:val="single"/>
        </w:rPr>
        <w:t xml:space="preserve">            </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六、合同文件构成</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本协议书与下列文件一起构成合同文件：</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）中标通知书（如果有）；</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）投标函及其附录（如果有）；</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）专用合同条款及其附件；</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）通用合同条款；</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）技术标准和要求；</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）图纸；</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）已标价工程量清单或预算</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）其他合同文件。</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在合同订立及履行过程中形成的与合同有关的文件均构成合同文件组成部分。</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lastRenderedPageBreak/>
        <w:t>上述各项合同文件包括合同当事人就该项合同文件所作出的补充和修改，属于同一类内容的文件，应以最新签署的为准。专用合同条款及其附件须经合同当事人签字或盖章。</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七、承诺</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承包人承诺按照法律规定履行项目审批手续、筹集工程建设资金并按照合同约定的期限和方式支付合同价款。</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2.</w:t>
      </w:r>
      <w:r>
        <w:rPr>
          <w:rFonts w:ascii="宋体" w:hAnsi="宋体" w:cs="宋体" w:hint="eastAsia"/>
          <w:kern w:val="0"/>
          <w:szCs w:val="21"/>
        </w:rPr>
        <w:t>分包人承诺按照法律规定及合同约定组织完成工程施工，确保工程质量和安全，不进行转包及违法分包，并在缺陷责任期及保修期内承担相应的工程维修责任。</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承包人和分包人通过招投标形式签订合同的，双方理解并承诺不再就同一工程另行签订与合同实质性内容相背离的协议。</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八、词语含义</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本协议书中词语含义与第二部分通用合同条款中赋予的含义相同。</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九、签订时间</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本合同于</w:t>
      </w:r>
      <w:r>
        <w:rPr>
          <w:rFonts w:ascii="宋体" w:hAnsi="宋体" w:cs="宋体" w:hint="eastAsia"/>
          <w:szCs w:val="21"/>
          <w:u w:val="single"/>
        </w:rPr>
        <w:t xml:space="preserve">      </w:t>
      </w:r>
      <w:r>
        <w:rPr>
          <w:rFonts w:ascii="宋体" w:hAnsi="宋体" w:cs="宋体"/>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kern w:val="0"/>
          <w:szCs w:val="21"/>
        </w:rPr>
        <w:t>签订。</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十、签订地点</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kern w:val="0"/>
          <w:szCs w:val="21"/>
        </w:rPr>
        <w:t>签订。</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十一、补充协议</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合同未尽事宜，合同当事人另行签订补充协议，补充协议是合同的组成部分。</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十二、合同生效</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本合同自</w:t>
      </w:r>
      <w:r>
        <w:rPr>
          <w:rFonts w:ascii="宋体" w:hAnsi="宋体" w:hint="eastAsia"/>
          <w:szCs w:val="21"/>
          <w:u w:val="single"/>
        </w:rPr>
        <w:t>合同签订后立即生效</w:t>
      </w:r>
      <w:r>
        <w:rPr>
          <w:rFonts w:ascii="宋体" w:hAnsi="宋体" w:cs="宋体" w:hint="eastAsia"/>
          <w:kern w:val="0"/>
          <w:szCs w:val="21"/>
        </w:rPr>
        <w:t>。</w:t>
      </w:r>
      <w:r>
        <w:rPr>
          <w:rFonts w:ascii="宋体" w:hAnsi="宋体" w:hint="eastAsia"/>
          <w:szCs w:val="21"/>
        </w:rPr>
        <w:t>见证方仅对双方签订合同的事实进行见证，不代表任何承诺或保证，该合同的履行等相关情况均与见证方无任何关系。</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十三、合同份数</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本合同一式</w:t>
      </w:r>
      <w:r>
        <w:rPr>
          <w:rFonts w:ascii="宋体" w:hAnsi="宋体" w:cs="宋体" w:hint="eastAsia"/>
          <w:szCs w:val="21"/>
          <w:u w:val="single"/>
        </w:rPr>
        <w:t>玖</w:t>
      </w:r>
      <w:r>
        <w:rPr>
          <w:rFonts w:ascii="宋体" w:hAnsi="宋体" w:cs="宋体" w:hint="eastAsia"/>
          <w:kern w:val="0"/>
          <w:szCs w:val="21"/>
        </w:rPr>
        <w:t>份，均具有同等法律效力，承包人执</w:t>
      </w:r>
      <w:r>
        <w:rPr>
          <w:rFonts w:ascii="宋体" w:hAnsi="宋体" w:cs="宋体" w:hint="eastAsia"/>
          <w:szCs w:val="21"/>
          <w:u w:val="single"/>
        </w:rPr>
        <w:t>肆</w:t>
      </w:r>
      <w:r>
        <w:rPr>
          <w:rFonts w:ascii="宋体" w:hAnsi="宋体" w:cs="宋体" w:hint="eastAsia"/>
          <w:kern w:val="0"/>
          <w:szCs w:val="21"/>
        </w:rPr>
        <w:t>份，分包人执</w:t>
      </w:r>
      <w:r>
        <w:rPr>
          <w:rFonts w:ascii="宋体" w:hAnsi="宋体" w:cs="宋体" w:hint="eastAsia"/>
          <w:szCs w:val="21"/>
          <w:u w:val="single"/>
        </w:rPr>
        <w:t>肆</w:t>
      </w:r>
      <w:r>
        <w:rPr>
          <w:rFonts w:ascii="宋体" w:hAnsi="宋体" w:cs="宋体" w:hint="eastAsia"/>
          <w:kern w:val="0"/>
          <w:szCs w:val="21"/>
        </w:rPr>
        <w:t>份。见证方执</w:t>
      </w:r>
      <w:r>
        <w:rPr>
          <w:rFonts w:ascii="宋体" w:hAnsi="宋体" w:cs="宋体" w:hint="eastAsia"/>
          <w:szCs w:val="21"/>
          <w:u w:val="single"/>
        </w:rPr>
        <w:t>壹</w:t>
      </w:r>
      <w:r>
        <w:rPr>
          <w:rFonts w:ascii="宋体" w:hAnsi="宋体" w:cs="宋体" w:hint="eastAsia"/>
          <w:kern w:val="0"/>
          <w:szCs w:val="21"/>
        </w:rPr>
        <w:t>份</w:t>
      </w:r>
      <w:r>
        <w:rPr>
          <w:rFonts w:ascii="宋体" w:hAnsi="宋体" w:cs="宋体"/>
          <w:kern w:val="0"/>
          <w:szCs w:val="21"/>
        </w:rPr>
        <w:t>。</w:t>
      </w:r>
    </w:p>
    <w:p w:rsidR="002E75B9" w:rsidRDefault="002E75B9">
      <w:pPr>
        <w:autoSpaceDE w:val="0"/>
        <w:autoSpaceDN w:val="0"/>
        <w:adjustRightInd w:val="0"/>
        <w:spacing w:line="360" w:lineRule="auto"/>
        <w:jc w:val="left"/>
        <w:rPr>
          <w:rFonts w:ascii="宋体"/>
          <w:kern w:val="0"/>
        </w:rPr>
      </w:pPr>
    </w:p>
    <w:p w:rsidR="002E75B9" w:rsidRDefault="009B337B">
      <w:pPr>
        <w:autoSpaceDE w:val="0"/>
        <w:autoSpaceDN w:val="0"/>
        <w:adjustRightInd w:val="0"/>
        <w:spacing w:line="288" w:lineRule="auto"/>
        <w:jc w:val="left"/>
        <w:rPr>
          <w:rFonts w:ascii="宋体" w:hAnsi="宋体" w:cs="宋体"/>
          <w:kern w:val="0"/>
        </w:rPr>
      </w:pPr>
      <w:r>
        <w:rPr>
          <w:rFonts w:ascii="宋体" w:hAnsi="宋体" w:cs="宋体" w:hint="eastAsia"/>
          <w:kern w:val="0"/>
        </w:rPr>
        <w:t xml:space="preserve">承包人：　　</w:t>
      </w:r>
      <w:r>
        <w:rPr>
          <w:rFonts w:ascii="宋体" w:hAnsi="宋体" w:cs="宋体"/>
          <w:kern w:val="0"/>
        </w:rPr>
        <w:t>(</w:t>
      </w:r>
      <w:r>
        <w:rPr>
          <w:rFonts w:ascii="宋体" w:hAnsi="宋体" w:cs="宋体" w:hint="eastAsia"/>
          <w:kern w:val="0"/>
        </w:rPr>
        <w:t>公章</w:t>
      </w:r>
      <w:r>
        <w:rPr>
          <w:rFonts w:ascii="宋体" w:hAnsi="宋体" w:cs="宋体"/>
          <w:kern w:val="0"/>
        </w:rPr>
        <w:t xml:space="preserve">)                          </w:t>
      </w:r>
      <w:r>
        <w:rPr>
          <w:rFonts w:ascii="宋体" w:hAnsi="宋体" w:cs="宋体" w:hint="eastAsia"/>
          <w:kern w:val="0"/>
        </w:rPr>
        <w:t xml:space="preserve">分包人：　　</w:t>
      </w:r>
      <w:r>
        <w:rPr>
          <w:rFonts w:ascii="宋体" w:hAnsi="宋体" w:cs="宋体"/>
          <w:kern w:val="0"/>
        </w:rPr>
        <w:t>(</w:t>
      </w:r>
      <w:r>
        <w:rPr>
          <w:rFonts w:ascii="宋体" w:hAnsi="宋体" w:cs="宋体" w:hint="eastAsia"/>
          <w:kern w:val="0"/>
        </w:rPr>
        <w:t>公章</w:t>
      </w:r>
      <w:r>
        <w:rPr>
          <w:rFonts w:ascii="宋体" w:hAnsi="宋体" w:cs="宋体"/>
          <w:kern w:val="0"/>
        </w:rPr>
        <w:t>)</w:t>
      </w:r>
    </w:p>
    <w:p w:rsidR="002E75B9" w:rsidRDefault="002E75B9">
      <w:pPr>
        <w:autoSpaceDE w:val="0"/>
        <w:autoSpaceDN w:val="0"/>
        <w:adjustRightInd w:val="0"/>
        <w:spacing w:line="288" w:lineRule="auto"/>
        <w:jc w:val="left"/>
        <w:rPr>
          <w:rFonts w:ascii="宋体"/>
          <w:kern w:val="0"/>
        </w:rPr>
      </w:pPr>
    </w:p>
    <w:p w:rsidR="002E75B9" w:rsidRDefault="009B337B">
      <w:pPr>
        <w:autoSpaceDE w:val="0"/>
        <w:autoSpaceDN w:val="0"/>
        <w:adjustRightInd w:val="0"/>
        <w:spacing w:line="288" w:lineRule="auto"/>
        <w:jc w:val="left"/>
        <w:rPr>
          <w:rFonts w:ascii="宋体" w:hAnsi="宋体" w:cs="宋体"/>
          <w:kern w:val="0"/>
        </w:rPr>
      </w:pP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 xml:space="preserve">)            </w:t>
      </w: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w:t>
      </w:r>
    </w:p>
    <w:p w:rsidR="002E75B9" w:rsidRDefault="002E75B9">
      <w:pPr>
        <w:autoSpaceDE w:val="0"/>
        <w:autoSpaceDN w:val="0"/>
        <w:adjustRightInd w:val="0"/>
        <w:spacing w:line="288" w:lineRule="auto"/>
        <w:jc w:val="left"/>
        <w:rPr>
          <w:rFonts w:ascii="宋体"/>
          <w:kern w:val="0"/>
        </w:rPr>
      </w:pP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组织机构代码：</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组织机构代码：</w:t>
      </w:r>
      <w:r>
        <w:rPr>
          <w:rFonts w:ascii="宋体" w:hAnsi="宋体" w:cs="宋体"/>
          <w:kern w:val="0"/>
          <w:u w:val="single"/>
        </w:rPr>
        <w:t xml:space="preserve">                   </w:t>
      </w:r>
    </w:p>
    <w:p w:rsidR="002E75B9" w:rsidRDefault="009B337B">
      <w:pPr>
        <w:autoSpaceDE w:val="0"/>
        <w:autoSpaceDN w:val="0"/>
        <w:adjustRightInd w:val="0"/>
        <w:spacing w:line="288" w:lineRule="auto"/>
        <w:ind w:left="5670" w:hangingChars="2700" w:hanging="5670"/>
        <w:jc w:val="left"/>
        <w:rPr>
          <w:rFonts w:ascii="宋体"/>
          <w:kern w:val="0"/>
        </w:rPr>
      </w:pPr>
      <w:r>
        <w:rPr>
          <w:rFonts w:ascii="宋体" w:hAnsi="宋体" w:cs="宋体" w:hint="eastAsia"/>
          <w:kern w:val="0"/>
        </w:rPr>
        <w:t>地　　址：</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地　　址：</w:t>
      </w:r>
      <w:r>
        <w:rPr>
          <w:rFonts w:ascii="宋体" w:hAnsi="宋体" w:cs="宋体"/>
          <w:kern w:val="0"/>
          <w:u w:val="single"/>
        </w:rPr>
        <w:t xml:space="preserve">                     </w:t>
      </w:r>
      <w:r>
        <w:rPr>
          <w:rFonts w:ascii="宋体" w:hAnsi="宋体" w:cs="宋体" w:hint="eastAsia"/>
          <w:kern w:val="0"/>
          <w:u w:val="single"/>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邮政编码：</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邮政编码：</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法定代表人：</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法定代表人：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委托代理人：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委托代理人：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电　　话：</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电　　话：</w:t>
      </w:r>
      <w:r>
        <w:rPr>
          <w:rFonts w:ascii="宋体" w:hAnsi="宋体" w:cs="宋体"/>
          <w:kern w:val="0"/>
          <w:u w:val="single"/>
        </w:rPr>
        <w:t xml:space="preserve">                       </w:t>
      </w:r>
      <w:r>
        <w:rPr>
          <w:rFonts w:ascii="宋体" w:hAnsi="宋体" w:cs="宋体" w:hint="eastAsia"/>
          <w:kern w:val="0"/>
          <w:u w:val="single"/>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传　　真：</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传　　真：</w:t>
      </w:r>
      <w:r>
        <w:rPr>
          <w:rFonts w:ascii="宋体" w:hAnsi="宋体" w:cs="宋体"/>
          <w:kern w:val="0"/>
          <w:u w:val="single"/>
        </w:rPr>
        <w:t xml:space="preserve">                       </w:t>
      </w:r>
      <w:r>
        <w:rPr>
          <w:rFonts w:ascii="宋体" w:hAnsi="宋体" w:cs="宋体"/>
          <w:kern w:val="0"/>
        </w:rPr>
        <w:t xml:space="preserve">    </w:t>
      </w:r>
    </w:p>
    <w:p w:rsidR="002E75B9" w:rsidRDefault="009B337B">
      <w:pPr>
        <w:autoSpaceDE w:val="0"/>
        <w:autoSpaceDN w:val="0"/>
        <w:adjustRightInd w:val="0"/>
        <w:spacing w:line="288" w:lineRule="auto"/>
        <w:jc w:val="left"/>
        <w:rPr>
          <w:rFonts w:ascii="宋体"/>
          <w:kern w:val="0"/>
          <w:u w:val="single"/>
        </w:rPr>
      </w:pPr>
      <w:r>
        <w:rPr>
          <w:rFonts w:ascii="宋体" w:hAnsi="宋体" w:cs="宋体" w:hint="eastAsia"/>
          <w:kern w:val="0"/>
        </w:rPr>
        <w:t>电子信箱：</w:t>
      </w:r>
      <w:r>
        <w:rPr>
          <w:rFonts w:ascii="宋体" w:hAnsi="宋体" w:cs="宋体"/>
          <w:kern w:val="0"/>
          <w:u w:val="single"/>
        </w:rPr>
        <w:t xml:space="preserve">                              </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电子信箱：</w:t>
      </w:r>
      <w:r>
        <w:rPr>
          <w:u w:val="single"/>
        </w:rPr>
        <w:t xml:space="preserve">    </w:t>
      </w:r>
      <w:r>
        <w:rPr>
          <w:rFonts w:ascii="宋体" w:hAnsi="宋体" w:cs="宋体"/>
          <w:kern w:val="0"/>
          <w:u w:val="single"/>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开户银行：</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开户银行：</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账　　号：</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账　　号：</w:t>
      </w:r>
      <w:r>
        <w:rPr>
          <w:rFonts w:ascii="宋体" w:hAnsi="宋体" w:cs="宋体"/>
          <w:kern w:val="0"/>
          <w:u w:val="single"/>
        </w:rPr>
        <w:t xml:space="preserve">                       </w:t>
      </w:r>
      <w:r>
        <w:rPr>
          <w:rFonts w:ascii="宋体" w:hAnsi="宋体" w:cs="宋体"/>
          <w:kern w:val="0"/>
        </w:rPr>
        <w:t xml:space="preserve">  </w:t>
      </w:r>
    </w:p>
    <w:p w:rsidR="002E75B9" w:rsidRDefault="009B337B">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2E75B9" w:rsidRDefault="009B337B">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rsidR="002E75B9" w:rsidRDefault="009B337B">
      <w:pPr>
        <w:spacing w:line="400" w:lineRule="exact"/>
        <w:rPr>
          <w:rFonts w:ascii="宋体" w:hAnsi="宋体" w:cs="宋体"/>
          <w:szCs w:val="21"/>
        </w:rPr>
      </w:pPr>
      <w:r>
        <w:rPr>
          <w:rFonts w:ascii="宋体" w:hAnsi="宋体" w:cs="宋体" w:hint="eastAsia"/>
          <w:color w:val="000000"/>
          <w:szCs w:val="21"/>
        </w:rPr>
        <w:t>经办人：                               电  话：</w:t>
      </w:r>
    </w:p>
    <w:p w:rsidR="002E75B9" w:rsidRDefault="009B337B" w:rsidP="0047699C">
      <w:pPr>
        <w:autoSpaceDE w:val="0"/>
        <w:autoSpaceDN w:val="0"/>
        <w:adjustRightInd w:val="0"/>
        <w:spacing w:afterLines="100" w:line="240" w:lineRule="atLeast"/>
        <w:jc w:val="center"/>
        <w:rPr>
          <w:rFonts w:ascii="宋体"/>
          <w:kern w:val="0"/>
          <w:sz w:val="28"/>
          <w:szCs w:val="28"/>
        </w:rPr>
      </w:pPr>
      <w:r>
        <w:rPr>
          <w:rFonts w:ascii="宋体" w:hAnsi="宋体" w:cs="宋体" w:hint="eastAsia"/>
          <w:kern w:val="0"/>
          <w:sz w:val="28"/>
          <w:szCs w:val="28"/>
        </w:rPr>
        <w:lastRenderedPageBreak/>
        <w:t>第二部分 通用条款</w:t>
      </w:r>
    </w:p>
    <w:p w:rsidR="002E75B9" w:rsidRDefault="009B337B" w:rsidP="0047699C">
      <w:pPr>
        <w:autoSpaceDE w:val="0"/>
        <w:autoSpaceDN w:val="0"/>
        <w:adjustRightInd w:val="0"/>
        <w:spacing w:afterLines="100" w:line="240" w:lineRule="atLeast"/>
        <w:jc w:val="center"/>
        <w:rPr>
          <w:rFonts w:ascii="宋体" w:hAnsi="宋体" w:cs="宋体"/>
          <w:kern w:val="0"/>
          <w:sz w:val="28"/>
          <w:szCs w:val="28"/>
        </w:rPr>
      </w:pPr>
      <w:r>
        <w:rPr>
          <w:rFonts w:ascii="宋体" w:hAnsi="宋体" w:cs="宋体" w:hint="eastAsia"/>
          <w:kern w:val="0"/>
          <w:sz w:val="28"/>
          <w:szCs w:val="28"/>
        </w:rPr>
        <w:t>（略）</w:t>
      </w:r>
    </w:p>
    <w:p w:rsidR="002E75B9" w:rsidRDefault="009B337B" w:rsidP="0047699C">
      <w:pPr>
        <w:autoSpaceDE w:val="0"/>
        <w:autoSpaceDN w:val="0"/>
        <w:adjustRightInd w:val="0"/>
        <w:spacing w:afterLines="100" w:line="240" w:lineRule="atLeast"/>
        <w:jc w:val="center"/>
        <w:rPr>
          <w:rFonts w:ascii="宋体"/>
          <w:kern w:val="0"/>
          <w:sz w:val="28"/>
          <w:szCs w:val="28"/>
        </w:rPr>
      </w:pPr>
      <w:r>
        <w:rPr>
          <w:rFonts w:ascii="宋体" w:hAnsi="宋体" w:cs="宋体" w:hint="eastAsia"/>
          <w:kern w:val="0"/>
          <w:sz w:val="28"/>
          <w:szCs w:val="28"/>
        </w:rPr>
        <w:t>第三部分 专用条款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 xml:space="preserve">1 </w:t>
      </w:r>
      <w:r>
        <w:rPr>
          <w:rFonts w:ascii="宋体" w:hAnsi="宋体" w:cs="宋体" w:hint="eastAsia"/>
          <w:kern w:val="0"/>
          <w:szCs w:val="21"/>
        </w:rPr>
        <w:t>一般约定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词语定义</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合同</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1.1.1.10</w:t>
      </w:r>
      <w:r>
        <w:rPr>
          <w:rFonts w:ascii="宋体" w:hAnsi="宋体" w:cs="宋体" w:hint="eastAsia"/>
          <w:kern w:val="0"/>
          <w:szCs w:val="21"/>
        </w:rPr>
        <w:t xml:space="preserve"> 其他合同文件包括：</w:t>
      </w:r>
      <w:r>
        <w:rPr>
          <w:rFonts w:ascii="宋体" w:hAnsi="宋体"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1.1.2</w:t>
      </w:r>
      <w:r>
        <w:rPr>
          <w:rFonts w:ascii="宋体" w:hAnsi="宋体" w:cs="宋体" w:hint="eastAsia"/>
          <w:kern w:val="0"/>
          <w:szCs w:val="21"/>
        </w:rPr>
        <w:t xml:space="preserve"> 合同当事人及其他相关方</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1.1.2.4</w:t>
      </w:r>
      <w:r>
        <w:rPr>
          <w:rFonts w:ascii="宋体" w:hAnsi="宋体" w:cs="宋体" w:hint="eastAsia"/>
          <w:kern w:val="0"/>
          <w:szCs w:val="21"/>
        </w:rPr>
        <w:t xml:space="preserve"> 监理人：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r>
        <w:rPr>
          <w:rFonts w:ascii="宋体" w:hAnsi="宋体" w:cs="宋体" w:hint="eastAsia"/>
          <w:color w:val="0000FF"/>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1.1.2.5</w:t>
      </w:r>
      <w:r>
        <w:rPr>
          <w:rFonts w:ascii="宋体" w:hAnsi="宋体" w:cs="宋体" w:hint="eastAsia"/>
          <w:kern w:val="0"/>
          <w:szCs w:val="21"/>
        </w:rPr>
        <w:t xml:space="preserve"> 设计人：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资质类别和等级：；</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工程和设备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1.1.3.7</w:t>
      </w:r>
      <w:r>
        <w:rPr>
          <w:rFonts w:ascii="宋体" w:hAnsi="宋体" w:cs="宋体" w:hint="eastAsia"/>
          <w:kern w:val="0"/>
          <w:szCs w:val="21"/>
        </w:rPr>
        <w:t xml:space="preserve"> 作为施工现场组成部分的其他场所包括：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1.1.3.9</w:t>
      </w:r>
      <w:r>
        <w:rPr>
          <w:rFonts w:ascii="宋体" w:hAnsi="宋体" w:cs="宋体" w:hint="eastAsia"/>
          <w:kern w:val="0"/>
          <w:szCs w:val="21"/>
        </w:rPr>
        <w:t xml:space="preserve"> 永久占地包括：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1.1.3.10</w:t>
      </w:r>
      <w:r>
        <w:rPr>
          <w:rFonts w:ascii="宋体" w:hAnsi="宋体" w:cs="宋体" w:hint="eastAsia"/>
          <w:kern w:val="0"/>
          <w:szCs w:val="21"/>
        </w:rPr>
        <w:t xml:space="preserve"> 临时占地包括：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法律</w:t>
      </w:r>
    </w:p>
    <w:p w:rsidR="002E75B9" w:rsidRDefault="009B337B">
      <w:pPr>
        <w:autoSpaceDE w:val="0"/>
        <w:autoSpaceDN w:val="0"/>
        <w:adjustRightInd w:val="0"/>
        <w:spacing w:line="360" w:lineRule="exact"/>
        <w:jc w:val="left"/>
        <w:rPr>
          <w:rFonts w:ascii="宋体" w:hAnsi="宋体" w:cs="宋体"/>
          <w:color w:val="0000FF"/>
          <w:szCs w:val="21"/>
          <w:highlight w:val="white"/>
          <w:u w:val="single"/>
        </w:rPr>
      </w:pPr>
      <w:r>
        <w:rPr>
          <w:rFonts w:ascii="宋体" w:hAnsi="宋体" w:cs="宋体" w:hint="eastAsia"/>
          <w:kern w:val="0"/>
          <w:szCs w:val="21"/>
        </w:rPr>
        <w:t>适用于合同的其他规范性文件：</w:t>
      </w:r>
      <w:r>
        <w:rPr>
          <w:rFonts w:ascii="宋体" w:hAnsi="宋体" w:cs="宋体" w:hint="eastAsia"/>
          <w:color w:val="0000FF"/>
          <w:szCs w:val="21"/>
          <w:highlight w:val="white"/>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标准和规范</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适用于工程的标准规范包括：</w:t>
      </w:r>
      <w:r>
        <w:rPr>
          <w:rFonts w:ascii="宋体" w:hAnsi="宋体" w:cs="宋体" w:hint="eastAsia"/>
          <w:color w:val="0000FF"/>
          <w:szCs w:val="21"/>
          <w:u w:val="single"/>
        </w:rPr>
        <w:t>国家、省、市及行业现行规定</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承包人提供国外标准、规范的份数：</w:t>
      </w:r>
      <w:r>
        <w:rPr>
          <w:rFonts w:ascii="宋体" w:hAnsi="宋体" w:cs="宋体"/>
          <w:color w:val="0000FF"/>
          <w:szCs w:val="21"/>
          <w:highlight w:val="white"/>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1.4.3</w:t>
      </w:r>
      <w:r>
        <w:rPr>
          <w:rFonts w:ascii="宋体" w:hAnsi="宋体" w:cs="宋体" w:hint="eastAsia"/>
          <w:kern w:val="0"/>
          <w:szCs w:val="21"/>
        </w:rPr>
        <w:t xml:space="preserve"> 承包人对工程的技术标准和功能要求的特殊要求：</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合同文件的优先顺序</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合同文件组成及优先顺序为：</w:t>
      </w:r>
      <w:r>
        <w:rPr>
          <w:rFonts w:ascii="宋体" w:hAnsi="宋体" w:cs="宋体" w:hint="eastAsia"/>
          <w:color w:val="0000FF"/>
          <w:szCs w:val="21"/>
          <w:highlight w:val="white"/>
          <w:u w:val="single"/>
        </w:rPr>
        <w:t>（</w:t>
      </w:r>
      <w:r>
        <w:rPr>
          <w:rFonts w:ascii="宋体" w:hAnsi="宋体" w:cs="宋体"/>
          <w:color w:val="0000FF"/>
          <w:szCs w:val="21"/>
          <w:highlight w:val="white"/>
          <w:u w:val="single"/>
        </w:rPr>
        <w:t>1</w:t>
      </w:r>
      <w:r>
        <w:rPr>
          <w:rFonts w:ascii="宋体" w:hAnsi="宋体" w:cs="宋体" w:hint="eastAsia"/>
          <w:color w:val="0000FF"/>
          <w:szCs w:val="21"/>
          <w:highlight w:val="white"/>
          <w:u w:val="single"/>
        </w:rPr>
        <w:t>）合同协议书；（</w:t>
      </w:r>
      <w:r>
        <w:rPr>
          <w:rFonts w:ascii="宋体" w:hAnsi="宋体" w:cs="宋体"/>
          <w:color w:val="0000FF"/>
          <w:szCs w:val="21"/>
          <w:highlight w:val="white"/>
          <w:u w:val="single"/>
        </w:rPr>
        <w:t>2</w:t>
      </w:r>
      <w:r>
        <w:rPr>
          <w:rFonts w:ascii="宋体" w:hAnsi="宋体" w:cs="宋体" w:hint="eastAsia"/>
          <w:color w:val="0000FF"/>
          <w:szCs w:val="21"/>
          <w:highlight w:val="white"/>
          <w:u w:val="single"/>
        </w:rPr>
        <w:t>）中标通知书；（</w:t>
      </w:r>
      <w:r>
        <w:rPr>
          <w:rFonts w:ascii="宋体" w:hAnsi="宋体" w:cs="宋体"/>
          <w:color w:val="0000FF"/>
          <w:szCs w:val="21"/>
          <w:highlight w:val="white"/>
          <w:u w:val="single"/>
        </w:rPr>
        <w:t>3</w:t>
      </w:r>
      <w:r>
        <w:rPr>
          <w:rFonts w:ascii="宋体" w:hAnsi="宋体" w:cs="宋体" w:hint="eastAsia"/>
          <w:color w:val="0000FF"/>
          <w:szCs w:val="21"/>
          <w:highlight w:val="white"/>
          <w:u w:val="single"/>
        </w:rPr>
        <w:t>）投标函及其附录；（</w:t>
      </w:r>
      <w:r>
        <w:rPr>
          <w:rFonts w:ascii="宋体" w:hAnsi="宋体" w:cs="宋体"/>
          <w:color w:val="0000FF"/>
          <w:szCs w:val="21"/>
          <w:highlight w:val="white"/>
          <w:u w:val="single"/>
        </w:rPr>
        <w:t>4</w:t>
      </w:r>
      <w:r>
        <w:rPr>
          <w:rFonts w:ascii="宋体" w:hAnsi="宋体" w:cs="宋体" w:hint="eastAsia"/>
          <w:color w:val="0000FF"/>
          <w:szCs w:val="21"/>
          <w:highlight w:val="white"/>
          <w:u w:val="single"/>
        </w:rPr>
        <w:t>）专用合同条款；（</w:t>
      </w:r>
      <w:r>
        <w:rPr>
          <w:rFonts w:ascii="宋体" w:hAnsi="宋体" w:cs="宋体"/>
          <w:color w:val="0000FF"/>
          <w:szCs w:val="21"/>
          <w:highlight w:val="white"/>
          <w:u w:val="single"/>
        </w:rPr>
        <w:t>5</w:t>
      </w:r>
      <w:r>
        <w:rPr>
          <w:rFonts w:ascii="宋体" w:hAnsi="宋体" w:cs="宋体" w:hint="eastAsia"/>
          <w:color w:val="0000FF"/>
          <w:szCs w:val="21"/>
          <w:highlight w:val="white"/>
          <w:u w:val="single"/>
        </w:rPr>
        <w:t>）通用合同条款；（</w:t>
      </w:r>
      <w:r>
        <w:rPr>
          <w:rFonts w:ascii="宋体" w:hAnsi="宋体" w:cs="宋体"/>
          <w:color w:val="0000FF"/>
          <w:szCs w:val="21"/>
          <w:highlight w:val="white"/>
          <w:u w:val="single"/>
        </w:rPr>
        <w:t>6</w:t>
      </w:r>
      <w:r>
        <w:rPr>
          <w:rFonts w:ascii="宋体" w:hAnsi="宋体" w:cs="宋体" w:hint="eastAsia"/>
          <w:color w:val="0000FF"/>
          <w:szCs w:val="21"/>
          <w:highlight w:val="white"/>
          <w:u w:val="single"/>
        </w:rPr>
        <w:t>）技术标准和要求；（</w:t>
      </w:r>
      <w:r>
        <w:rPr>
          <w:rFonts w:ascii="宋体" w:hAnsi="宋体" w:cs="宋体"/>
          <w:color w:val="0000FF"/>
          <w:szCs w:val="21"/>
          <w:highlight w:val="white"/>
          <w:u w:val="single"/>
        </w:rPr>
        <w:t>7</w:t>
      </w:r>
      <w:r>
        <w:rPr>
          <w:rFonts w:ascii="宋体" w:hAnsi="宋体" w:cs="宋体" w:hint="eastAsia"/>
          <w:color w:val="0000FF"/>
          <w:szCs w:val="21"/>
          <w:highlight w:val="white"/>
          <w:u w:val="single"/>
        </w:rPr>
        <w:t>）图纸；（</w:t>
      </w:r>
      <w:r>
        <w:rPr>
          <w:rFonts w:ascii="宋体" w:hAnsi="宋体" w:cs="宋体"/>
          <w:color w:val="0000FF"/>
          <w:szCs w:val="21"/>
          <w:highlight w:val="white"/>
          <w:u w:val="single"/>
        </w:rPr>
        <w:t>8</w:t>
      </w:r>
      <w:r>
        <w:rPr>
          <w:rFonts w:ascii="宋体" w:hAnsi="宋体" w:cs="宋体" w:hint="eastAsia"/>
          <w:color w:val="0000FF"/>
          <w:szCs w:val="21"/>
          <w:highlight w:val="white"/>
          <w:u w:val="single"/>
        </w:rPr>
        <w:t>）已标价工程量清单；（</w:t>
      </w:r>
      <w:r>
        <w:rPr>
          <w:rFonts w:ascii="宋体" w:hAnsi="宋体" w:cs="宋体"/>
          <w:color w:val="0000FF"/>
          <w:szCs w:val="21"/>
          <w:highlight w:val="white"/>
          <w:u w:val="single"/>
        </w:rPr>
        <w:t>9</w:t>
      </w:r>
      <w:r>
        <w:rPr>
          <w:rFonts w:ascii="宋体" w:hAnsi="宋体" w:cs="宋体" w:hint="eastAsia"/>
          <w:color w:val="0000FF"/>
          <w:szCs w:val="21"/>
          <w:highlight w:val="white"/>
          <w:u w:val="single"/>
        </w:rPr>
        <w:t>）其他合同文件。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图纸和分包人文件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图纸的提供</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承包人向分包人提供图纸的期限：</w:t>
      </w:r>
      <w:r>
        <w:rPr>
          <w:rFonts w:ascii="宋体" w:hAnsi="宋体" w:cs="宋体" w:hint="eastAsia"/>
          <w:color w:val="0000FF"/>
          <w:szCs w:val="21"/>
          <w:u w:val="single"/>
        </w:rPr>
        <w:t>开工前一周；</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承包人向分包人提供图纸的数量：</w:t>
      </w:r>
      <w:r>
        <w:rPr>
          <w:rFonts w:ascii="宋体" w:hAnsi="宋体" w:cs="宋体" w:hint="eastAsia"/>
          <w:color w:val="0000FF"/>
          <w:szCs w:val="21"/>
          <w:u w:val="single"/>
        </w:rPr>
        <w:t>肆套（含竣工图贰套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承包人向分包人提供图纸的内容：</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1.6.4</w:t>
      </w:r>
      <w:r>
        <w:rPr>
          <w:rFonts w:ascii="宋体" w:hAnsi="宋体" w:cs="宋体" w:hint="eastAsia"/>
          <w:kern w:val="0"/>
          <w:szCs w:val="21"/>
        </w:rPr>
        <w:t xml:space="preserve"> 分包人文件：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需要由分包人提供的文件，包括：</w:t>
      </w:r>
      <w:bookmarkStart w:id="2" w:name="EBeb4854d9e4be4db2bce3224644233df0"/>
      <w:r>
        <w:rPr>
          <w:rFonts w:ascii="宋体" w:hAnsi="宋体" w:hint="eastAsia"/>
          <w:color w:val="0000FF"/>
          <w:szCs w:val="21"/>
          <w:highlight w:val="white"/>
          <w:u w:val="single"/>
        </w:rPr>
        <w:t>施工过程中必要的加工图、大样图等，按照监理人或承包人的具体要求执行</w:t>
      </w:r>
      <w:bookmarkEnd w:id="2"/>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分包人提供的文件的期限为：</w:t>
      </w:r>
      <w:r>
        <w:rPr>
          <w:rFonts w:ascii="宋体" w:hAnsi="宋体" w:cs="宋体" w:hint="eastAsia"/>
          <w:color w:val="0000FF"/>
          <w:szCs w:val="21"/>
          <w:u w:val="single"/>
        </w:rPr>
        <w:t>竣工验收之前；</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分包人提供的文件的数量为：</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分包人提供的文件的形式为：</w:t>
      </w:r>
      <w:r>
        <w:rPr>
          <w:rFonts w:ascii="宋体" w:hAnsi="宋体" w:cs="宋体" w:hint="eastAsia"/>
          <w:color w:val="0000FF"/>
          <w:szCs w:val="21"/>
          <w:u w:val="single"/>
        </w:rPr>
        <w:t>按相关文件规定执行；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承包人审批分包人文件的期限：</w:t>
      </w:r>
      <w:r>
        <w:rPr>
          <w:rFonts w:ascii="宋体" w:hAnsi="宋体" w:cs="宋体" w:hint="eastAsia"/>
          <w:color w:val="0000FF"/>
          <w:szCs w:val="21"/>
          <w:u w:val="single"/>
        </w:rPr>
        <w:t>分包人提交相应文件后的一周内。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1.6.5</w:t>
      </w:r>
      <w:r>
        <w:rPr>
          <w:rFonts w:ascii="宋体" w:hAnsi="宋体" w:cs="宋体" w:hint="eastAsia"/>
          <w:kern w:val="0"/>
          <w:szCs w:val="21"/>
        </w:rPr>
        <w:t xml:space="preserve"> 现场图纸准备</w:t>
      </w:r>
    </w:p>
    <w:p w:rsidR="002E75B9" w:rsidRDefault="009B337B">
      <w:pPr>
        <w:pStyle w:val="68"/>
        <w:spacing w:line="360" w:lineRule="exact"/>
        <w:rPr>
          <w:rFonts w:ascii="宋体" w:hAnsi="宋体"/>
          <w:szCs w:val="21"/>
        </w:rPr>
      </w:pPr>
      <w:r>
        <w:rPr>
          <w:rFonts w:ascii="宋体" w:hAnsi="宋体" w:cs="宋体" w:hint="eastAsia"/>
          <w:kern w:val="0"/>
          <w:szCs w:val="21"/>
        </w:rPr>
        <w:t>关于现场图纸准备的约定：</w:t>
      </w:r>
      <w:bookmarkStart w:id="3" w:name="EBbaaf638e2732405bafca1782d48843c5"/>
      <w:r>
        <w:rPr>
          <w:rFonts w:ascii="宋体" w:hAnsi="宋体" w:hint="eastAsia"/>
          <w:color w:val="0000FF"/>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宋体" w:hAnsi="宋体" w:cs="宋体" w:hint="eastAsia"/>
          <w:color w:val="0000FF"/>
          <w:szCs w:val="21"/>
          <w:highlight w:val="white"/>
          <w:u w:val="single"/>
        </w:rPr>
        <w:t>。</w:t>
      </w:r>
      <w:bookmarkEnd w:id="3"/>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联络</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承包人和分包人应当在</w:t>
      </w:r>
      <w:r>
        <w:rPr>
          <w:rFonts w:ascii="宋体" w:hAnsi="宋体" w:cs="宋体"/>
          <w:color w:val="0000FF"/>
          <w:szCs w:val="21"/>
          <w:highlight w:val="white"/>
          <w:u w:val="single"/>
        </w:rPr>
        <w:t xml:space="preserve"> 7 </w:t>
      </w:r>
      <w:r>
        <w:rPr>
          <w:rFonts w:ascii="宋体" w:hAnsi="宋体" w:cs="宋体" w:hint="eastAsia"/>
          <w:kern w:val="0"/>
          <w:szCs w:val="21"/>
        </w:rPr>
        <w:t>天内将与合同有关的通知、批准、证明、证书、指示、指令、要求、请求、同意、意见、确定和决定等书面函件送达对方当事人。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1.7.2</w:t>
      </w:r>
      <w:r>
        <w:rPr>
          <w:rFonts w:ascii="宋体" w:hAnsi="宋体" w:cs="宋体" w:hint="eastAsia"/>
          <w:kern w:val="0"/>
          <w:szCs w:val="21"/>
        </w:rPr>
        <w:t xml:space="preserve"> 承包人接收文件的地点：</w:t>
      </w:r>
      <w:bookmarkStart w:id="4" w:name="EB25030d43e23a49218896c1b06ec48db1"/>
      <w:r>
        <w:rPr>
          <w:rFonts w:ascii="宋体" w:hAnsi="宋体" w:hint="eastAsia"/>
          <w:color w:val="0000FF"/>
          <w:szCs w:val="21"/>
          <w:highlight w:val="white"/>
          <w:u w:val="single"/>
        </w:rPr>
        <w:t>承包人派驻现场管理人员办公室</w:t>
      </w:r>
      <w:bookmarkEnd w:id="4"/>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color w:val="0000FF"/>
          <w:szCs w:val="21"/>
          <w:highlight w:val="white"/>
          <w:u w:val="single"/>
        </w:rPr>
      </w:pPr>
      <w:r>
        <w:rPr>
          <w:rFonts w:ascii="宋体" w:hAnsi="宋体" w:cs="宋体" w:hint="eastAsia"/>
          <w:kern w:val="0"/>
          <w:szCs w:val="21"/>
        </w:rPr>
        <w:t>承包人指定的接收人为：</w:t>
      </w:r>
      <w:r>
        <w:rPr>
          <w:rFonts w:ascii="宋体" w:hAnsi="宋体" w:cs="宋体" w:hint="eastAsia"/>
          <w:color w:val="0000FF"/>
          <w:szCs w:val="21"/>
          <w:highlight w:val="white"/>
          <w:u w:val="single"/>
        </w:rPr>
        <w:t>承包人代表；</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分包人接收文件的地点：</w:t>
      </w:r>
      <w:r>
        <w:rPr>
          <w:rFonts w:ascii="宋体" w:hAnsi="宋体" w:cs="宋体" w:hint="eastAsia"/>
          <w:color w:val="0000FF"/>
          <w:szCs w:val="21"/>
          <w:highlight w:val="white"/>
          <w:u w:val="single"/>
        </w:rPr>
        <w:t>现场办公室</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分包人指定的接收人为：</w:t>
      </w:r>
      <w:r>
        <w:rPr>
          <w:rFonts w:ascii="宋体" w:hAnsi="宋体" w:cs="宋体" w:hint="eastAsia"/>
          <w:color w:val="0000FF"/>
          <w:szCs w:val="21"/>
          <w:highlight w:val="white"/>
          <w:u w:val="single"/>
        </w:rPr>
        <w:t>项目经理或</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监理人接收文件的地点：</w:t>
      </w:r>
      <w:bookmarkStart w:id="5" w:name="EBbcec9e19f7da42ce9a8a7598a1e463c7"/>
      <w:r>
        <w:rPr>
          <w:rFonts w:ascii="宋体" w:hAnsi="宋体" w:hint="eastAsia"/>
          <w:color w:val="0000FF"/>
          <w:szCs w:val="21"/>
          <w:highlight w:val="white"/>
          <w:u w:val="single"/>
        </w:rPr>
        <w:t>施工现场监理办公室</w:t>
      </w:r>
      <w:bookmarkEnd w:id="5"/>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监理人指定的接收人为：</w:t>
      </w:r>
      <w:r>
        <w:rPr>
          <w:rFonts w:ascii="宋体" w:hAnsi="宋体" w:cs="宋体" w:hint="eastAsia"/>
          <w:color w:val="0000FF"/>
          <w:szCs w:val="21"/>
          <w:highlight w:val="white"/>
          <w:u w:val="single"/>
        </w:rPr>
        <w:t>总监理工程师</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w:t>
      </w:r>
      <w:r>
        <w:rPr>
          <w:rFonts w:ascii="宋体" w:hAnsi="宋体" w:cs="宋体" w:hint="eastAsia"/>
          <w:kern w:val="0"/>
          <w:szCs w:val="21"/>
        </w:rPr>
        <w:t xml:space="preserve"> 交通运输</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1.10.1</w:t>
      </w:r>
      <w:r>
        <w:rPr>
          <w:rFonts w:ascii="宋体" w:hAnsi="宋体" w:cs="宋体" w:hint="eastAsia"/>
          <w:kern w:val="0"/>
          <w:szCs w:val="21"/>
        </w:rPr>
        <w:t xml:space="preserve">　出入现场的权利</w:t>
      </w:r>
    </w:p>
    <w:p w:rsidR="002E75B9" w:rsidRDefault="009B337B">
      <w:pPr>
        <w:spacing w:line="360" w:lineRule="exact"/>
        <w:rPr>
          <w:rFonts w:ascii="宋体" w:hAnsi="宋体"/>
          <w:color w:val="0000FF"/>
          <w:szCs w:val="21"/>
          <w:highlight w:val="yellow"/>
          <w:u w:val="single"/>
        </w:rPr>
      </w:pPr>
      <w:r>
        <w:rPr>
          <w:rFonts w:ascii="宋体" w:hAnsi="宋体" w:cs="宋体" w:hint="eastAsia"/>
          <w:kern w:val="0"/>
          <w:szCs w:val="21"/>
        </w:rPr>
        <w:t>关于出入现场的权利的约定：</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1.10.3</w:t>
      </w:r>
      <w:r>
        <w:rPr>
          <w:rFonts w:ascii="宋体" w:hAnsi="宋体" w:cs="宋体" w:hint="eastAsia"/>
          <w:kern w:val="0"/>
          <w:szCs w:val="21"/>
        </w:rPr>
        <w:t xml:space="preserve"> 场内交通</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lastRenderedPageBreak/>
        <w:t>关于场外交通和场内交通的边界的约定：</w:t>
      </w:r>
      <w:r>
        <w:rPr>
          <w:rFonts w:ascii="宋体" w:hAnsi="宋体" w:cs="宋体" w:hint="eastAsia"/>
          <w:color w:val="0000FF"/>
          <w:szCs w:val="21"/>
          <w:u w:val="single"/>
        </w:rPr>
        <w:t>/。</w:t>
      </w:r>
    </w:p>
    <w:p w:rsidR="002E75B9" w:rsidRDefault="009B337B">
      <w:pPr>
        <w:spacing w:line="360" w:lineRule="exact"/>
        <w:rPr>
          <w:rFonts w:ascii="宋体" w:hAnsi="宋体"/>
          <w:color w:val="0000FF"/>
          <w:szCs w:val="21"/>
          <w:u w:val="single"/>
        </w:rPr>
      </w:pPr>
      <w:r>
        <w:rPr>
          <w:rFonts w:ascii="宋体" w:hAnsi="宋体" w:cs="宋体" w:hint="eastAsia"/>
          <w:kern w:val="0"/>
          <w:szCs w:val="21"/>
        </w:rPr>
        <w:t>关于承包人向分包人免费提供满足工程施工需要的场内道路和交通设施的约定：</w:t>
      </w:r>
      <w:r>
        <w:rPr>
          <w:rFonts w:ascii="宋体" w:hAnsi="宋体" w:cs="宋体" w:hint="eastAsia"/>
          <w:color w:val="0000FF"/>
          <w:szCs w:val="21"/>
          <w:u w:val="single"/>
        </w:rPr>
        <w:t>以现场实际施工条件为准。</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1.10.4</w:t>
      </w:r>
      <w:r>
        <w:rPr>
          <w:rFonts w:ascii="宋体" w:hAnsi="宋体" w:cs="宋体" w:hint="eastAsia"/>
          <w:kern w:val="0"/>
          <w:szCs w:val="21"/>
        </w:rPr>
        <w:t xml:space="preserve"> 超大件和超重件的运输</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运输超大件或超重件所需的道路和桥梁临时加固改造费用和其他有关费用由</w:t>
      </w:r>
      <w:r>
        <w:rPr>
          <w:rFonts w:ascii="宋体" w:hAnsi="宋体" w:cs="宋体" w:hint="eastAsia"/>
          <w:color w:val="0000FF"/>
          <w:szCs w:val="21"/>
          <w:highlight w:val="white"/>
          <w:u w:val="single"/>
        </w:rPr>
        <w:t>分包人</w:t>
      </w:r>
      <w:r>
        <w:rPr>
          <w:rFonts w:ascii="宋体" w:hAnsi="宋体" w:cs="宋体" w:hint="eastAsia"/>
          <w:kern w:val="0"/>
          <w:szCs w:val="21"/>
        </w:rPr>
        <w:t>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知识产权</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1.11.1</w:t>
      </w:r>
      <w:r>
        <w:rPr>
          <w:rFonts w:ascii="宋体" w:hAnsi="宋体"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宋体" w:hAnsi="宋体" w:cs="宋体" w:hint="eastAsia"/>
          <w:color w:val="0000FF"/>
          <w:szCs w:val="21"/>
          <w:highlight w:val="white"/>
          <w:u w:val="single"/>
        </w:rPr>
        <w:t>承包人。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关于承包人提供的上述文件的使用限制的要求：</w:t>
      </w:r>
      <w:r>
        <w:rPr>
          <w:rFonts w:ascii="宋体" w:hAnsi="宋体" w:cs="宋体" w:hint="eastAsia"/>
          <w:color w:val="0000FF"/>
          <w:szCs w:val="21"/>
          <w:u w:val="single"/>
        </w:rPr>
        <w:t>仅限于本工程施工期间。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1.11.2</w:t>
      </w:r>
      <w:r>
        <w:rPr>
          <w:rFonts w:ascii="宋体" w:hAnsi="宋体" w:cs="宋体" w:hint="eastAsia"/>
          <w:kern w:val="0"/>
          <w:szCs w:val="21"/>
        </w:rPr>
        <w:t xml:space="preserve"> 关于分包人为实施工程所编制文件的著作权的归属：</w:t>
      </w:r>
      <w:r>
        <w:rPr>
          <w:rFonts w:ascii="宋体" w:hAnsi="宋体" w:cs="宋体" w:hint="eastAsia"/>
          <w:color w:val="0000FF"/>
          <w:szCs w:val="21"/>
          <w:u w:val="single"/>
        </w:rPr>
        <w:t>分包人。</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关于分包人提供的上述文件的使用限制的要求：</w:t>
      </w:r>
      <w:r>
        <w:rPr>
          <w:rFonts w:ascii="宋体" w:hAnsi="宋体" w:cs="宋体" w:hint="eastAsia"/>
          <w:color w:val="0000FF"/>
          <w:szCs w:val="21"/>
          <w:u w:val="single"/>
        </w:rPr>
        <w:t>仅限于此工程项目。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1.11.4</w:t>
      </w:r>
      <w:r>
        <w:rPr>
          <w:rFonts w:ascii="宋体" w:hAnsi="宋体" w:cs="宋体" w:hint="eastAsia"/>
          <w:kern w:val="0"/>
          <w:szCs w:val="21"/>
        </w:rPr>
        <w:t xml:space="preserve"> 分包人在施工过程中所采用的专利、专有技术、技术秘密的使用费的承担方式：</w:t>
      </w:r>
      <w:r>
        <w:rPr>
          <w:rFonts w:ascii="宋体" w:hAnsi="宋体" w:cs="宋体" w:hint="eastAsia"/>
          <w:color w:val="0000FF"/>
          <w:szCs w:val="21"/>
          <w:highlight w:val="white"/>
          <w:u w:val="single"/>
        </w:rPr>
        <w:t>分包人。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工程量清单错误的修正</w:t>
      </w:r>
    </w:p>
    <w:p w:rsidR="002E75B9" w:rsidRDefault="009B337B">
      <w:pPr>
        <w:autoSpaceDE w:val="0"/>
        <w:autoSpaceDN w:val="0"/>
        <w:adjustRightInd w:val="0"/>
        <w:spacing w:line="360" w:lineRule="exact"/>
        <w:jc w:val="left"/>
        <w:rPr>
          <w:rFonts w:ascii="宋体" w:hAnsi="宋体"/>
          <w:color w:val="0070C0"/>
          <w:szCs w:val="21"/>
          <w:u w:val="single"/>
        </w:rPr>
      </w:pPr>
      <w:r>
        <w:rPr>
          <w:rFonts w:ascii="宋体" w:hAnsi="宋体" w:cs="宋体" w:hint="eastAsia"/>
          <w:kern w:val="0"/>
          <w:szCs w:val="21"/>
        </w:rPr>
        <w:t>出现工程量清单错误时，是否调整合同价格：</w:t>
      </w:r>
      <w:r>
        <w:rPr>
          <w:rFonts w:ascii="宋体" w:hAnsi="宋体" w:cs="宋体" w:hint="eastAsia"/>
          <w:color w:val="0070C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允许调整合同价格的工程量偏差范围：</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 xml:space="preserve"> 承包人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2.2</w:t>
      </w:r>
      <w:r>
        <w:rPr>
          <w:rFonts w:ascii="宋体" w:hAnsi="宋体" w:cs="宋体" w:hint="eastAsia"/>
          <w:kern w:val="0"/>
          <w:szCs w:val="21"/>
        </w:rPr>
        <w:t xml:space="preserve"> 承包人代表</w:t>
      </w:r>
    </w:p>
    <w:p w:rsidR="002E75B9" w:rsidRDefault="009B337B">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承包人代表：</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姓　　名：</w:t>
      </w:r>
      <w:r>
        <w:rPr>
          <w:rFonts w:ascii="宋体" w:hAnsi="宋体" w:cs="宋体" w:hint="eastAsia"/>
          <w:color w:val="0000FF"/>
          <w:szCs w:val="21"/>
          <w:u w:val="single"/>
        </w:rPr>
        <w:t xml:space="preserve">     ；</w:t>
      </w:r>
    </w:p>
    <w:p w:rsidR="002E75B9" w:rsidRDefault="009B337B">
      <w:pPr>
        <w:spacing w:line="360" w:lineRule="exact"/>
        <w:rPr>
          <w:rFonts w:ascii="宋体" w:hAnsi="宋体" w:cs="宋体"/>
          <w:kern w:val="0"/>
          <w:szCs w:val="21"/>
        </w:rPr>
      </w:pPr>
      <w:r>
        <w:rPr>
          <w:rFonts w:ascii="宋体" w:hAnsi="宋体" w:cs="宋体" w:hint="eastAsia"/>
          <w:kern w:val="0"/>
          <w:szCs w:val="21"/>
        </w:rPr>
        <w:t>身份证号：</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职　　务：</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承包人对承包人代表的授权范围如下：</w:t>
      </w:r>
      <w:r>
        <w:rPr>
          <w:rFonts w:ascii="宋体" w:hAnsi="宋体" w:cs="宋体" w:hint="eastAsia"/>
          <w:color w:val="0000FF"/>
          <w:szCs w:val="21"/>
          <w:u w:val="single"/>
        </w:rPr>
        <w:t>按承包人要求执行。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2.4</w:t>
      </w:r>
      <w:r>
        <w:rPr>
          <w:rFonts w:ascii="宋体" w:hAnsi="宋体" w:cs="宋体" w:hint="eastAsia"/>
          <w:kern w:val="0"/>
          <w:szCs w:val="21"/>
        </w:rPr>
        <w:t xml:space="preserve"> 施工现场、施工条件和基础资料的提供</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2.4.1</w:t>
      </w:r>
      <w:r>
        <w:rPr>
          <w:rFonts w:ascii="宋体" w:hAnsi="宋体" w:cs="宋体" w:hint="eastAsia"/>
          <w:kern w:val="0"/>
          <w:szCs w:val="21"/>
        </w:rPr>
        <w:t xml:space="preserve"> 提供施工现场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关于承包人移交施工现场的期限要求：</w:t>
      </w:r>
      <w:r>
        <w:rPr>
          <w:rFonts w:ascii="宋体" w:hAnsi="宋体" w:cs="宋体" w:hint="eastAsia"/>
          <w:color w:val="0000FF"/>
          <w:szCs w:val="21"/>
          <w:u w:val="single"/>
        </w:rPr>
        <w:t>开工前七天。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2.4.2</w:t>
      </w:r>
      <w:r>
        <w:rPr>
          <w:rFonts w:ascii="宋体" w:hAnsi="宋体" w:cs="宋体" w:hint="eastAsia"/>
          <w:kern w:val="0"/>
          <w:szCs w:val="21"/>
        </w:rPr>
        <w:t xml:space="preserve"> 提供施工条件</w:t>
      </w:r>
    </w:p>
    <w:p w:rsidR="002E75B9" w:rsidRDefault="009B337B">
      <w:pPr>
        <w:pStyle w:val="92"/>
        <w:spacing w:line="360" w:lineRule="exact"/>
        <w:ind w:firstLineChars="200" w:firstLine="420"/>
        <w:rPr>
          <w:rFonts w:ascii="宋体" w:hAnsi="宋体"/>
          <w:szCs w:val="21"/>
        </w:rPr>
      </w:pPr>
      <w:r>
        <w:rPr>
          <w:rFonts w:ascii="宋体" w:hAnsi="宋体" w:cs="宋体" w:hint="eastAsia"/>
          <w:kern w:val="0"/>
          <w:szCs w:val="21"/>
        </w:rPr>
        <w:t>关于承包人应负责提供施工所需要的条件，包括：</w:t>
      </w:r>
      <w:r>
        <w:rPr>
          <w:rFonts w:ascii="宋体" w:hAnsi="宋体" w:hint="eastAsia"/>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用电、用水的相关费用已包含在投标报价中，结算时不另行调整</w:t>
      </w:r>
      <w:r>
        <w:rPr>
          <w:rFonts w:ascii="宋体" w:hAnsi="宋体" w:hint="eastAsia"/>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2.5</w:t>
      </w:r>
      <w:r>
        <w:rPr>
          <w:rFonts w:ascii="宋体" w:hAnsi="宋体" w:cs="宋体" w:hint="eastAsia"/>
          <w:kern w:val="0"/>
          <w:szCs w:val="21"/>
        </w:rPr>
        <w:t xml:space="preserve"> 资金来源证明及支付担保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承包人提供资金来源证明的期限要求：</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承包人是否提供支付担保：</w:t>
      </w:r>
      <w:r>
        <w:rPr>
          <w:rFonts w:ascii="宋体" w:hAnsi="宋体" w:cs="宋体" w:hint="eastAsia"/>
          <w:color w:val="0000FF"/>
          <w:szCs w:val="21"/>
          <w:u w:val="single"/>
        </w:rPr>
        <w:t>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承包人提供支付担保的形式：</w:t>
      </w:r>
      <w:r>
        <w:rPr>
          <w:rFonts w:ascii="宋体" w:hAnsi="宋体" w:cs="宋体" w:hint="eastAsia"/>
          <w:color w:val="0000FF"/>
          <w:szCs w:val="21"/>
          <w:u w:val="single"/>
        </w:rPr>
        <w:t>无</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w:t>
      </w:r>
      <w:r>
        <w:rPr>
          <w:rFonts w:ascii="宋体" w:hAnsi="宋体" w:cs="宋体" w:hint="eastAsia"/>
          <w:kern w:val="0"/>
          <w:szCs w:val="21"/>
        </w:rPr>
        <w:t xml:space="preserve"> 分包人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3.1</w:t>
      </w:r>
      <w:r>
        <w:rPr>
          <w:rFonts w:ascii="宋体" w:hAnsi="宋体" w:cs="宋体" w:hint="eastAsia"/>
          <w:kern w:val="0"/>
          <w:szCs w:val="21"/>
        </w:rPr>
        <w:t xml:space="preserve"> 分包人的一般义务</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（1）分包人提交的竣工资料的内容：</w:t>
      </w:r>
      <w:r>
        <w:rPr>
          <w:rFonts w:ascii="宋体" w:hAnsi="宋体" w:cs="宋体" w:hint="eastAsia"/>
          <w:color w:val="0000FF"/>
          <w:szCs w:val="21"/>
          <w:u w:val="single"/>
        </w:rPr>
        <w:t>根据政府相关部门颁发的竣工验收相关规定及技术档案管理条例编制整理的竣工资料和竣工图，在竣工质量验收（俗称竣前验收）之前经监理及承包人认可后移交给承包人，若分包人未能及时移交，竣工质量验收延后，直至分包人完整移交竣工图及竣工资料为止，由此造成的工期延误或其他相应损失由分包人承担</w:t>
      </w:r>
      <w:r>
        <w:rPr>
          <w:rFonts w:ascii="宋体" w:hAnsi="宋体" w:cs="宋体"/>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分包人需要提交的竣工资料套数：</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分包人提交的竣工资料的费用承担：</w:t>
      </w:r>
      <w:r>
        <w:rPr>
          <w:rFonts w:ascii="宋体" w:hAnsi="宋体" w:cs="宋体" w:hint="eastAsia"/>
          <w:color w:val="0000FF"/>
          <w:szCs w:val="21"/>
          <w:u w:val="single"/>
        </w:rPr>
        <w:t>由分包人自行承担。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分包人提交的竣工资料移交时间：</w:t>
      </w:r>
      <w:r>
        <w:rPr>
          <w:rFonts w:ascii="宋体" w:hAnsi="宋体" w:cs="宋体" w:hint="eastAsia"/>
          <w:color w:val="0000FF"/>
          <w:szCs w:val="21"/>
          <w:u w:val="single"/>
        </w:rPr>
        <w:t>竣工验收前7天。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分包人提交的竣工资料形式要求：</w:t>
      </w:r>
      <w:r>
        <w:rPr>
          <w:rFonts w:ascii="宋体" w:hAnsi="宋体" w:cs="宋体" w:hint="eastAsia"/>
          <w:color w:val="0000FF"/>
          <w:szCs w:val="21"/>
          <w:u w:val="single"/>
        </w:rPr>
        <w:t>按相关文件规定。</w:t>
      </w:r>
    </w:p>
    <w:p w:rsidR="002E75B9" w:rsidRDefault="009B337B">
      <w:pPr>
        <w:pStyle w:val="109"/>
        <w:spacing w:line="360" w:lineRule="exact"/>
        <w:rPr>
          <w:rFonts w:ascii="宋体" w:hAnsi="宋体" w:cs="宋体"/>
          <w:kern w:val="0"/>
          <w:szCs w:val="21"/>
        </w:rPr>
      </w:pPr>
      <w:r>
        <w:rPr>
          <w:rFonts w:ascii="宋体" w:hAnsi="宋体" w:cs="宋体" w:hint="eastAsia"/>
          <w:kern w:val="0"/>
          <w:szCs w:val="21"/>
        </w:rPr>
        <w:t>（2）分包人应履行的其他义务：</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1）办理的有关施工场地交通、环卫和施工噪音管理等手续：</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a. 排污及噪声管理：分包人自行办理排污许可手续，费用由分包人负责；施工噪声引起的纠纷由分包人自行解决；</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b. 垃圾清运：分包人自行办理市建筑垃圾处置手续，费用由分包人负责；</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2）按照省、市文件的规定相关要求的执行施工场地清洁卫生工作；</w:t>
      </w:r>
    </w:p>
    <w:p w:rsidR="002E75B9" w:rsidRDefault="009B337B">
      <w:pPr>
        <w:pStyle w:val="109"/>
        <w:spacing w:line="360" w:lineRule="exact"/>
        <w:ind w:firstLineChars="200" w:firstLine="420"/>
        <w:rPr>
          <w:rFonts w:ascii="宋体" w:hAnsi="宋体" w:cs="宋体"/>
          <w:szCs w:val="21"/>
          <w:u w:val="single"/>
        </w:rPr>
      </w:pPr>
      <w:r>
        <w:rPr>
          <w:rFonts w:ascii="宋体" w:hAnsi="宋体" w:cs="宋体" w:hint="eastAsia"/>
          <w:szCs w:val="21"/>
          <w:u w:val="single"/>
        </w:rPr>
        <w:t>3）市内重大活动期间以及承包人需要的时间段内，可能对施工作出某些限制和配合要求，分包人应予服从，并按照要求作出必要的配合，这可能降低分包人的工效，承包人不向分包人增加费用支付。</w:t>
      </w:r>
    </w:p>
    <w:p w:rsidR="002E75B9" w:rsidRDefault="009B337B">
      <w:pPr>
        <w:widowControl/>
        <w:spacing w:line="360" w:lineRule="exact"/>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hint="eastAsia"/>
          <w:color w:val="0000FF"/>
          <w:u w:val="single"/>
        </w:rPr>
        <w:t>分包人经现场勘察后，必须排出详细计划，定出进度控制节点，该节点作为工期目标完成与否的处罚依据。因分包人原因造成工期延误的处罚：总工期每延误一天，处以5000元/天的罚款，在竣工结算时扣除；若关键时间节点延误未造成总工期的延误，则节点处罚在竣工结算时予以返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3.2</w:t>
      </w:r>
      <w:r>
        <w:rPr>
          <w:rFonts w:ascii="宋体" w:hAnsi="宋体" w:cs="宋体" w:hint="eastAsia"/>
          <w:kern w:val="0"/>
          <w:szCs w:val="21"/>
        </w:rPr>
        <w:t xml:space="preserve"> 项目经理</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3.2.1</w:t>
      </w:r>
      <w:r>
        <w:rPr>
          <w:rFonts w:ascii="宋体" w:hAnsi="宋体" w:cs="宋体" w:hint="eastAsia"/>
          <w:kern w:val="0"/>
          <w:szCs w:val="21"/>
        </w:rPr>
        <w:t xml:space="preserve"> 项目经理：</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姓　　名：</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身份证号：；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建造师执业资格等级：</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建造师注册证书号：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建造师执业印章号：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安全生产考核合格证书号：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分包人对项目经理的授权范围如下：</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关于项目经理每月在施工现场的时间要求：</w:t>
      </w:r>
      <w:r>
        <w:rPr>
          <w:rFonts w:ascii="宋体" w:hAnsi="宋体" w:cs="宋体" w:hint="eastAsia"/>
          <w:color w:val="0000FF"/>
          <w:szCs w:val="21"/>
          <w:u w:val="single"/>
        </w:rPr>
        <w:t>每周驻现场时间不得少于 5 天、每天在现场时间不得少于 8 小时。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分包人未提交劳动合同，以及没有为项目经理缴纳社会保险证明的违约责任：</w:t>
      </w:r>
      <w:r>
        <w:rPr>
          <w:rFonts w:ascii="宋体" w:hAnsi="宋体" w:cs="宋体" w:hint="eastAsia"/>
          <w:color w:val="0000FF"/>
          <w:szCs w:val="21"/>
          <w:u w:val="single"/>
        </w:rPr>
        <w:t>由分包人承担。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项目经理未经批准，擅自离开施工现场的违约责任：</w:t>
      </w:r>
      <w:r>
        <w:rPr>
          <w:rFonts w:ascii="宋体" w:hAnsi="宋体"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3.2.3</w:t>
      </w:r>
      <w:r>
        <w:rPr>
          <w:rFonts w:ascii="宋体" w:hAnsi="宋体" w:cs="宋体" w:hint="eastAsia"/>
          <w:kern w:val="0"/>
          <w:szCs w:val="21"/>
        </w:rPr>
        <w:t xml:space="preserve"> 分包人擅自更换项目经理的违约责任：</w:t>
      </w:r>
      <w:r>
        <w:rPr>
          <w:rFonts w:ascii="宋体" w:hAnsi="宋体"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3.2.4</w:t>
      </w:r>
      <w:r>
        <w:rPr>
          <w:rFonts w:ascii="宋体" w:hAnsi="宋体" w:cs="宋体" w:hint="eastAsia"/>
          <w:kern w:val="0"/>
          <w:szCs w:val="21"/>
        </w:rPr>
        <w:t xml:space="preserve"> 分包人无正当理由拒绝更换项目经理的违约责任：</w:t>
      </w:r>
      <w:r>
        <w:rPr>
          <w:rFonts w:ascii="宋体" w:hAnsi="宋体" w:cs="宋体" w:hint="eastAsia"/>
          <w:color w:val="0000FF"/>
          <w:szCs w:val="21"/>
          <w:u w:val="single"/>
        </w:rPr>
        <w:t>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w:t>
      </w:r>
      <w:r>
        <w:rPr>
          <w:rFonts w:ascii="宋体" w:hAnsi="宋体" w:cs="宋体" w:hint="eastAsia"/>
          <w:kern w:val="0"/>
          <w:szCs w:val="21"/>
        </w:rPr>
        <w:t xml:space="preserve"> 分包人人员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3.3.1</w:t>
      </w:r>
      <w:r>
        <w:rPr>
          <w:rFonts w:ascii="宋体" w:hAnsi="宋体" w:cs="宋体" w:hint="eastAsia"/>
          <w:kern w:val="0"/>
          <w:szCs w:val="21"/>
        </w:rPr>
        <w:t xml:space="preserve"> 分包人提交项目管理机构及施工现场管理人员安排报告的期限：</w:t>
      </w:r>
      <w:r>
        <w:rPr>
          <w:rFonts w:ascii="宋体" w:hAnsi="宋体" w:cs="宋体" w:hint="eastAsia"/>
          <w:color w:val="0000FF"/>
          <w:szCs w:val="21"/>
          <w:u w:val="single"/>
        </w:rPr>
        <w:t>开工前7天。</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3.3.3</w:t>
      </w:r>
      <w:r>
        <w:rPr>
          <w:rFonts w:ascii="宋体" w:hAnsi="宋体" w:cs="宋体" w:hint="eastAsia"/>
          <w:kern w:val="0"/>
          <w:szCs w:val="21"/>
        </w:rPr>
        <w:t xml:space="preserve"> 分包人无正当理由拒绝撤换主要施工管理人员的违约责任：</w:t>
      </w:r>
      <w:r>
        <w:rPr>
          <w:rFonts w:ascii="宋体" w:hAnsi="宋体" w:cs="宋体" w:hint="eastAsia"/>
          <w:color w:val="0000FF"/>
          <w:szCs w:val="21"/>
          <w:u w:val="single"/>
        </w:rPr>
        <w:t>承包人有证据确认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3.3.4</w:t>
      </w:r>
      <w:r>
        <w:rPr>
          <w:rFonts w:ascii="宋体" w:hAnsi="宋体" w:cs="宋体" w:hint="eastAsia"/>
          <w:kern w:val="0"/>
          <w:szCs w:val="21"/>
        </w:rPr>
        <w:t xml:space="preserve"> 分包人主要施工管理人员离开施工现场的批准要求：</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3.3.5</w:t>
      </w:r>
      <w:r>
        <w:rPr>
          <w:rFonts w:ascii="宋体" w:hAnsi="宋体" w:cs="宋体" w:hint="eastAsia"/>
          <w:kern w:val="0"/>
          <w:szCs w:val="21"/>
        </w:rPr>
        <w:t xml:space="preserve"> 分包人擅自更换主要施工管理人员的违约责任：</w:t>
      </w:r>
      <w:r>
        <w:rPr>
          <w:rFonts w:ascii="宋体" w:hAnsi="宋体"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分包人主要施工管理人员擅自离开施工现场的违约责任：</w:t>
      </w:r>
      <w:r>
        <w:rPr>
          <w:rFonts w:ascii="宋体" w:hAnsi="宋体"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3.5</w:t>
      </w:r>
      <w:r>
        <w:rPr>
          <w:rFonts w:ascii="宋体" w:hAnsi="宋体" w:cs="宋体" w:hint="eastAsia"/>
          <w:kern w:val="0"/>
          <w:szCs w:val="21"/>
        </w:rPr>
        <w:t xml:space="preserve"> 分包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3.5.1</w:t>
      </w:r>
      <w:r>
        <w:rPr>
          <w:rFonts w:ascii="宋体" w:hAnsi="宋体" w:cs="宋体" w:hint="eastAsia"/>
          <w:kern w:val="0"/>
          <w:szCs w:val="21"/>
        </w:rPr>
        <w:t xml:space="preserve"> 分包的一般约定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禁止分包的工程包括：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主体结构、关键性工作的范围：</w:t>
      </w:r>
      <w:r>
        <w:rPr>
          <w:rFonts w:ascii="宋体" w:hAnsi="宋体" w:cs="宋体" w:hint="eastAsia"/>
          <w:color w:val="0000FF"/>
          <w:szCs w:val="21"/>
          <w:u w:val="single"/>
        </w:rPr>
        <w:t>按照相关规定执行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3.5.2</w:t>
      </w:r>
      <w:r>
        <w:rPr>
          <w:rFonts w:ascii="宋体" w:hAnsi="宋体" w:cs="宋体" w:hint="eastAsia"/>
          <w:kern w:val="0"/>
          <w:szCs w:val="21"/>
        </w:rPr>
        <w:t xml:space="preserve"> 分包的确定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允许分包的专业工程包括：</w:t>
      </w:r>
      <w:r>
        <w:rPr>
          <w:rFonts w:ascii="宋体" w:hAnsi="宋体" w:cs="宋体" w:hint="eastAsia"/>
          <w:color w:val="0000FF"/>
          <w:szCs w:val="21"/>
          <w:u w:val="single"/>
        </w:rPr>
        <w:t>按照相关规定执行</w:t>
      </w:r>
      <w:r>
        <w:rPr>
          <w:rFonts w:ascii="宋体" w:hAnsi="宋体" w:cs="宋体" w:hint="eastAsia"/>
          <w:kern w:val="0"/>
          <w:szCs w:val="21"/>
        </w:rPr>
        <w:t>。</w:t>
      </w:r>
    </w:p>
    <w:p w:rsidR="002E75B9" w:rsidRDefault="009B337B">
      <w:pPr>
        <w:pStyle w:val="4330"/>
        <w:spacing w:line="360" w:lineRule="exact"/>
        <w:rPr>
          <w:rFonts w:ascii="宋体" w:hAnsi="宋体" w:cs="宋体"/>
          <w:color w:val="0000FF"/>
          <w:szCs w:val="21"/>
          <w:u w:val="single"/>
        </w:rPr>
      </w:pPr>
      <w:r>
        <w:rPr>
          <w:rFonts w:ascii="宋体" w:hAnsi="宋体" w:cs="宋体" w:hint="eastAsia"/>
          <w:kern w:val="0"/>
          <w:szCs w:val="21"/>
        </w:rPr>
        <w:t xml:space="preserve">其他关于分包的约定： </w:t>
      </w:r>
      <w:r>
        <w:rPr>
          <w:rFonts w:ascii="宋体" w:hAnsi="宋体" w:cs="宋体" w:hint="eastAsia"/>
          <w:color w:val="0000FF"/>
          <w:szCs w:val="21"/>
          <w:u w:val="single"/>
        </w:rPr>
        <w:t xml:space="preserve"> /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3.5.4</w:t>
      </w:r>
      <w:r>
        <w:rPr>
          <w:rFonts w:ascii="宋体" w:hAnsi="宋体" w:cs="宋体" w:hint="eastAsia"/>
          <w:kern w:val="0"/>
          <w:szCs w:val="21"/>
        </w:rPr>
        <w:t xml:space="preserve"> 分包合同价款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关于分包合同价款支付的约定：</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3.6</w:t>
      </w:r>
      <w:r>
        <w:rPr>
          <w:rFonts w:ascii="宋体" w:hAnsi="宋体" w:cs="宋体" w:hint="eastAsia"/>
          <w:kern w:val="0"/>
          <w:szCs w:val="21"/>
        </w:rPr>
        <w:t xml:space="preserve"> 工程照管与成品、半成品保护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分包人负责照管工程及工程相关的材料、工程设备的起始时间：</w:t>
      </w:r>
      <w:r>
        <w:rPr>
          <w:rFonts w:ascii="宋体" w:hAnsi="宋体" w:cs="宋体" w:hint="eastAsia"/>
          <w:color w:val="0000FF"/>
          <w:szCs w:val="21"/>
          <w:u w:val="single"/>
        </w:rPr>
        <w:t>已竣工工程未交付承包人之前，分包人应负责已完工程的保护工作，保护期间发生损坏，分包人自费予以修复。</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3.7</w:t>
      </w:r>
      <w:r>
        <w:rPr>
          <w:rFonts w:ascii="宋体" w:hAnsi="宋体" w:cs="宋体" w:hint="eastAsia"/>
          <w:kern w:val="0"/>
          <w:szCs w:val="21"/>
        </w:rPr>
        <w:t xml:space="preserve"> 履约担保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分包人是否提供履约担保：</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分包人提供履约担保的形式、金额及期限的：</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w:t>
      </w:r>
      <w:r>
        <w:rPr>
          <w:rFonts w:ascii="宋体" w:hAnsi="宋体" w:cs="宋体" w:hint="eastAsia"/>
          <w:kern w:val="0"/>
          <w:szCs w:val="21"/>
        </w:rPr>
        <w:t xml:space="preserve"> 监理人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4.1</w:t>
      </w:r>
      <w:r>
        <w:rPr>
          <w:rFonts w:ascii="宋体" w:hAnsi="宋体" w:cs="宋体" w:hint="eastAsia"/>
          <w:kern w:val="0"/>
          <w:szCs w:val="21"/>
        </w:rPr>
        <w:t xml:space="preserve"> 监理人的一般规定</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关于监理人的监理内容：</w:t>
      </w:r>
      <w:r>
        <w:rPr>
          <w:rFonts w:ascii="宋体" w:hAnsi="宋体" w:cs="宋体" w:hint="eastAsia"/>
          <w:color w:val="0000FF"/>
          <w:szCs w:val="21"/>
          <w:u w:val="single"/>
        </w:rPr>
        <w:t>按监理合同执行。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关于监理人的监理权限：</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关于监理人在施工现场的办公场所、生活场所的提供和费用承担的约定：</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4.2</w:t>
      </w:r>
      <w:r>
        <w:rPr>
          <w:rFonts w:ascii="宋体" w:hAnsi="宋体" w:cs="宋体" w:hint="eastAsia"/>
          <w:kern w:val="0"/>
          <w:szCs w:val="21"/>
        </w:rPr>
        <w:t xml:space="preserve"> 监理人员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总监理工程师：</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姓　　名：</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职　　务：</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监理工程师执业资格证书号：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关于监理人的其他约定：</w:t>
      </w:r>
      <w:r>
        <w:rPr>
          <w:rFonts w:ascii="宋体" w:hAnsi="宋体" w:cs="宋体" w:hint="eastAsia"/>
          <w:color w:val="0000FF"/>
          <w:szCs w:val="21"/>
          <w:u w:val="single"/>
        </w:rPr>
        <w:t>按监理合同执行。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4.4</w:t>
      </w:r>
      <w:r>
        <w:rPr>
          <w:rFonts w:ascii="宋体" w:hAnsi="宋体" w:cs="宋体" w:hint="eastAsia"/>
          <w:kern w:val="0"/>
          <w:szCs w:val="21"/>
        </w:rPr>
        <w:t xml:space="preserve"> 商定或确定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在承包人和分包人不能通过协商达成一致意见时，承包人授权监理人对以下事项进行确定：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cs="宋体" w:hint="eastAsia"/>
          <w:color w:val="0000FF"/>
          <w:szCs w:val="21"/>
          <w:highlight w:val="white"/>
          <w:u w:val="single"/>
        </w:rPr>
        <w:t>另行协商；</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cs="宋体" w:hint="eastAsia"/>
          <w:color w:val="0000FF"/>
          <w:szCs w:val="21"/>
          <w:highlight w:val="white"/>
          <w:u w:val="single"/>
        </w:rPr>
        <w:t>/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hAnsi="宋体" w:cs="宋体" w:hint="eastAsia"/>
          <w:color w:val="0000FF"/>
          <w:szCs w:val="21"/>
          <w:highlight w:val="white"/>
          <w:u w:val="single"/>
        </w:rPr>
        <w:t xml:space="preserve">/ </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5.</w:t>
      </w:r>
      <w:r>
        <w:rPr>
          <w:rFonts w:ascii="宋体" w:hAnsi="宋体" w:cs="宋体" w:hint="eastAsia"/>
          <w:kern w:val="0"/>
          <w:szCs w:val="21"/>
        </w:rPr>
        <w:t xml:space="preserve"> 工程质量</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5.1</w:t>
      </w:r>
      <w:r>
        <w:rPr>
          <w:rFonts w:ascii="宋体" w:hAnsi="宋体" w:cs="宋体" w:hint="eastAsia"/>
          <w:kern w:val="0"/>
          <w:szCs w:val="21"/>
        </w:rPr>
        <w:t xml:space="preserve"> 质量要求</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5.1.1</w:t>
      </w:r>
      <w:r>
        <w:rPr>
          <w:rFonts w:ascii="宋体" w:hAnsi="宋体" w:cs="宋体" w:hint="eastAsia"/>
          <w:kern w:val="0"/>
          <w:szCs w:val="21"/>
        </w:rPr>
        <w:t xml:space="preserve"> 特殊质量标准和要求：</w:t>
      </w:r>
      <w:r>
        <w:rPr>
          <w:rFonts w:ascii="宋体" w:hAnsi="宋体" w:cs="宋体" w:hint="eastAsia"/>
          <w:color w:val="0000FF"/>
          <w:szCs w:val="21"/>
          <w:u w:val="single"/>
        </w:rPr>
        <w:t>合格</w:t>
      </w:r>
    </w:p>
    <w:p w:rsidR="002E75B9" w:rsidRDefault="009B337B">
      <w:pPr>
        <w:spacing w:line="360" w:lineRule="exact"/>
        <w:ind w:firstLine="420"/>
        <w:rPr>
          <w:rFonts w:ascii="宋体" w:hAnsi="宋体" w:cs="宋体"/>
          <w:szCs w:val="21"/>
        </w:rPr>
      </w:pPr>
      <w:r>
        <w:rPr>
          <w:rFonts w:ascii="宋体" w:hAnsi="宋体" w:cs="宋体" w:hint="eastAsia"/>
          <w:kern w:val="0"/>
          <w:szCs w:val="21"/>
        </w:rPr>
        <w:t>关于工程奖项的约定：</w:t>
      </w:r>
      <w:r>
        <w:rPr>
          <w:rFonts w:ascii="宋体" w:hAnsi="宋体" w:cs="宋体" w:hint="eastAsia"/>
          <w:szCs w:val="21"/>
        </w:rPr>
        <w:t>分包人必须严格按照施工图纸、工程技术要求及有关工程施工规范、规格和标准施工。</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分包人原因，工程未达到合格， 分包人除返工至合格外， 还需承担合同价</w:t>
      </w:r>
      <w:r w:rsidRPr="003D6694">
        <w:rPr>
          <w:rFonts w:ascii="宋体" w:hAnsi="宋体" w:hint="eastAsia"/>
          <w:b/>
          <w:color w:val="0000FF"/>
          <w:szCs w:val="21"/>
          <w:u w:val="single"/>
        </w:rPr>
        <w:t>5%</w:t>
      </w:r>
      <w:r>
        <w:rPr>
          <w:rFonts w:ascii="宋体" w:hAnsi="宋体" w:hint="eastAsia"/>
          <w:color w:val="0000FF"/>
          <w:szCs w:val="21"/>
          <w:u w:val="single"/>
        </w:rPr>
        <w:t>的违约金； 由于分包人原因引起的验收不合格而引起的工期延误及其它相应经济损失由分包人承担。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5.3</w:t>
      </w:r>
      <w:r>
        <w:rPr>
          <w:rFonts w:ascii="宋体" w:hAnsi="宋体" w:cs="宋体" w:hint="eastAsia"/>
          <w:kern w:val="0"/>
          <w:szCs w:val="21"/>
        </w:rPr>
        <w:t xml:space="preserve"> 隐蔽工程检查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5.3.2</w:t>
      </w:r>
      <w:r>
        <w:rPr>
          <w:rFonts w:ascii="宋体" w:hAnsi="宋体" w:cs="宋体" w:hint="eastAsia"/>
          <w:kern w:val="0"/>
          <w:szCs w:val="21"/>
        </w:rPr>
        <w:t xml:space="preserve"> 分包人提前通知监理人隐蔽工程检查的期限的约定：</w:t>
      </w:r>
      <w:r>
        <w:rPr>
          <w:rFonts w:ascii="宋体" w:hAnsi="宋体" w:cs="宋体" w:hint="eastAsia"/>
          <w:color w:val="0000FF"/>
          <w:szCs w:val="21"/>
          <w:highlight w:val="white"/>
          <w:u w:val="single"/>
        </w:rPr>
        <w:t>书面申报材料后</w:t>
      </w:r>
      <w:r>
        <w:rPr>
          <w:rFonts w:ascii="宋体" w:hAnsi="宋体" w:cs="宋体"/>
          <w:color w:val="0000FF"/>
          <w:szCs w:val="21"/>
          <w:highlight w:val="white"/>
          <w:u w:val="single"/>
        </w:rPr>
        <w:t>24</w:t>
      </w:r>
      <w:r>
        <w:rPr>
          <w:rFonts w:ascii="宋体" w:hAnsi="宋体" w:cs="宋体" w:hint="eastAsia"/>
          <w:color w:val="0000FF"/>
          <w:szCs w:val="21"/>
          <w:highlight w:val="white"/>
          <w:u w:val="single"/>
        </w:rPr>
        <w:t>小时内</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监理人不能按时进行检查时，应提前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6.</w:t>
      </w:r>
      <w:r>
        <w:rPr>
          <w:rFonts w:ascii="宋体" w:hAnsi="宋体" w:cs="宋体" w:hint="eastAsia"/>
          <w:kern w:val="0"/>
          <w:szCs w:val="21"/>
        </w:rPr>
        <w:t xml:space="preserve"> 安全文明施工与环境保护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6.1</w:t>
      </w:r>
      <w:r>
        <w:rPr>
          <w:rFonts w:ascii="宋体" w:hAnsi="宋体" w:cs="宋体" w:hint="eastAsia"/>
          <w:kern w:val="0"/>
          <w:szCs w:val="21"/>
        </w:rPr>
        <w:t xml:space="preserve"> 安全文明施工</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6.1.1</w:t>
      </w:r>
      <w:r>
        <w:rPr>
          <w:rFonts w:ascii="宋体" w:hAnsi="宋体" w:cs="宋体" w:hint="eastAsia"/>
          <w:kern w:val="0"/>
          <w:szCs w:val="21"/>
        </w:rPr>
        <w:t xml:space="preserve"> 项目安全生产的达标目标及相应事项的约定：</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6.1.4</w:t>
      </w:r>
      <w:r>
        <w:rPr>
          <w:rFonts w:ascii="宋体" w:hAnsi="宋体" w:cs="宋体" w:hint="eastAsia"/>
          <w:kern w:val="0"/>
          <w:szCs w:val="21"/>
        </w:rPr>
        <w:t xml:space="preserve"> 关于治安保卫的特别约定：</w:t>
      </w:r>
      <w:r>
        <w:rPr>
          <w:rFonts w:ascii="宋体" w:hAnsi="宋体" w:hint="eastAsia"/>
          <w:color w:val="0000FF"/>
          <w:szCs w:val="21"/>
          <w:u w:val="single"/>
        </w:rPr>
        <w:t>分包人应采取必要的安全防护措施，并承担因分包人因该项工作不力而造成的相应损失。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关于编制施工场地治安管理计划的约定：</w:t>
      </w:r>
      <w:r>
        <w:rPr>
          <w:rFonts w:ascii="宋体" w:hAnsi="宋体" w:hint="eastAsia"/>
          <w:color w:val="0000FF"/>
          <w:szCs w:val="21"/>
          <w:u w:val="single"/>
        </w:rPr>
        <w:t>分包人应在开工7天内编制施工场地治安管理计划。</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6.1.5</w:t>
      </w:r>
      <w:r>
        <w:rPr>
          <w:rFonts w:ascii="宋体" w:hAnsi="宋体" w:cs="宋体" w:hint="eastAsia"/>
          <w:kern w:val="0"/>
          <w:szCs w:val="21"/>
        </w:rPr>
        <w:t xml:space="preserve"> 文明施工</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合同当事人对文明施工的要求：</w:t>
      </w:r>
      <w:r>
        <w:rPr>
          <w:rFonts w:ascii="宋体" w:hAnsi="宋体" w:cs="宋体" w:hint="eastAsia"/>
          <w:color w:val="0000FF"/>
          <w:szCs w:val="21"/>
          <w:u w:val="single"/>
        </w:rPr>
        <w:t xml:space="preserve"> </w:t>
      </w:r>
      <w:r>
        <w:rPr>
          <w:rFonts w:ascii="宋体" w:hAnsi="宋体" w:cs="宋体"/>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6.1.6</w:t>
      </w:r>
      <w:r>
        <w:rPr>
          <w:rFonts w:ascii="宋体" w:hAnsi="宋体" w:cs="宋体" w:hint="eastAsia"/>
          <w:kern w:val="0"/>
          <w:szCs w:val="21"/>
        </w:rPr>
        <w:t xml:space="preserve"> 关于安全文明施工费支付比例和支付期限的约定：</w:t>
      </w:r>
      <w:r>
        <w:rPr>
          <w:rFonts w:ascii="宋体" w:hAnsi="宋体" w:cs="宋体" w:hint="eastAsia"/>
          <w:color w:val="0000FF"/>
          <w:szCs w:val="21"/>
          <w:u w:val="single"/>
        </w:rPr>
        <w:t xml:space="preserve"> </w:t>
      </w:r>
      <w:r>
        <w:rPr>
          <w:rFonts w:ascii="宋体" w:hAnsi="宋体" w:cs="宋体"/>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w:t>
      </w:r>
      <w:r>
        <w:rPr>
          <w:rFonts w:ascii="宋体" w:hAnsi="宋体" w:cs="宋体" w:hint="eastAsia"/>
          <w:kern w:val="0"/>
          <w:szCs w:val="21"/>
        </w:rPr>
        <w:t xml:space="preserve"> 工期和进度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7.1</w:t>
      </w:r>
      <w:r>
        <w:rPr>
          <w:rFonts w:ascii="宋体" w:hAnsi="宋体" w:cs="宋体" w:hint="eastAsia"/>
          <w:kern w:val="0"/>
          <w:szCs w:val="21"/>
        </w:rPr>
        <w:t xml:space="preserve"> 施工组织设计</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7.1.1 合同当事人约定的施工组织设计应包含的内容：</w:t>
      </w:r>
      <w:r>
        <w:rPr>
          <w:rFonts w:ascii="宋体" w:hAnsi="宋体"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7.1.2</w:t>
      </w:r>
      <w:r>
        <w:rPr>
          <w:rFonts w:ascii="宋体" w:hAnsi="宋体" w:cs="宋体" w:hint="eastAsia"/>
          <w:kern w:val="0"/>
          <w:szCs w:val="21"/>
        </w:rPr>
        <w:t xml:space="preserve"> 施工组织设计的提交和修改</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分包人提交详细施工组织设计的期限的约定：</w:t>
      </w:r>
      <w:r>
        <w:rPr>
          <w:rFonts w:ascii="宋体" w:hAnsi="宋体" w:hint="eastAsia"/>
          <w:color w:val="0000FF"/>
          <w:szCs w:val="21"/>
          <w:u w:val="single"/>
        </w:rPr>
        <w:t>本合同生效后7天内。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承包人和监理人在收到详细的施工组织设计后确认或提出修改意见的期限：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7.2</w:t>
      </w:r>
      <w:r>
        <w:rPr>
          <w:rFonts w:ascii="宋体" w:hAnsi="宋体" w:cs="宋体" w:hint="eastAsia"/>
          <w:kern w:val="0"/>
          <w:szCs w:val="21"/>
        </w:rPr>
        <w:t xml:space="preserve"> 施工进度计划</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7.2.2</w:t>
      </w:r>
      <w:r>
        <w:rPr>
          <w:rFonts w:ascii="宋体" w:hAnsi="宋体" w:cs="宋体" w:hint="eastAsia"/>
          <w:kern w:val="0"/>
          <w:szCs w:val="21"/>
        </w:rPr>
        <w:t xml:space="preserve"> 施工进度计划的修订</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承包人和监理人在收到修订的施工进度计划后确认或提出修改意见的期限：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7.3</w:t>
      </w:r>
      <w:r>
        <w:rPr>
          <w:rFonts w:ascii="宋体" w:hAnsi="宋体" w:cs="宋体" w:hint="eastAsia"/>
          <w:kern w:val="0"/>
          <w:szCs w:val="21"/>
        </w:rPr>
        <w:t xml:space="preserve"> 开工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7.3.1</w:t>
      </w:r>
      <w:r>
        <w:rPr>
          <w:rFonts w:ascii="宋体" w:hAnsi="宋体" w:cs="宋体" w:hint="eastAsia"/>
          <w:kern w:val="0"/>
          <w:szCs w:val="21"/>
        </w:rPr>
        <w:t xml:space="preserve"> 开工准备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关于分包人提交工程开工报审表的期限：</w:t>
      </w:r>
      <w:r>
        <w:rPr>
          <w:rFonts w:ascii="宋体" w:hAnsi="宋体" w:hint="eastAsia"/>
          <w:color w:val="0000FF"/>
          <w:szCs w:val="21"/>
          <w:u w:val="single"/>
        </w:rPr>
        <w:t>按承包人要求执行。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关于承包人应完成的其他开工准备工作及期限：</w:t>
      </w:r>
      <w:r>
        <w:rPr>
          <w:rFonts w:ascii="宋体" w:hAnsi="宋体" w:hint="eastAsia"/>
          <w:color w:val="0000FF"/>
          <w:szCs w:val="21"/>
          <w:u w:val="single"/>
        </w:rPr>
        <w:t xml:space="preserve"> 计划开工日期前七天</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关于分包人应完成的其他开工准备工作及期限：</w:t>
      </w:r>
      <w:r>
        <w:rPr>
          <w:rFonts w:ascii="宋体" w:hAnsi="宋体" w:hint="eastAsia"/>
          <w:color w:val="0000FF"/>
          <w:szCs w:val="21"/>
          <w:u w:val="single"/>
        </w:rPr>
        <w:t>按承包人要求执行</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7.3.2</w:t>
      </w:r>
      <w:r>
        <w:rPr>
          <w:rFonts w:ascii="宋体" w:hAnsi="宋体" w:cs="宋体" w:hint="eastAsia"/>
          <w:kern w:val="0"/>
          <w:szCs w:val="21"/>
        </w:rPr>
        <w:t xml:space="preserve"> 开工通知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因承包人原因造成监理人未能在计划开工日期之日起</w:t>
      </w:r>
      <w:r>
        <w:rPr>
          <w:rFonts w:ascii="宋体" w:hAnsi="宋体" w:hint="eastAsia"/>
          <w:color w:val="0000FF"/>
          <w:szCs w:val="21"/>
          <w:u w:val="single"/>
        </w:rPr>
        <w:t xml:space="preserve">  / </w:t>
      </w:r>
      <w:r>
        <w:rPr>
          <w:rFonts w:ascii="宋体" w:hAnsi="宋体" w:cs="宋体" w:hint="eastAsia"/>
          <w:kern w:val="0"/>
          <w:szCs w:val="21"/>
        </w:rPr>
        <w:t>天内发出开工通知的，分包人有权提出价格调整要求，或者解除合同。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7.4</w:t>
      </w:r>
      <w:r>
        <w:rPr>
          <w:rFonts w:ascii="宋体" w:hAnsi="宋体" w:cs="宋体" w:hint="eastAsia"/>
          <w:kern w:val="0"/>
          <w:szCs w:val="21"/>
        </w:rPr>
        <w:t xml:space="preserve"> 测量放线</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7.4.1</w:t>
      </w:r>
      <w:r>
        <w:rPr>
          <w:rFonts w:ascii="宋体" w:hAnsi="宋体" w:cs="宋体" w:hint="eastAsia"/>
          <w:kern w:val="0"/>
          <w:szCs w:val="21"/>
        </w:rPr>
        <w:t xml:space="preserve"> 承包人通过监理人向分包人提供测量基准点、基准线和水准点及其书面资料的期限：</w:t>
      </w:r>
      <w:r>
        <w:rPr>
          <w:rFonts w:ascii="宋体" w:hAnsi="宋体" w:hint="eastAsia"/>
          <w:color w:val="0000FF"/>
          <w:szCs w:val="21"/>
          <w:u w:val="single"/>
        </w:rPr>
        <w:lastRenderedPageBreak/>
        <w:t>开工前7天。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7.5</w:t>
      </w:r>
      <w:r>
        <w:rPr>
          <w:rFonts w:ascii="宋体" w:hAnsi="宋体" w:cs="宋体" w:hint="eastAsia"/>
          <w:kern w:val="0"/>
          <w:szCs w:val="21"/>
        </w:rPr>
        <w:t xml:space="preserve"> 工期延误</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7.5.1</w:t>
      </w:r>
      <w:r>
        <w:rPr>
          <w:rFonts w:ascii="宋体" w:hAnsi="宋体" w:cs="宋体" w:hint="eastAsia"/>
          <w:kern w:val="0"/>
          <w:szCs w:val="21"/>
        </w:rPr>
        <w:t xml:space="preserve"> 因承包人原因导致工期延误</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（1）因承包人原因导致工期延误的其他情形：</w:t>
      </w:r>
      <w:r>
        <w:rPr>
          <w:rFonts w:ascii="宋体" w:hAnsi="宋体" w:hint="eastAsia"/>
          <w:color w:val="0000FF"/>
          <w:szCs w:val="21"/>
          <w:u w:val="single"/>
        </w:rPr>
        <w:t>由于承包人原因和国家行政相关要求的停工（非承包方的责任），经承包人同意，工期可顺延。</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7.5.2</w:t>
      </w:r>
      <w:r>
        <w:rPr>
          <w:rFonts w:ascii="宋体" w:hAnsi="宋体" w:cs="宋体" w:hint="eastAsia"/>
          <w:kern w:val="0"/>
          <w:szCs w:val="21"/>
        </w:rPr>
        <w:t xml:space="preserve"> 因分包人原因导致工期延误逾期竣工违约金的计算方法为：</w:t>
      </w:r>
      <w:r>
        <w:rPr>
          <w:rFonts w:ascii="宋体" w:hAnsi="宋体" w:hint="eastAsia"/>
          <w:color w:val="0000FF"/>
          <w:szCs w:val="21"/>
          <w:u w:val="single"/>
        </w:rPr>
        <w:t>（1）分包人因自身原因未能在承诺工期内完成招标范围内的全部工程内容，则按延误合同工期的天数，承担5000元/天的逾期竣工违约金。</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不可抗力因素、造成工期严重影响（延误10天以上）的设计变更、因地质情况引起的地基基础处理及承包人因素造成的延误，分包人应在延误造成7天内以书面形式向承包人提出办理签证手续，逾期视为不需要工期顺延，由此造成分包人的损失不计。</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因分包人原因造成工期延误，逾期竣工违约金的上限：</w:t>
      </w:r>
      <w:r>
        <w:rPr>
          <w:rFonts w:ascii="宋体" w:hAnsi="宋体" w:cs="宋体" w:hint="eastAsia"/>
          <w:color w:val="0000FF"/>
          <w:szCs w:val="21"/>
          <w:highlight w:val="white"/>
          <w:u w:val="single"/>
        </w:rPr>
        <w:t>/</w:t>
      </w:r>
      <w:r>
        <w:rPr>
          <w:rFonts w:ascii="宋体" w:hAnsi="宋体" w:cs="宋体" w:hint="eastAsia"/>
          <w:color w:val="0000FF"/>
          <w:szCs w:val="21"/>
          <w:highlight w:val="whit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7.6</w:t>
      </w:r>
      <w:r>
        <w:rPr>
          <w:rFonts w:ascii="宋体" w:hAnsi="宋体" w:cs="宋体" w:hint="eastAsia"/>
          <w:kern w:val="0"/>
          <w:szCs w:val="21"/>
        </w:rPr>
        <w:t xml:space="preserve"> 不利物质条件</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t>不利物质条件的其他情形和有关约定：</w:t>
      </w:r>
      <w:r>
        <w:rPr>
          <w:rFonts w:ascii="宋体" w:hAnsi="宋体" w:cs="宋体" w:hint="eastAsia"/>
          <w:color w:val="0000FF"/>
          <w:szCs w:val="21"/>
          <w:highlight w:val="white"/>
          <w:u w:val="single"/>
        </w:rPr>
        <w:t>按通用条款执行。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7.7</w:t>
      </w:r>
      <w:r>
        <w:rPr>
          <w:rFonts w:ascii="宋体" w:hAnsi="宋体" w:cs="宋体" w:hint="eastAsia"/>
          <w:kern w:val="0"/>
          <w:szCs w:val="21"/>
        </w:rPr>
        <w:t xml:space="preserve"> 异常恶劣的气候条件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承包人和分包人同意以下情形视为异常恶劣的气候条件：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hint="eastAsia"/>
          <w:color w:val="0000FF"/>
          <w:szCs w:val="21"/>
          <w:u w:val="single"/>
        </w:rPr>
        <w:t>按通用条款执行；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7.9</w:t>
      </w:r>
      <w:r>
        <w:rPr>
          <w:rFonts w:ascii="宋体" w:hAnsi="宋体" w:cs="宋体" w:hint="eastAsia"/>
          <w:kern w:val="0"/>
          <w:szCs w:val="21"/>
        </w:rPr>
        <w:t xml:space="preserve"> 提前竣工的奖励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7.9.2</w:t>
      </w:r>
      <w:r>
        <w:rPr>
          <w:rFonts w:ascii="宋体" w:hAnsi="宋体" w:cs="宋体" w:hint="eastAsia"/>
          <w:kern w:val="0"/>
          <w:szCs w:val="21"/>
        </w:rPr>
        <w:t xml:space="preserve"> 提前竣工的奖励：</w:t>
      </w:r>
      <w:r>
        <w:rPr>
          <w:rFonts w:ascii="宋体" w:hAnsi="宋体" w:cs="宋体" w:hint="eastAsia"/>
          <w:color w:val="0000FF"/>
          <w:szCs w:val="21"/>
          <w:highlight w:val="white"/>
          <w:u w:val="single"/>
        </w:rPr>
        <w:t xml:space="preserve"> 无</w:t>
      </w:r>
      <w:r>
        <w:rPr>
          <w:rFonts w:ascii="宋体" w:hAnsi="宋体" w:cs="宋体" w:hint="eastAsia"/>
          <w:color w:val="0000FF"/>
          <w:szCs w:val="21"/>
          <w:highlight w:val="whit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w:t>
      </w:r>
      <w:r>
        <w:rPr>
          <w:rFonts w:ascii="宋体" w:hAnsi="宋体" w:cs="宋体" w:hint="eastAsia"/>
          <w:kern w:val="0"/>
          <w:szCs w:val="21"/>
        </w:rPr>
        <w:t xml:space="preserve"> 材料与设备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8.4</w:t>
      </w:r>
      <w:r>
        <w:rPr>
          <w:rFonts w:ascii="宋体" w:hAnsi="宋体" w:cs="宋体" w:hint="eastAsia"/>
          <w:kern w:val="0"/>
          <w:szCs w:val="21"/>
        </w:rPr>
        <w:t xml:space="preserve"> 材料与工程设备的保管与使用</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8.4.1</w:t>
      </w:r>
      <w:r>
        <w:rPr>
          <w:rFonts w:ascii="宋体" w:hAnsi="宋体" w:cs="宋体" w:hint="eastAsia"/>
          <w:kern w:val="0"/>
          <w:szCs w:val="21"/>
        </w:rPr>
        <w:t xml:space="preserve"> 承包人供应的材料设备的保管费用的承担：</w:t>
      </w:r>
      <w:r>
        <w:rPr>
          <w:rFonts w:ascii="宋体" w:hAnsi="宋体" w:hint="eastAsia"/>
          <w:color w:val="0000FF"/>
          <w:szCs w:val="21"/>
          <w:u w:val="single"/>
        </w:rPr>
        <w:t>包含在合同价中,结算不调整。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8.6</w:t>
      </w:r>
      <w:r>
        <w:rPr>
          <w:rFonts w:ascii="宋体" w:hAnsi="宋体" w:cs="宋体" w:hint="eastAsia"/>
          <w:kern w:val="0"/>
          <w:szCs w:val="21"/>
        </w:rPr>
        <w:t xml:space="preserve"> 样品</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8.6.1</w:t>
      </w:r>
      <w:r>
        <w:rPr>
          <w:rFonts w:ascii="宋体" w:hAnsi="宋体" w:cs="宋体" w:hint="eastAsia"/>
          <w:kern w:val="0"/>
          <w:szCs w:val="21"/>
        </w:rPr>
        <w:t xml:space="preserve"> 样品的报送与封存</w:t>
      </w:r>
    </w:p>
    <w:p w:rsidR="002E75B9" w:rsidRDefault="009B337B">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cs="宋体" w:hint="eastAsia"/>
          <w:kern w:val="0"/>
          <w:szCs w:val="21"/>
        </w:rPr>
        <w:t>需要分包人报送样品的材料或工程设备，样品的种类、名称、规格、数量要求：</w:t>
      </w:r>
      <w:r>
        <w:rPr>
          <w:rFonts w:ascii="宋体" w:hAnsi="宋体"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8.8</w:t>
      </w:r>
      <w:r>
        <w:rPr>
          <w:rFonts w:ascii="宋体" w:hAnsi="宋体" w:cs="宋体" w:hint="eastAsia"/>
          <w:kern w:val="0"/>
          <w:szCs w:val="21"/>
        </w:rPr>
        <w:t xml:space="preserve"> 施工设备和临时设施</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8.8.1</w:t>
      </w:r>
      <w:r>
        <w:rPr>
          <w:rFonts w:ascii="宋体" w:hAnsi="宋体" w:cs="宋体" w:hint="eastAsia"/>
          <w:kern w:val="0"/>
          <w:szCs w:val="21"/>
        </w:rPr>
        <w:t xml:space="preserve"> 关于修建临时设施费用承担的约定：</w:t>
      </w:r>
      <w:r>
        <w:rPr>
          <w:rFonts w:ascii="宋体" w:hAnsi="宋体" w:cs="宋体" w:hint="eastAsia"/>
          <w:color w:val="0000FF"/>
          <w:szCs w:val="21"/>
          <w:u w:val="single"/>
        </w:rPr>
        <w:t>分包人</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w:t>
      </w:r>
      <w:r>
        <w:rPr>
          <w:rFonts w:ascii="宋体" w:hAnsi="宋体" w:cs="宋体" w:hint="eastAsia"/>
          <w:kern w:val="0"/>
          <w:szCs w:val="21"/>
        </w:rPr>
        <w:t xml:space="preserve"> 试验与检验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9.1</w:t>
      </w:r>
      <w:r>
        <w:rPr>
          <w:rFonts w:ascii="宋体" w:hAnsi="宋体" w:cs="宋体" w:hint="eastAsia"/>
          <w:kern w:val="0"/>
          <w:szCs w:val="21"/>
        </w:rPr>
        <w:t xml:space="preserve"> 试验设备与试验人员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9.1.2</w:t>
      </w:r>
      <w:r>
        <w:rPr>
          <w:rFonts w:ascii="宋体" w:hAnsi="宋体" w:cs="宋体" w:hint="eastAsia"/>
          <w:kern w:val="0"/>
          <w:szCs w:val="21"/>
        </w:rPr>
        <w:t xml:space="preserve"> 试验设备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施工现场需要配置的试验场所：</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施工现场需要配备的试验设备：</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施工现场需要具备的其他试验条件：</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9.4</w:t>
      </w:r>
      <w:r>
        <w:rPr>
          <w:rFonts w:ascii="宋体" w:hAnsi="宋体" w:cs="宋体" w:hint="eastAsia"/>
          <w:kern w:val="0"/>
          <w:szCs w:val="21"/>
        </w:rPr>
        <w:t xml:space="preserve"> 现场工艺试验</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lastRenderedPageBreak/>
        <w:t>现场工艺试验的有关约定：</w:t>
      </w:r>
      <w:r>
        <w:rPr>
          <w:rFonts w:ascii="宋体" w:hAnsi="宋体" w:cs="宋体" w:hint="eastAsia"/>
          <w:color w:val="0000FF"/>
          <w:szCs w:val="21"/>
          <w:u w:val="single"/>
        </w:rPr>
        <w:t>按工程需要或承包人要求提供</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w:t>
      </w:r>
      <w:r>
        <w:rPr>
          <w:rFonts w:ascii="宋体" w:hAnsi="宋体" w:cs="宋体" w:hint="eastAsia"/>
          <w:kern w:val="0"/>
          <w:szCs w:val="21"/>
        </w:rPr>
        <w:t xml:space="preserve"> 变更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10.1</w:t>
      </w:r>
      <w:r>
        <w:rPr>
          <w:rFonts w:ascii="宋体" w:hAnsi="宋体" w:cs="宋体" w:hint="eastAsia"/>
          <w:kern w:val="0"/>
          <w:szCs w:val="21"/>
        </w:rPr>
        <w:t xml:space="preserve"> 变更的范围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关于变更的范围的约定：</w:t>
      </w:r>
      <w:r>
        <w:rPr>
          <w:rFonts w:ascii="宋体" w:hAnsi="宋体" w:cs="宋体" w:hint="eastAsia"/>
          <w:color w:val="0000FF"/>
          <w:szCs w:val="21"/>
          <w:highlight w:val="white"/>
          <w:u w:val="single"/>
        </w:rPr>
        <w:t>按承包人要求执行。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10.4</w:t>
      </w:r>
      <w:r>
        <w:rPr>
          <w:rFonts w:ascii="宋体" w:hAnsi="宋体" w:cs="宋体" w:hint="eastAsia"/>
          <w:kern w:val="0"/>
          <w:szCs w:val="21"/>
        </w:rPr>
        <w:t xml:space="preserve"> 变更估价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10.4.1</w:t>
      </w:r>
      <w:r>
        <w:rPr>
          <w:rFonts w:ascii="宋体" w:hAnsi="宋体" w:cs="宋体" w:hint="eastAsia"/>
          <w:kern w:val="0"/>
          <w:szCs w:val="21"/>
        </w:rPr>
        <w:t xml:space="preserve"> 变更估价原则</w:t>
      </w:r>
    </w:p>
    <w:p w:rsidR="002E75B9" w:rsidRDefault="009B337B">
      <w:pPr>
        <w:pStyle w:val="256"/>
        <w:spacing w:line="360" w:lineRule="exact"/>
        <w:rPr>
          <w:rFonts w:ascii="宋体" w:hAnsi="宋体" w:cs="宋体"/>
          <w:kern w:val="0"/>
          <w:szCs w:val="21"/>
        </w:rPr>
      </w:pPr>
      <w:r>
        <w:rPr>
          <w:rFonts w:ascii="宋体" w:hAnsi="宋体" w:cs="宋体" w:hint="eastAsia"/>
          <w:kern w:val="0"/>
          <w:szCs w:val="21"/>
        </w:rPr>
        <w:t>关于变更估价的约定：</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10.5</w:t>
      </w:r>
      <w:r>
        <w:rPr>
          <w:rFonts w:ascii="宋体" w:hAnsi="宋体" w:cs="宋体" w:hint="eastAsia"/>
          <w:kern w:val="0"/>
          <w:szCs w:val="21"/>
        </w:rPr>
        <w:t xml:space="preserve"> 分包人的合理化建议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监理人审查分包人合理化建议的期限：</w:t>
      </w:r>
      <w:r>
        <w:rPr>
          <w:rFonts w:ascii="宋体" w:hAnsi="宋体" w:hint="eastAsia"/>
          <w:color w:val="0000FF"/>
          <w:szCs w:val="21"/>
          <w:u w:val="single"/>
        </w:rPr>
        <w:t>另行商定。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承包人审查分包人合理化建议的期限：</w:t>
      </w:r>
      <w:r>
        <w:rPr>
          <w:rFonts w:ascii="宋体" w:hAnsi="宋体" w:hint="eastAsia"/>
          <w:color w:val="0000FF"/>
          <w:szCs w:val="21"/>
          <w:u w:val="single"/>
        </w:rPr>
        <w:t>另行商定。</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分包人提出的合理化建议降低了合同价格或者提高了工程经济效益的奖励的方法和金额为：</w:t>
      </w:r>
      <w:r>
        <w:rPr>
          <w:rFonts w:ascii="宋体" w:hAnsi="宋体" w:hint="eastAsia"/>
          <w:color w:val="0000FF"/>
          <w:szCs w:val="21"/>
          <w:u w:val="single"/>
        </w:rPr>
        <w:t>另行商定。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10.7</w:t>
      </w:r>
      <w:r>
        <w:rPr>
          <w:rFonts w:ascii="宋体" w:hAnsi="宋体" w:cs="宋体" w:hint="eastAsia"/>
          <w:kern w:val="0"/>
          <w:szCs w:val="21"/>
        </w:rPr>
        <w:t xml:space="preserve"> 暂估价：/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暂估价材料和工程设备的明细详见：/。</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10.7.1</w:t>
      </w:r>
      <w:r>
        <w:rPr>
          <w:rFonts w:ascii="宋体" w:hAnsi="宋体" w:cs="宋体" w:hint="eastAsia"/>
          <w:kern w:val="0"/>
          <w:szCs w:val="21"/>
        </w:rPr>
        <w:t xml:space="preserve"> 依法必须招标的暂估价项目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对于依法必须招标的暂估价项目的确认和批准采取第</w:t>
      </w:r>
      <w:r>
        <w:rPr>
          <w:rFonts w:ascii="宋体" w:hAnsi="宋体" w:cs="宋体" w:hint="eastAsia"/>
          <w:kern w:val="0"/>
          <w:szCs w:val="21"/>
          <w:u w:val="single"/>
        </w:rPr>
        <w:t>/</w:t>
      </w:r>
      <w:r>
        <w:rPr>
          <w:rFonts w:ascii="宋体" w:hAnsi="宋体" w:cs="宋体" w:hint="eastAsia"/>
          <w:kern w:val="0"/>
          <w:szCs w:val="21"/>
        </w:rPr>
        <w:t>种方式确定。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10.7.2</w:t>
      </w:r>
      <w:r>
        <w:rPr>
          <w:rFonts w:ascii="宋体" w:hAnsi="宋体" w:cs="宋体" w:hint="eastAsia"/>
          <w:kern w:val="0"/>
          <w:szCs w:val="21"/>
        </w:rPr>
        <w:t xml:space="preserve"> 不属于依法必须招标的暂估价项目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对于不属于依法必须招标的暂估价项目的确认和批准采取第</w:t>
      </w:r>
      <w:r>
        <w:rPr>
          <w:rFonts w:ascii="宋体" w:hAnsi="宋体" w:cs="宋体" w:hint="eastAsia"/>
          <w:kern w:val="0"/>
          <w:szCs w:val="21"/>
          <w:u w:val="single"/>
        </w:rPr>
        <w:t>/</w:t>
      </w:r>
      <w:r>
        <w:rPr>
          <w:rFonts w:ascii="宋体" w:hAnsi="宋体" w:cs="宋体" w:hint="eastAsia"/>
          <w:kern w:val="0"/>
          <w:szCs w:val="21"/>
        </w:rPr>
        <w:t>种方式确定。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3</w:t>
      </w:r>
      <w:r>
        <w:rPr>
          <w:rFonts w:ascii="宋体" w:hAnsi="宋体" w:cs="宋体" w:hint="eastAsia"/>
          <w:kern w:val="0"/>
          <w:szCs w:val="21"/>
        </w:rPr>
        <w:t>种方式：分包人直接实施的暂估价项目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分包人直接实施的暂估价项目的约定：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10.8</w:t>
      </w:r>
      <w:r>
        <w:rPr>
          <w:rFonts w:ascii="宋体" w:hAnsi="宋体" w:cs="宋体" w:hint="eastAsia"/>
          <w:kern w:val="0"/>
          <w:szCs w:val="21"/>
        </w:rPr>
        <w:t xml:space="preserve"> 暂列金额</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t>合同当事人关于暂列金额使用的约定：</w:t>
      </w:r>
      <w:r>
        <w:rPr>
          <w:rFonts w:ascii="宋体" w:hAnsi="宋体" w:cs="宋体" w:hint="eastAsia"/>
          <w:color w:val="0000FF"/>
          <w:szCs w:val="21"/>
          <w:u w:val="single"/>
        </w:rPr>
        <w:t>按通用条款执行</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价格调整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市场价格波动引起的调整</w:t>
      </w:r>
    </w:p>
    <w:p w:rsidR="002E75B9" w:rsidRDefault="009B337B">
      <w:pPr>
        <w:pStyle w:val="276"/>
        <w:spacing w:line="360" w:lineRule="exact"/>
        <w:rPr>
          <w:rFonts w:ascii="宋体" w:hAnsi="宋体"/>
          <w:szCs w:val="21"/>
          <w:highlight w:val="white"/>
        </w:rPr>
      </w:pPr>
      <w:r>
        <w:rPr>
          <w:rFonts w:ascii="宋体" w:hAnsi="宋体" w:cs="宋体" w:hint="eastAsia"/>
          <w:kern w:val="0"/>
          <w:szCs w:val="21"/>
        </w:rPr>
        <w:t>市场价格波动是否调整合同价格的约定：</w:t>
      </w:r>
      <w:r>
        <w:rPr>
          <w:rFonts w:ascii="宋体" w:hAnsi="宋体" w:cs="宋体" w:hint="eastAsia"/>
          <w:color w:val="0000FF"/>
          <w:kern w:val="0"/>
          <w:szCs w:val="21"/>
          <w:u w:val="single"/>
        </w:rPr>
        <w:t>不</w:t>
      </w:r>
      <w:r>
        <w:rPr>
          <w:rFonts w:ascii="宋体" w:hAnsi="宋体" w:hint="eastAsia"/>
          <w:color w:val="0000FF"/>
          <w:szCs w:val="21"/>
          <w:highlight w:val="white"/>
          <w:u w:val="single"/>
        </w:rPr>
        <w:t>调整</w:t>
      </w:r>
      <w:r>
        <w:rPr>
          <w:rFonts w:ascii="宋体" w:hAnsi="宋体" w:hint="eastAsia"/>
          <w:szCs w:val="21"/>
          <w:highlight w:val="whit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因市场价格波动调整合同价格，采用以下第</w:t>
      </w:r>
      <w:r>
        <w:rPr>
          <w:rFonts w:ascii="宋体" w:hAnsi="宋体"/>
          <w:color w:val="0000FF"/>
          <w:szCs w:val="21"/>
          <w:u w:val="single"/>
        </w:rPr>
        <w:t xml:space="preserve">  </w:t>
      </w:r>
      <w:r>
        <w:rPr>
          <w:rFonts w:ascii="宋体" w:hAnsi="宋体" w:hint="eastAsia"/>
          <w:color w:val="0000FF"/>
          <w:szCs w:val="21"/>
          <w:u w:val="single"/>
        </w:rPr>
        <w:t>/</w:t>
      </w:r>
      <w:r>
        <w:rPr>
          <w:rFonts w:ascii="宋体" w:hAnsi="宋体"/>
          <w:color w:val="0000FF"/>
          <w:szCs w:val="21"/>
          <w:u w:val="single"/>
        </w:rPr>
        <w:t xml:space="preserve"> </w:t>
      </w:r>
      <w:r>
        <w:rPr>
          <w:rFonts w:ascii="宋体" w:hAnsi="宋体" w:cs="宋体" w:hint="eastAsia"/>
          <w:kern w:val="0"/>
          <w:szCs w:val="21"/>
        </w:rPr>
        <w:t>种方式对合同价格进行调整：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1</w:t>
      </w:r>
      <w:r>
        <w:rPr>
          <w:rFonts w:ascii="宋体" w:hAnsi="宋体" w:cs="宋体" w:hint="eastAsia"/>
          <w:kern w:val="0"/>
          <w:szCs w:val="21"/>
        </w:rPr>
        <w:t>种方式：采用价格指数进行价格调整。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关于各可调因子、定值和变值权重，以及基本价格指数及其来源的约定：</w:t>
      </w:r>
      <w:r>
        <w:rPr>
          <w:rFonts w:ascii="宋体" w:hAnsi="宋体" w:cs="宋体"/>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种方式：采用造价信息进行价格调整。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）关于基准价格的约定：</w:t>
      </w:r>
      <w:r>
        <w:rPr>
          <w:rFonts w:ascii="宋体" w:hAnsi="宋体" w:cs="宋体"/>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w:t>
      </w:r>
      <w:r>
        <w:rPr>
          <w:rFonts w:ascii="宋体" w:hAnsi="宋体" w:cs="宋体" w:hint="eastAsia"/>
          <w:kern w:val="0"/>
          <w:szCs w:val="21"/>
        </w:rPr>
        <w:t xml:space="preserve"> 合同价格、计量与支付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12.1</w:t>
      </w:r>
      <w:r>
        <w:rPr>
          <w:rFonts w:ascii="宋体" w:hAnsi="宋体" w:cs="宋体" w:hint="eastAsia"/>
          <w:kern w:val="0"/>
          <w:szCs w:val="21"/>
        </w:rPr>
        <w:t xml:space="preserve"> 合同价格形式</w:t>
      </w:r>
    </w:p>
    <w:p w:rsidR="002E75B9" w:rsidRDefault="009B337B">
      <w:pPr>
        <w:spacing w:line="360" w:lineRule="exact"/>
        <w:ind w:firstLineChars="200" w:firstLine="420"/>
        <w:rPr>
          <w:rFonts w:ascii="宋体" w:hAnsi="宋体" w:cs="宋体"/>
          <w:szCs w:val="21"/>
        </w:rPr>
      </w:pPr>
      <w:r>
        <w:rPr>
          <w:rFonts w:ascii="宋体" w:hAnsi="宋体" w:cs="宋体" w:hint="eastAsia"/>
          <w:kern w:val="0"/>
          <w:szCs w:val="21"/>
        </w:rPr>
        <w:t>12.1.1</w:t>
      </w:r>
      <w:r>
        <w:rPr>
          <w:rFonts w:ascii="宋体" w:hAnsi="宋体" w:cs="宋体" w:hint="eastAsia"/>
          <w:szCs w:val="21"/>
        </w:rPr>
        <w:t>本合同采用固定综合单价：包括但不限于人工、材料、机械、涉及的运输费用、进退场费、税金（增值税）、利润、施工质量保证、验收、配合等所发生的一切费用，同时负责委托施工图深化设计并承担相应的费用。工程量按实结算（幕墙工程中固定综合单价含深化施工图设计费用）。</w:t>
      </w:r>
    </w:p>
    <w:p w:rsidR="002E75B9" w:rsidRDefault="009B337B">
      <w:pPr>
        <w:autoSpaceDE w:val="0"/>
        <w:autoSpaceDN w:val="0"/>
        <w:adjustRightInd w:val="0"/>
        <w:spacing w:line="360" w:lineRule="exact"/>
        <w:ind w:firstLineChars="200" w:firstLine="420"/>
        <w:jc w:val="left"/>
        <w:rPr>
          <w:rFonts w:ascii="宋体" w:hAnsi="宋体" w:cs="宋体"/>
          <w:color w:val="0000FF"/>
          <w:szCs w:val="21"/>
          <w:u w:val="single"/>
        </w:rPr>
      </w:pPr>
      <w:r>
        <w:rPr>
          <w:rFonts w:ascii="宋体" w:hAnsi="宋体" w:cs="宋体" w:hint="eastAsia"/>
          <w:kern w:val="0"/>
          <w:szCs w:val="21"/>
        </w:rPr>
        <w:t>综合单价包含的风险范围：</w:t>
      </w:r>
      <w:r>
        <w:rPr>
          <w:rFonts w:ascii="宋体" w:hAnsi="宋体" w:cs="宋体" w:hint="eastAsia"/>
          <w:color w:val="0000FF"/>
          <w:szCs w:val="21"/>
          <w:u w:val="single"/>
        </w:rPr>
        <w:t xml:space="preserve"> 合同约定的市场风险范围内综合单价不调整</w:t>
      </w:r>
    </w:p>
    <w:p w:rsidR="002E75B9" w:rsidRDefault="009B337B">
      <w:pPr>
        <w:autoSpaceDE w:val="0"/>
        <w:autoSpaceDN w:val="0"/>
        <w:adjustRightInd w:val="0"/>
        <w:spacing w:line="360" w:lineRule="exact"/>
        <w:ind w:firstLineChars="200" w:firstLine="420"/>
        <w:jc w:val="left"/>
        <w:rPr>
          <w:rFonts w:ascii="宋体" w:hAnsi="宋体"/>
          <w:kern w:val="0"/>
          <w:szCs w:val="21"/>
        </w:rPr>
      </w:pPr>
      <w:r>
        <w:rPr>
          <w:rFonts w:ascii="宋体" w:hAnsi="宋体" w:cs="宋体" w:hint="eastAsia"/>
          <w:kern w:val="0"/>
          <w:szCs w:val="21"/>
        </w:rPr>
        <w:lastRenderedPageBreak/>
        <w:t>风险费用的计算方法：</w:t>
      </w:r>
      <w:r>
        <w:rPr>
          <w:rFonts w:ascii="宋体" w:hAnsi="宋体" w:cs="宋体"/>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ind w:firstLineChars="200" w:firstLine="420"/>
        <w:jc w:val="left"/>
        <w:rPr>
          <w:rFonts w:ascii="宋体" w:hAnsi="宋体" w:cs="宋体"/>
          <w:kern w:val="0"/>
          <w:szCs w:val="21"/>
        </w:rPr>
      </w:pPr>
      <w:r>
        <w:rPr>
          <w:rFonts w:ascii="宋体" w:hAnsi="宋体" w:cs="宋体" w:hint="eastAsia"/>
          <w:kern w:val="0"/>
          <w:szCs w:val="21"/>
        </w:rPr>
        <w:t>风险范围以外合同价格的调整方法：</w:t>
      </w:r>
    </w:p>
    <w:p w:rsidR="00DB6C0D" w:rsidRDefault="00DB6C0D" w:rsidP="00DB6C0D">
      <w:pPr>
        <w:autoSpaceDE w:val="0"/>
        <w:autoSpaceDN w:val="0"/>
        <w:adjustRightInd w:val="0"/>
        <w:spacing w:line="360" w:lineRule="exact"/>
        <w:ind w:firstLineChars="150" w:firstLine="315"/>
        <w:jc w:val="left"/>
        <w:rPr>
          <w:rFonts w:ascii="宋体" w:hAnsi="宋体"/>
          <w:color w:val="0000FF"/>
          <w:szCs w:val="21"/>
          <w:u w:val="single"/>
        </w:rPr>
      </w:pPr>
      <w:r w:rsidRPr="00DB6C0D">
        <w:rPr>
          <w:rFonts w:ascii="宋体" w:hAnsi="宋体" w:hint="eastAsia"/>
          <w:color w:val="0000FF"/>
          <w:szCs w:val="21"/>
          <w:u w:val="single"/>
        </w:rPr>
        <w:t>（1）投标报价中已有适用于变更工程的价格，按投标的全费用固定单价结算；投标报价中无适用或类似于</w:t>
      </w:r>
      <w:r>
        <w:rPr>
          <w:rFonts w:ascii="宋体" w:hAnsi="宋体" w:hint="eastAsia"/>
          <w:color w:val="0000FF"/>
          <w:szCs w:val="21"/>
          <w:u w:val="single"/>
        </w:rPr>
        <w:t>变更工程的价格，由分包人提出适当的变更价格，经承包人审定后执行；</w:t>
      </w:r>
    </w:p>
    <w:p w:rsidR="00DB6C0D" w:rsidRDefault="00DB6C0D" w:rsidP="00DB6C0D">
      <w:pPr>
        <w:autoSpaceDE w:val="0"/>
        <w:autoSpaceDN w:val="0"/>
        <w:adjustRightInd w:val="0"/>
        <w:spacing w:line="360" w:lineRule="exact"/>
        <w:ind w:firstLineChars="150" w:firstLine="315"/>
        <w:jc w:val="left"/>
        <w:rPr>
          <w:rFonts w:ascii="宋体" w:hAnsi="宋体"/>
          <w:color w:val="0000FF"/>
          <w:szCs w:val="21"/>
          <w:u w:val="single"/>
        </w:rPr>
      </w:pPr>
      <w:r w:rsidRPr="00DB6C0D">
        <w:rPr>
          <w:rFonts w:ascii="宋体" w:hAnsi="宋体" w:hint="eastAsia"/>
          <w:color w:val="0000FF"/>
          <w:szCs w:val="21"/>
          <w:u w:val="single"/>
        </w:rPr>
        <w:t>（2）变更增加材料，如未经承包人审核而分包人擅自采购并使用的，结算时承包人不予结算；</w:t>
      </w:r>
    </w:p>
    <w:p w:rsidR="00DB6C0D" w:rsidRDefault="00DB6C0D" w:rsidP="00DB6C0D">
      <w:pPr>
        <w:autoSpaceDE w:val="0"/>
        <w:autoSpaceDN w:val="0"/>
        <w:adjustRightInd w:val="0"/>
        <w:spacing w:line="360" w:lineRule="exact"/>
        <w:ind w:firstLineChars="150" w:firstLine="315"/>
        <w:jc w:val="left"/>
        <w:rPr>
          <w:rFonts w:ascii="宋体" w:hAnsi="宋体"/>
          <w:color w:val="0000FF"/>
          <w:szCs w:val="21"/>
          <w:u w:val="single"/>
        </w:rPr>
      </w:pPr>
      <w:r w:rsidRPr="00DB6C0D">
        <w:rPr>
          <w:rFonts w:ascii="宋体" w:hAnsi="宋体" w:hint="eastAsia"/>
          <w:color w:val="0000FF"/>
          <w:szCs w:val="21"/>
          <w:u w:val="single"/>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DB6C0D" w:rsidRDefault="00DB6C0D" w:rsidP="00DB6C0D">
      <w:pPr>
        <w:autoSpaceDE w:val="0"/>
        <w:autoSpaceDN w:val="0"/>
        <w:adjustRightInd w:val="0"/>
        <w:spacing w:line="360" w:lineRule="exact"/>
        <w:ind w:firstLineChars="150" w:firstLine="315"/>
        <w:jc w:val="left"/>
        <w:rPr>
          <w:rFonts w:ascii="宋体" w:hAnsi="宋体"/>
          <w:color w:val="0000FF"/>
          <w:szCs w:val="21"/>
          <w:u w:val="single"/>
        </w:rPr>
      </w:pPr>
      <w:r w:rsidRPr="00DB6C0D">
        <w:rPr>
          <w:rFonts w:ascii="宋体" w:hAnsi="宋体" w:hint="eastAsia"/>
          <w:color w:val="0000FF"/>
          <w:szCs w:val="21"/>
          <w:u w:val="single"/>
        </w:rPr>
        <w:t>（4）工程变更增加内容必须在变更图纸或变更通知书发出后14天内提交相关资料，逾期未提供的则视为包含在其他清单项目中，承包人不予签认。</w:t>
      </w:r>
    </w:p>
    <w:p w:rsidR="002E75B9" w:rsidRPr="00DB6C0D" w:rsidRDefault="00DB6C0D" w:rsidP="00DB6C0D">
      <w:pPr>
        <w:autoSpaceDE w:val="0"/>
        <w:autoSpaceDN w:val="0"/>
        <w:adjustRightInd w:val="0"/>
        <w:spacing w:line="360" w:lineRule="exact"/>
        <w:jc w:val="left"/>
        <w:rPr>
          <w:rFonts w:ascii="宋体" w:hAnsi="宋体"/>
          <w:color w:val="0000FF"/>
          <w:szCs w:val="21"/>
          <w:u w:val="single"/>
        </w:rPr>
      </w:pPr>
      <w:r w:rsidRPr="00DB6C0D">
        <w:rPr>
          <w:rFonts w:ascii="宋体" w:hAnsi="宋体" w:cs="宋体" w:hint="eastAsia"/>
          <w:kern w:val="0"/>
          <w:szCs w:val="21"/>
        </w:rPr>
        <w:t>12.1.</w:t>
      </w:r>
      <w:r w:rsidR="009B337B">
        <w:rPr>
          <w:rFonts w:ascii="宋体" w:hAnsi="宋体" w:cs="宋体"/>
          <w:kern w:val="0"/>
          <w:szCs w:val="21"/>
        </w:rPr>
        <w:t>2</w:t>
      </w:r>
      <w:r w:rsidR="009B337B">
        <w:rPr>
          <w:rFonts w:ascii="宋体" w:hAnsi="宋体" w:cs="宋体" w:hint="eastAsia"/>
          <w:kern w:val="0"/>
          <w:szCs w:val="21"/>
        </w:rPr>
        <w:t>、总价合同。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总价包含的风险范围：</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风险费用的计算方法：</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风险范围以外合同价格的调整方法：</w:t>
      </w:r>
      <w:r>
        <w:rPr>
          <w:rFonts w:ascii="宋体" w:hAnsi="宋体" w:cs="宋体" w:hint="eastAsia"/>
          <w:kern w:val="0"/>
          <w:szCs w:val="21"/>
          <w:u w:val="single"/>
        </w:rPr>
        <w:t>/</w:t>
      </w:r>
      <w:r>
        <w:rPr>
          <w:rFonts w:ascii="宋体" w:hAnsi="宋体" w:cs="宋体" w:hint="eastAsia"/>
          <w:kern w:val="0"/>
          <w:szCs w:val="21"/>
        </w:rPr>
        <w:t>。</w:t>
      </w:r>
    </w:p>
    <w:p w:rsidR="002E75B9" w:rsidRDefault="00DB6C0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12.1.</w:t>
      </w:r>
      <w:r w:rsidR="009B337B">
        <w:rPr>
          <w:rFonts w:ascii="宋体" w:hAnsi="宋体" w:cs="宋体"/>
          <w:kern w:val="0"/>
          <w:szCs w:val="21"/>
        </w:rPr>
        <w:t>3</w:t>
      </w:r>
      <w:r w:rsidR="009B337B">
        <w:rPr>
          <w:rFonts w:ascii="宋体" w:hAnsi="宋体" w:cs="宋体" w:hint="eastAsia"/>
          <w:kern w:val="0"/>
          <w:szCs w:val="21"/>
        </w:rPr>
        <w:t>、其他价格方式：</w:t>
      </w:r>
      <w:r w:rsidR="009B337B">
        <w:rPr>
          <w:rFonts w:ascii="宋体" w:hAnsi="宋体" w:cs="宋体" w:hint="eastAsia"/>
          <w:kern w:val="0"/>
          <w:szCs w:val="21"/>
          <w:u w:val="single"/>
        </w:rPr>
        <w:t>/</w:t>
      </w:r>
      <w:r w:rsidR="009B337B">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12.2</w:t>
      </w:r>
      <w:r>
        <w:rPr>
          <w:rFonts w:ascii="宋体" w:hAnsi="宋体" w:cs="宋体" w:hint="eastAsia"/>
          <w:kern w:val="0"/>
          <w:szCs w:val="21"/>
        </w:rPr>
        <w:t xml:space="preserve"> 预付款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12.2.1</w:t>
      </w:r>
      <w:r>
        <w:rPr>
          <w:rFonts w:ascii="宋体" w:hAnsi="宋体" w:cs="宋体" w:hint="eastAsia"/>
          <w:kern w:val="0"/>
          <w:szCs w:val="21"/>
        </w:rPr>
        <w:t xml:space="preserve"> 预付款的支付</w:t>
      </w:r>
    </w:p>
    <w:p w:rsidR="002E75B9" w:rsidRDefault="009B337B">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预付款支付比例或金额：</w:t>
      </w:r>
      <w:r>
        <w:rPr>
          <w:rFonts w:ascii="宋体" w:hAnsi="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预付款支付期限：</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预付款扣回的方式：</w:t>
      </w:r>
      <w:r>
        <w:rPr>
          <w:rFonts w:ascii="宋体" w:hAnsi="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12.2.2</w:t>
      </w:r>
      <w:r>
        <w:rPr>
          <w:rFonts w:ascii="宋体" w:hAnsi="宋体" w:cs="宋体" w:hint="eastAsia"/>
          <w:kern w:val="0"/>
          <w:szCs w:val="21"/>
        </w:rPr>
        <w:t xml:space="preserve"> 预付款担保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分包人提交预付款担保的期限：</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预付款担保的形式为：</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w:t>
      </w:r>
      <w:r>
        <w:rPr>
          <w:rFonts w:ascii="宋体" w:hAnsi="宋体" w:cs="宋体" w:hint="eastAsia"/>
          <w:kern w:val="0"/>
          <w:szCs w:val="21"/>
        </w:rPr>
        <w:t xml:space="preserve"> 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12.3.1</w:t>
      </w:r>
      <w:r>
        <w:rPr>
          <w:rFonts w:ascii="宋体" w:hAnsi="宋体" w:cs="宋体" w:hint="eastAsia"/>
          <w:kern w:val="0"/>
          <w:szCs w:val="21"/>
        </w:rPr>
        <w:t xml:space="preserve"> 计量原则</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工程量计算规则：</w:t>
      </w:r>
      <w:r>
        <w:rPr>
          <w:rFonts w:ascii="宋体" w:hAnsi="宋体" w:hint="eastAsia"/>
          <w:color w:val="0000FF"/>
          <w:szCs w:val="21"/>
          <w:u w:val="single"/>
        </w:rPr>
        <w:t>执行国家标准《建设工程工程量清单计价规范》(GB50500-2013)</w:t>
      </w:r>
      <w:r>
        <w:rPr>
          <w:rFonts w:ascii="宋体" w:hAnsi="宋体"/>
          <w:color w:val="0000FF"/>
          <w:szCs w:val="21"/>
          <w:u w:val="single"/>
        </w:rPr>
        <w:t>或其适用的修订版本，</w:t>
      </w:r>
      <w:r>
        <w:rPr>
          <w:rFonts w:ascii="宋体" w:hAnsi="宋体" w:hint="eastAsia"/>
          <w:color w:val="0000FF"/>
          <w:szCs w:val="21"/>
          <w:u w:val="single"/>
        </w:rPr>
        <w:t>分包人</w:t>
      </w:r>
      <w:r>
        <w:rPr>
          <w:rFonts w:ascii="宋体" w:hAnsi="宋体"/>
          <w:color w:val="0000FF"/>
          <w:szCs w:val="21"/>
          <w:u w:val="single"/>
        </w:rPr>
        <w:t>按</w:t>
      </w:r>
      <w:r>
        <w:rPr>
          <w:rFonts w:ascii="宋体" w:hAnsi="宋体" w:hint="eastAsia"/>
          <w:color w:val="0000FF"/>
          <w:szCs w:val="21"/>
          <w:u w:val="single"/>
        </w:rPr>
        <w:t>实测面积及</w:t>
      </w:r>
      <w:r>
        <w:rPr>
          <w:rFonts w:ascii="宋体" w:hAnsi="宋体"/>
          <w:color w:val="0000FF"/>
          <w:szCs w:val="21"/>
          <w:u w:val="single"/>
        </w:rPr>
        <w:t>约定的工程量计算规则进行计量</w:t>
      </w:r>
      <w:r>
        <w:rPr>
          <w:rFonts w:ascii="宋体" w:hAnsi="宋体"/>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12.3.2</w:t>
      </w:r>
      <w:r>
        <w:rPr>
          <w:rFonts w:ascii="宋体" w:hAnsi="宋体" w:cs="宋体" w:hint="eastAsia"/>
          <w:kern w:val="0"/>
          <w:szCs w:val="21"/>
        </w:rPr>
        <w:t xml:space="preserve"> 计量周期</w:t>
      </w:r>
    </w:p>
    <w:p w:rsidR="002E75B9" w:rsidRDefault="009B337B">
      <w:pPr>
        <w:spacing w:line="360" w:lineRule="exact"/>
        <w:rPr>
          <w:rFonts w:ascii="宋体" w:hAnsi="宋体"/>
          <w:szCs w:val="21"/>
          <w:u w:val="single"/>
        </w:rPr>
      </w:pPr>
      <w:r>
        <w:rPr>
          <w:rFonts w:ascii="宋体" w:hAnsi="宋体" w:cs="宋体" w:hint="eastAsia"/>
          <w:kern w:val="0"/>
          <w:szCs w:val="21"/>
        </w:rPr>
        <w:t>关于计量周期的约定：</w:t>
      </w:r>
      <w:r>
        <w:rPr>
          <w:rFonts w:ascii="宋体" w:hAnsi="宋体" w:hint="eastAsia"/>
          <w:color w:val="0000FF"/>
          <w:szCs w:val="21"/>
          <w:u w:val="single"/>
        </w:rPr>
        <w:t>本合同的计量周期为月，每月25日为当月计量截止日期(不含当日)和下月计量起始日期(含当日)。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12.3.3</w:t>
      </w:r>
      <w:r>
        <w:rPr>
          <w:rFonts w:ascii="宋体" w:hAnsi="宋体" w:cs="宋体" w:hint="eastAsia"/>
          <w:kern w:val="0"/>
          <w:szCs w:val="21"/>
        </w:rPr>
        <w:t xml:space="preserve"> 单价合同的计量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关于单价合同计量的约定：</w:t>
      </w:r>
      <w:r>
        <w:rPr>
          <w:rFonts w:ascii="宋体" w:hAnsi="宋体" w:cs="宋体" w:hint="eastAsia"/>
          <w:color w:val="0000FF"/>
          <w:szCs w:val="21"/>
          <w:u w:val="single"/>
        </w:rPr>
        <w:t>按通用条款执行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12.3.4</w:t>
      </w:r>
      <w:r>
        <w:rPr>
          <w:rFonts w:ascii="宋体" w:hAnsi="宋体" w:cs="宋体" w:hint="eastAsia"/>
          <w:kern w:val="0"/>
          <w:szCs w:val="21"/>
        </w:rPr>
        <w:t xml:space="preserve"> 总价合同的计量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关于总价合同计量的约定：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12.3.5</w:t>
      </w:r>
      <w:r>
        <w:rPr>
          <w:rFonts w:ascii="宋体" w:hAnsi="宋体" w:cs="宋体" w:hint="eastAsia"/>
          <w:kern w:val="0"/>
          <w:szCs w:val="21"/>
        </w:rPr>
        <w:t xml:space="preserve"> 总价合同采用支付分解表计量支付的，是否适用第</w:t>
      </w:r>
      <w:r>
        <w:rPr>
          <w:rFonts w:ascii="宋体" w:hAnsi="宋体" w:cs="宋体"/>
          <w:kern w:val="0"/>
          <w:szCs w:val="21"/>
        </w:rPr>
        <w:t xml:space="preserve">12.3.4 </w:t>
      </w:r>
      <w:r>
        <w:rPr>
          <w:rFonts w:ascii="宋体" w:hAnsi="宋体" w:cs="宋体" w:hint="eastAsia"/>
          <w:kern w:val="0"/>
          <w:szCs w:val="21"/>
        </w:rPr>
        <w:t>项【总价合同的计量】约定进行计量：</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12.3.6</w:t>
      </w:r>
      <w:r>
        <w:rPr>
          <w:rFonts w:ascii="宋体" w:hAnsi="宋体" w:cs="宋体" w:hint="eastAsia"/>
          <w:kern w:val="0"/>
          <w:szCs w:val="21"/>
        </w:rPr>
        <w:t xml:space="preserve"> 其他价格形式合同的计量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其他价格形式的计量方式和程序：</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b/>
          <w:color w:val="000000"/>
          <w:szCs w:val="21"/>
        </w:rPr>
      </w:pPr>
      <w:r>
        <w:rPr>
          <w:rFonts w:ascii="宋体" w:hAnsi="宋体" w:cs="宋体"/>
          <w:b/>
          <w:color w:val="000000"/>
          <w:kern w:val="0"/>
          <w:szCs w:val="21"/>
        </w:rPr>
        <w:t>12.</w:t>
      </w:r>
      <w:r>
        <w:rPr>
          <w:rFonts w:ascii="宋体" w:hAnsi="宋体"/>
          <w:b/>
          <w:color w:val="000000"/>
          <w:szCs w:val="21"/>
        </w:rPr>
        <w:t>4</w:t>
      </w:r>
      <w:r>
        <w:rPr>
          <w:rFonts w:ascii="宋体" w:hAnsi="宋体" w:hint="eastAsia"/>
          <w:b/>
          <w:color w:val="000000"/>
          <w:szCs w:val="21"/>
        </w:rPr>
        <w:t xml:space="preserve"> 工程款（进度款）支付</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（1）门框、窗框安装结束后,90日内付至已完工作量的30%，且不超合同价的30％；</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（2）门窗、栏杆工程单项验收合格及资料归档承包人后,90日内付至已完工作量的50%，且不超合同价的50％；</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（3）工程竣工验收合格且审定后90日内付至审定价的70％（分包人在领取工程结算款时应提供审定价剩余全额发票）；</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（4）余款（除按审定价3％留存的保修金外）在工程结算审定后两年内分四次付清(无息)；</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（5）保修金待保修期满后90日内结清（无息）；</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（6）货款支付形式包括支票、转账支票、银行承兑汇票等。分包人在领取工程计量款时应出具合规的增值税专用发票；</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（7）履约保证金在工程竣工后5日内凭收据及合约部、项目部签署意见后无息退还。</w:t>
      </w:r>
    </w:p>
    <w:p w:rsidR="002E75B9" w:rsidRDefault="009B337B">
      <w:pPr>
        <w:autoSpaceDE w:val="0"/>
        <w:autoSpaceDN w:val="0"/>
        <w:adjustRightInd w:val="0"/>
        <w:spacing w:line="360" w:lineRule="exact"/>
        <w:ind w:firstLineChars="200" w:firstLine="422"/>
        <w:jc w:val="left"/>
        <w:rPr>
          <w:rFonts w:ascii="宋体" w:hAnsi="宋体"/>
          <w:b/>
          <w:color w:val="0000FF"/>
          <w:szCs w:val="21"/>
          <w:u w:val="single"/>
        </w:rPr>
      </w:pPr>
      <w:r>
        <w:rPr>
          <w:rFonts w:ascii="宋体" w:hAnsi="宋体" w:hint="eastAsia"/>
          <w:b/>
          <w:color w:val="0000FF"/>
          <w:szCs w:val="21"/>
          <w:u w:val="single"/>
        </w:rPr>
        <w:t>（8）分包人同意承包人按中国人民银行规定的各类结算方式进行结算，分包人需提供合规的增值税专用发票，工程审定后第一次付款需按审定价提供所有尾款增值税专用发票。若分包人延迟或拒绝提供发票，承包人有权延迟或拒绝付款，承包人不承担逾期付款违约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12.4.1</w:t>
      </w:r>
      <w:r>
        <w:rPr>
          <w:rFonts w:ascii="宋体" w:hAnsi="宋体" w:cs="宋体" w:hint="eastAsia"/>
          <w:kern w:val="0"/>
          <w:szCs w:val="21"/>
        </w:rPr>
        <w:t xml:space="preserve"> 付款周期</w:t>
      </w:r>
    </w:p>
    <w:p w:rsidR="002E75B9" w:rsidRDefault="009B337B">
      <w:pPr>
        <w:adjustRightInd w:val="0"/>
        <w:snapToGrid w:val="0"/>
        <w:spacing w:line="360" w:lineRule="exact"/>
        <w:ind w:firstLineChars="350" w:firstLine="738"/>
        <w:rPr>
          <w:rFonts w:ascii="宋体" w:hAnsi="宋体"/>
          <w:b/>
          <w:color w:val="0000FF"/>
          <w:szCs w:val="21"/>
          <w:u w:val="single"/>
        </w:rPr>
      </w:pPr>
      <w:r>
        <w:rPr>
          <w:rFonts w:ascii="宋体" w:hAnsi="宋体" w:hint="eastAsia"/>
          <w:b/>
          <w:color w:val="0000FF"/>
          <w:szCs w:val="21"/>
          <w:u w:val="single"/>
        </w:rPr>
        <w:t>关于付款周期的约定：</w:t>
      </w:r>
      <w:r w:rsidR="00927C7B">
        <w:rPr>
          <w:rFonts w:ascii="宋体" w:hAnsi="宋体" w:hint="eastAsia"/>
          <w:b/>
          <w:color w:val="0000FF"/>
          <w:szCs w:val="21"/>
          <w:u w:val="single"/>
        </w:rPr>
        <w:t>/</w:t>
      </w:r>
    </w:p>
    <w:p w:rsidR="002E75B9" w:rsidRDefault="009B337B">
      <w:pPr>
        <w:adjustRightInd w:val="0"/>
        <w:snapToGrid w:val="0"/>
        <w:spacing w:line="360" w:lineRule="exact"/>
        <w:rPr>
          <w:rFonts w:ascii="宋体" w:hAnsi="宋体"/>
          <w:kern w:val="0"/>
          <w:szCs w:val="21"/>
        </w:rPr>
      </w:pPr>
      <w:r>
        <w:rPr>
          <w:rFonts w:ascii="宋体" w:hAnsi="宋体" w:cs="宋体"/>
          <w:kern w:val="0"/>
          <w:szCs w:val="21"/>
        </w:rPr>
        <w:t>12.4.2</w:t>
      </w:r>
      <w:r>
        <w:rPr>
          <w:rFonts w:ascii="宋体" w:hAnsi="宋体" w:cs="宋体" w:hint="eastAsia"/>
          <w:kern w:val="0"/>
          <w:szCs w:val="21"/>
        </w:rPr>
        <w:t xml:space="preserve"> 进度付款申请单的编制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关于进度付款申请单编制的约定：</w:t>
      </w:r>
      <w:r>
        <w:rPr>
          <w:rFonts w:ascii="宋体" w:hAnsi="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12.4.3</w:t>
      </w:r>
      <w:r>
        <w:rPr>
          <w:rFonts w:ascii="宋体" w:hAnsi="宋体" w:cs="宋体" w:hint="eastAsia"/>
          <w:kern w:val="0"/>
          <w:szCs w:val="21"/>
        </w:rPr>
        <w:t xml:space="preserve"> 进度付款申请单的提交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）单价合同进度付款申请单提交的约定：</w:t>
      </w:r>
      <w:r>
        <w:rPr>
          <w:rFonts w:ascii="宋体" w:hAnsi="宋体" w:cs="宋体" w:hint="eastAsia"/>
          <w:color w:val="0000FF"/>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）总价合同进度付款申请单提交的约定：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）其他价格形式合同进度付款申请单提交的约定：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12.4.4</w:t>
      </w:r>
      <w:r>
        <w:rPr>
          <w:rFonts w:ascii="宋体" w:hAnsi="宋体" w:cs="宋体" w:hint="eastAsia"/>
          <w:kern w:val="0"/>
          <w:szCs w:val="21"/>
        </w:rPr>
        <w:t xml:space="preserve"> 进度款审核和支付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）监理人审查并报送承包人的期限：</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承包人完成审批并签发进度款支付证书的期限：</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）承包人支付进度款的期限：</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承包人逾期支付进度款的违约金的计算方式：</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12.4.6</w:t>
      </w:r>
      <w:r>
        <w:rPr>
          <w:rFonts w:ascii="宋体" w:hAnsi="宋体" w:cs="宋体" w:hint="eastAsia"/>
          <w:kern w:val="0"/>
          <w:szCs w:val="21"/>
        </w:rPr>
        <w:t xml:space="preserve"> 支付分解表的编制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、单价合同的总价项目支付分解表的编制与审批：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验收和工程试车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13.1</w:t>
      </w:r>
      <w:r>
        <w:rPr>
          <w:rFonts w:ascii="宋体" w:hAnsi="宋体" w:cs="宋体" w:hint="eastAsia"/>
          <w:kern w:val="0"/>
          <w:szCs w:val="21"/>
        </w:rPr>
        <w:t xml:space="preserve"> 分部分项工程验收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13.1.2</w:t>
      </w:r>
      <w:r>
        <w:rPr>
          <w:rFonts w:ascii="宋体" w:hAnsi="宋体" w:cs="宋体" w:hint="eastAsia"/>
          <w:kern w:val="0"/>
          <w:szCs w:val="21"/>
        </w:rPr>
        <w:t xml:space="preserve"> 监理人不能按时进行验收时，应提前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13.2</w:t>
      </w:r>
      <w:r>
        <w:rPr>
          <w:rFonts w:ascii="宋体" w:hAnsi="宋体" w:cs="宋体" w:hint="eastAsia"/>
          <w:kern w:val="0"/>
          <w:szCs w:val="21"/>
        </w:rPr>
        <w:t xml:space="preserve"> 竣工验收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13.2.2</w:t>
      </w:r>
      <w:r>
        <w:rPr>
          <w:rFonts w:ascii="宋体" w:hAnsi="宋体" w:cs="宋体" w:hint="eastAsia"/>
          <w:kern w:val="0"/>
          <w:szCs w:val="21"/>
        </w:rPr>
        <w:t xml:space="preserve"> 竣工验收程序</w:t>
      </w:r>
    </w:p>
    <w:p w:rsidR="002E75B9" w:rsidRDefault="009B337B">
      <w:pPr>
        <w:pStyle w:val="3610"/>
        <w:spacing w:line="360" w:lineRule="exact"/>
        <w:rPr>
          <w:rFonts w:ascii="宋体" w:hAnsi="宋体"/>
          <w:color w:val="0000FF"/>
          <w:szCs w:val="21"/>
          <w:u w:val="single"/>
        </w:rPr>
      </w:pPr>
      <w:r>
        <w:rPr>
          <w:rFonts w:ascii="宋体" w:hAnsi="宋体" w:cs="宋体" w:hint="eastAsia"/>
          <w:kern w:val="0"/>
          <w:szCs w:val="21"/>
        </w:rPr>
        <w:t>关于竣工验收程序的约定：</w:t>
      </w:r>
      <w:r>
        <w:rPr>
          <w:rFonts w:ascii="宋体" w:hAnsi="宋体" w:hint="eastAsia"/>
          <w:color w:val="0000FF"/>
          <w:szCs w:val="21"/>
          <w:u w:val="single"/>
        </w:rPr>
        <w:t>工程达到竣工验收条件时，分包人应向承包人提交完工验收报告，并同时提供竣工图等验收资料原件两份。资料齐全，承包人会同监理、甲方、质监等单位组织完工验收。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承包人不按照本项约定组织竣工验收、颁发工程接收证书的违约金的计算方法：</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13.2.5</w:t>
      </w:r>
      <w:r>
        <w:rPr>
          <w:rFonts w:ascii="宋体" w:hAnsi="宋体" w:cs="宋体" w:hint="eastAsia"/>
          <w:kern w:val="0"/>
          <w:szCs w:val="21"/>
        </w:rPr>
        <w:t xml:space="preserve"> 移交、接收全部与部分工程</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分包人向承包人移交工程的期限：</w:t>
      </w:r>
      <w:r>
        <w:rPr>
          <w:rFonts w:ascii="宋体" w:hAnsi="宋体" w:cs="宋体" w:hint="eastAsia"/>
          <w:color w:val="0000FF"/>
          <w:szCs w:val="21"/>
          <w:highlight w:val="white"/>
          <w:u w:val="single"/>
        </w:rPr>
        <w:t>根据承包人要求执行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承包人未按本合同约定接收全部或部分工程的，违约金的计算方法为：</w:t>
      </w:r>
      <w:r>
        <w:rPr>
          <w:rFonts w:ascii="宋体" w:hAnsi="宋体" w:cs="宋体" w:hint="eastAsia"/>
          <w:color w:val="0000FF"/>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分包人未按时移交工程的，违约金的计算方法为：</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13.3</w:t>
      </w:r>
      <w:r>
        <w:rPr>
          <w:rFonts w:ascii="宋体" w:hAnsi="宋体" w:cs="宋体" w:hint="eastAsia"/>
          <w:kern w:val="0"/>
          <w:szCs w:val="21"/>
        </w:rPr>
        <w:t xml:space="preserve"> 工程试车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13.3.1</w:t>
      </w:r>
      <w:r>
        <w:rPr>
          <w:rFonts w:ascii="宋体" w:hAnsi="宋体" w:cs="宋体" w:hint="eastAsia"/>
          <w:kern w:val="0"/>
          <w:szCs w:val="21"/>
        </w:rPr>
        <w:t xml:space="preserve"> 试车程序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工程试车内容：</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）单机无负荷试车费用由</w:t>
      </w:r>
      <w:r>
        <w:rPr>
          <w:rFonts w:ascii="宋体" w:hAnsi="宋体" w:cs="宋体"/>
          <w:szCs w:val="21"/>
          <w:highlight w:val="white"/>
          <w:u w:val="single"/>
        </w:rPr>
        <w:t xml:space="preserve"> /</w:t>
      </w:r>
      <w:r>
        <w:rPr>
          <w:rFonts w:ascii="宋体" w:hAnsi="宋体" w:cs="宋体" w:hint="eastAsia"/>
          <w:kern w:val="0"/>
          <w:szCs w:val="21"/>
        </w:rPr>
        <w:t>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）无负荷联动试车费用由</w:t>
      </w:r>
      <w:r>
        <w:rPr>
          <w:rFonts w:ascii="宋体" w:hAnsi="宋体" w:cs="宋体"/>
          <w:szCs w:val="21"/>
          <w:highlight w:val="white"/>
          <w:u w:val="single"/>
        </w:rPr>
        <w:t>/</w:t>
      </w:r>
      <w:r>
        <w:rPr>
          <w:rFonts w:ascii="宋体" w:hAnsi="宋体" w:cs="宋体" w:hint="eastAsia"/>
          <w:kern w:val="0"/>
          <w:szCs w:val="21"/>
        </w:rPr>
        <w:t>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13.3.3</w:t>
      </w:r>
      <w:r>
        <w:rPr>
          <w:rFonts w:ascii="宋体" w:hAnsi="宋体" w:cs="宋体" w:hint="eastAsia"/>
          <w:kern w:val="0"/>
          <w:szCs w:val="21"/>
        </w:rPr>
        <w:t xml:space="preserve"> 投料试车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关于投料试车相关事项的约定：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13.6</w:t>
      </w:r>
      <w:r>
        <w:rPr>
          <w:rFonts w:ascii="宋体" w:hAnsi="宋体" w:cs="宋体" w:hint="eastAsia"/>
          <w:kern w:val="0"/>
          <w:szCs w:val="21"/>
        </w:rPr>
        <w:t xml:space="preserve"> 竣工退场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13.6.1</w:t>
      </w:r>
      <w:r>
        <w:rPr>
          <w:rFonts w:ascii="宋体" w:hAnsi="宋体" w:cs="宋体" w:hint="eastAsia"/>
          <w:kern w:val="0"/>
          <w:szCs w:val="21"/>
        </w:rPr>
        <w:t xml:space="preserve"> 竣工退场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分包人完成竣工退场的期限：</w:t>
      </w:r>
      <w:r>
        <w:rPr>
          <w:rFonts w:ascii="宋体" w:hAnsi="宋体" w:cs="宋体" w:hint="eastAsia"/>
          <w:color w:val="0000FF"/>
          <w:szCs w:val="21"/>
          <w:highlight w:val="white"/>
          <w:u w:val="single"/>
        </w:rPr>
        <w:t>按承包人、监理人要求执行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竣工结算</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竣工付款申请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分包人提交竣工付款申请单的期限：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竣工付款申请单应包括的内容：</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竣工结算审核</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承包人审批竣工付款申请单的期限：</w:t>
      </w:r>
      <w:r>
        <w:rPr>
          <w:rFonts w:ascii="宋体" w:hAnsi="宋体" w:cs="宋体" w:hint="eastAsia"/>
          <w:color w:val="0000FF"/>
          <w:szCs w:val="21"/>
          <w:highlight w:val="white"/>
          <w:u w:val="single"/>
        </w:rPr>
        <w:t>28天</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承包人完成竣工付款的期限：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关于竣工付款证书异议部分复核的方式和程序：</w:t>
      </w:r>
      <w:r>
        <w:rPr>
          <w:rFonts w:ascii="宋体" w:hAnsi="宋体" w:cs="宋体" w:hint="eastAsia"/>
          <w:color w:val="0000FF"/>
          <w:szCs w:val="21"/>
          <w:highlight w:val="white"/>
          <w:u w:val="single"/>
        </w:rPr>
        <w:t>双方另行协商</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14.4</w:t>
      </w:r>
      <w:r>
        <w:rPr>
          <w:rFonts w:ascii="宋体" w:hAnsi="宋体" w:cs="宋体" w:hint="eastAsia"/>
          <w:kern w:val="0"/>
          <w:szCs w:val="21"/>
        </w:rPr>
        <w:t xml:space="preserve"> 最终结清</w:t>
      </w:r>
      <w:r>
        <w:rPr>
          <w:rFonts w:ascii="宋体" w:hAnsi="宋体" w:cs="宋体"/>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14.4.1</w:t>
      </w:r>
      <w:r>
        <w:rPr>
          <w:rFonts w:ascii="宋体" w:hAnsi="宋体" w:cs="宋体" w:hint="eastAsia"/>
          <w:kern w:val="0"/>
          <w:szCs w:val="21"/>
        </w:rPr>
        <w:t xml:space="preserve"> 最终结清申请单</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分包人提交最终结清申请单的份数：</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14.4.2</w:t>
      </w:r>
      <w:r>
        <w:rPr>
          <w:rFonts w:ascii="宋体" w:hAnsi="宋体" w:cs="宋体" w:hint="eastAsia"/>
          <w:kern w:val="0"/>
          <w:szCs w:val="21"/>
        </w:rPr>
        <w:t xml:space="preserve"> 最终结清证书和支付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）承包人完成最终结清申请单的审批并颁发最终结清证书的期限：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）承包人完成支付的期限：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缺陷责任期与保修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15.2</w:t>
      </w:r>
      <w:r>
        <w:rPr>
          <w:rFonts w:ascii="宋体" w:hAnsi="宋体" w:cs="宋体" w:hint="eastAsia"/>
          <w:kern w:val="0"/>
          <w:szCs w:val="21"/>
        </w:rPr>
        <w:t xml:space="preserve"> 缺陷责任制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缺陷责任期的具体期限：</w:t>
      </w:r>
      <w:r>
        <w:rPr>
          <w:rFonts w:ascii="宋体" w:hAnsi="宋体" w:cs="宋体" w:hint="eastAsia"/>
          <w:color w:val="0000FF"/>
          <w:szCs w:val="21"/>
          <w:u w:val="single"/>
        </w:rPr>
        <w:t>满足建设部(2000)80 号令《房屋建筑工程质量保修办法》规定。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15.3</w:t>
      </w:r>
      <w:r>
        <w:rPr>
          <w:rFonts w:ascii="宋体" w:hAnsi="宋体" w:cs="宋体" w:hint="eastAsia"/>
          <w:kern w:val="0"/>
          <w:szCs w:val="21"/>
        </w:rPr>
        <w:t xml:space="preserve"> 质量保证金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关于是否扣留质量保证金的约定：</w:t>
      </w:r>
      <w:r>
        <w:rPr>
          <w:rFonts w:ascii="宋体" w:hAnsi="宋体" w:hint="eastAsia"/>
          <w:color w:val="0000FF"/>
          <w:szCs w:val="21"/>
          <w:u w:val="single"/>
        </w:rPr>
        <w:t>按审定价的</w:t>
      </w:r>
      <w:r w:rsidR="00E716DF">
        <w:rPr>
          <w:rFonts w:ascii="宋体" w:hAnsi="宋体" w:hint="eastAsia"/>
          <w:color w:val="0000FF"/>
          <w:szCs w:val="21"/>
          <w:u w:val="single"/>
        </w:rPr>
        <w:t>3</w:t>
      </w:r>
      <w:r>
        <w:rPr>
          <w:rFonts w:ascii="宋体" w:hAnsi="宋体" w:hint="eastAsia"/>
          <w:color w:val="0000FF"/>
          <w:szCs w:val="21"/>
          <w:u w:val="single"/>
        </w:rPr>
        <w:t>%扣除质量保证金。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15.3.1</w:t>
      </w:r>
      <w:r>
        <w:rPr>
          <w:rFonts w:ascii="宋体" w:hAnsi="宋体" w:cs="宋体" w:hint="eastAsia"/>
          <w:kern w:val="0"/>
          <w:szCs w:val="21"/>
        </w:rPr>
        <w:t xml:space="preserve"> 分包人提供质量保证金的方式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质量保证金采用以下第</w:t>
      </w:r>
      <w:r>
        <w:rPr>
          <w:rFonts w:ascii="宋体" w:hAnsi="宋体" w:cs="宋体" w:hint="eastAsia"/>
          <w:kern w:val="0"/>
          <w:szCs w:val="21"/>
          <w:u w:val="single"/>
        </w:rPr>
        <w:t xml:space="preserve"> 2 </w:t>
      </w:r>
      <w:r>
        <w:rPr>
          <w:rFonts w:ascii="宋体" w:hAnsi="宋体" w:cs="宋体" w:hint="eastAsia"/>
          <w:kern w:val="0"/>
          <w:szCs w:val="21"/>
        </w:rPr>
        <w:t>种方式：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）质量保证金保函，保证金额为：</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hint="eastAsia"/>
          <w:color w:val="0000FF"/>
          <w:szCs w:val="21"/>
          <w:u w:val="single"/>
        </w:rPr>
        <w:t>审定价的</w:t>
      </w:r>
      <w:r w:rsidR="00E716DF">
        <w:rPr>
          <w:rFonts w:ascii="宋体" w:hAnsi="宋体" w:hint="eastAsia"/>
          <w:color w:val="0000FF"/>
          <w:szCs w:val="21"/>
          <w:u w:val="single"/>
        </w:rPr>
        <w:t>3</w:t>
      </w:r>
      <w:r>
        <w:rPr>
          <w:rFonts w:ascii="宋体" w:hAnsi="宋体" w:cs="宋体"/>
          <w:kern w:val="0"/>
          <w:szCs w:val="21"/>
        </w:rPr>
        <w:t>%</w:t>
      </w:r>
      <w:r>
        <w:rPr>
          <w:rFonts w:ascii="宋体" w:hAnsi="宋体" w:cs="宋体" w:hint="eastAsia"/>
          <w:kern w:val="0"/>
          <w:szCs w:val="21"/>
        </w:rPr>
        <w:t>的工程款；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）其他方式：</w:t>
      </w:r>
      <w:r>
        <w:rPr>
          <w:rFonts w:ascii="宋体" w:hAnsi="宋体" w:hint="eastAsia"/>
          <w:color w:val="0000FF"/>
          <w:szCs w:val="21"/>
          <w:u w:val="single"/>
        </w:rPr>
        <w:t xml:space="preserve">  /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15.3.2</w:t>
      </w:r>
      <w:r>
        <w:rPr>
          <w:rFonts w:ascii="宋体" w:hAnsi="宋体" w:cs="宋体" w:hint="eastAsia"/>
          <w:kern w:val="0"/>
          <w:szCs w:val="21"/>
        </w:rPr>
        <w:t xml:space="preserve"> 质量保证金的扣留</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质量保证金的扣留采取以下第</w:t>
      </w:r>
      <w:r>
        <w:rPr>
          <w:rFonts w:ascii="宋体" w:hAnsi="宋体" w:hint="eastAsia"/>
          <w:color w:val="0000FF"/>
          <w:szCs w:val="21"/>
          <w:u w:val="single"/>
        </w:rPr>
        <w:t>（2）</w:t>
      </w:r>
      <w:r>
        <w:rPr>
          <w:rFonts w:ascii="宋体" w:hAnsi="宋体" w:cs="宋体" w:hint="eastAsia"/>
          <w:kern w:val="0"/>
          <w:szCs w:val="21"/>
        </w:rPr>
        <w:t>种方式：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）工程竣工结算时一次性扣留质量保证金；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）其他扣留方式：</w:t>
      </w:r>
      <w:r>
        <w:rPr>
          <w:rFonts w:ascii="宋体" w:hAnsi="宋体" w:hint="eastAsia"/>
          <w:color w:val="0000FF"/>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关于质量保证金的补充约定：</w:t>
      </w:r>
      <w:r>
        <w:rPr>
          <w:rFonts w:ascii="宋体" w:hAnsi="宋体" w:hint="eastAsia"/>
          <w:color w:val="0000FF"/>
          <w:szCs w:val="21"/>
          <w:u w:val="single"/>
        </w:rPr>
        <w:t>保修金待质保期到后一次性付清（无息）。</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15.4</w:t>
      </w:r>
      <w:r>
        <w:rPr>
          <w:rFonts w:ascii="宋体" w:hAnsi="宋体" w:cs="宋体" w:hint="eastAsia"/>
          <w:kern w:val="0"/>
          <w:szCs w:val="21"/>
        </w:rPr>
        <w:t xml:space="preserve"> 保修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w:t>
      </w:r>
      <w:r>
        <w:rPr>
          <w:rFonts w:ascii="宋体" w:hAnsi="宋体" w:cs="宋体"/>
          <w:kern w:val="0"/>
          <w:szCs w:val="21"/>
        </w:rPr>
        <w:t>5.4.1</w:t>
      </w:r>
      <w:r>
        <w:rPr>
          <w:rFonts w:ascii="宋体" w:hAnsi="宋体" w:cs="宋体" w:hint="eastAsia"/>
          <w:kern w:val="0"/>
          <w:szCs w:val="21"/>
        </w:rPr>
        <w:t xml:space="preserve"> 保修责任</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工程保修期为：</w:t>
      </w:r>
      <w:r>
        <w:rPr>
          <w:rFonts w:ascii="宋体" w:hAnsi="宋体" w:cs="宋体" w:hint="eastAsia"/>
          <w:color w:val="0000FF"/>
          <w:szCs w:val="21"/>
          <w:u w:val="single"/>
        </w:rPr>
        <w:t>详见工程质量保修书。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15.4.3</w:t>
      </w:r>
      <w:r>
        <w:rPr>
          <w:rFonts w:ascii="宋体" w:hAnsi="宋体" w:cs="宋体" w:hint="eastAsia"/>
          <w:kern w:val="0"/>
          <w:szCs w:val="21"/>
        </w:rPr>
        <w:t xml:space="preserve"> 修复通知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分包人收到保修通知并到达工程现场的合理时间：</w:t>
      </w:r>
      <w:r>
        <w:rPr>
          <w:rFonts w:ascii="宋体" w:hAnsi="宋体" w:hint="eastAsia"/>
          <w:color w:val="0000FF"/>
          <w:szCs w:val="21"/>
          <w:u w:val="single"/>
        </w:rPr>
        <w:t>分包人收到保修通知后24小时内到达工程现场。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违约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承包人违约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16.1.1</w:t>
      </w:r>
      <w:r>
        <w:rPr>
          <w:rFonts w:ascii="宋体" w:hAnsi="宋体" w:cs="宋体" w:hint="eastAsia"/>
          <w:kern w:val="0"/>
          <w:szCs w:val="21"/>
        </w:rPr>
        <w:t xml:space="preserve"> 承包人违约的情形</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承包人违约的其他情形：</w:t>
      </w:r>
      <w:r>
        <w:rPr>
          <w:rFonts w:ascii="宋体" w:hAnsi="宋体"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16.1.2</w:t>
      </w:r>
      <w:r>
        <w:rPr>
          <w:rFonts w:ascii="宋体" w:hAnsi="宋体" w:cs="宋体" w:hint="eastAsia"/>
          <w:kern w:val="0"/>
          <w:szCs w:val="21"/>
        </w:rPr>
        <w:t xml:space="preserve"> 承包人违约的责任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承包人违约责任的承担方式和计算方法：</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）因承包人原因未能在计划开工日期前</w:t>
      </w:r>
      <w:r>
        <w:rPr>
          <w:rFonts w:ascii="宋体" w:hAnsi="宋体" w:cs="宋体"/>
          <w:kern w:val="0"/>
          <w:szCs w:val="21"/>
        </w:rPr>
        <w:t>7</w:t>
      </w:r>
      <w:r>
        <w:rPr>
          <w:rFonts w:ascii="宋体" w:hAnsi="宋体" w:cs="宋体" w:hint="eastAsia"/>
          <w:kern w:val="0"/>
          <w:szCs w:val="21"/>
        </w:rPr>
        <w:t>天内下达开工通知的违约责任：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）因承包人原因未能按合同约定支付合同价款的违约责任：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）承包人违反第</w:t>
      </w:r>
      <w:r>
        <w:rPr>
          <w:rFonts w:ascii="宋体" w:hAnsi="宋体" w:cs="宋体"/>
          <w:kern w:val="0"/>
          <w:szCs w:val="21"/>
        </w:rPr>
        <w:t>10.1</w:t>
      </w:r>
      <w:r>
        <w:rPr>
          <w:rFonts w:ascii="宋体" w:hAnsi="宋体" w:cs="宋体" w:hint="eastAsia"/>
          <w:kern w:val="0"/>
          <w:szCs w:val="21"/>
        </w:rPr>
        <w:t>款</w:t>
      </w:r>
      <w:r>
        <w:rPr>
          <w:rFonts w:ascii="宋体" w:hAnsi="宋体" w:cs="宋体"/>
          <w:kern w:val="0"/>
          <w:szCs w:val="21"/>
        </w:rPr>
        <w:t>[</w:t>
      </w:r>
      <w:r>
        <w:rPr>
          <w:rFonts w:ascii="宋体" w:hAnsi="宋体" w:cs="宋体" w:hint="eastAsia"/>
          <w:kern w:val="0"/>
          <w:szCs w:val="21"/>
        </w:rPr>
        <w:t>变更的范围</w:t>
      </w:r>
      <w:r>
        <w:rPr>
          <w:rFonts w:ascii="宋体" w:hAnsi="宋体" w:cs="宋体"/>
          <w:kern w:val="0"/>
          <w:szCs w:val="21"/>
        </w:rPr>
        <w:t>]</w:t>
      </w: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）项约定，自行实施被取消的工作或转由他人实施的违约责任：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）承包人提供的材料、工程设备的规格、数量或质量不符合合同约定，或因承包人原因导致交货日期延误或交货地点变更等情况的违约责任：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）因承包人违反合同约定造成暂停施工的违约责任：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ind w:left="315" w:hangingChars="150" w:hanging="31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）承包人无正当理由没有在约定期限内发出复工指示，导致分包人无法复工的违约责任：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）其他：</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16.1.3</w:t>
      </w:r>
      <w:r>
        <w:rPr>
          <w:rFonts w:ascii="宋体" w:hAnsi="宋体" w:cs="宋体" w:hint="eastAsia"/>
          <w:kern w:val="0"/>
          <w:szCs w:val="21"/>
        </w:rPr>
        <w:t xml:space="preserve"> 因承包人违约解除合同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分包人按</w:t>
      </w:r>
      <w:r>
        <w:rPr>
          <w:rFonts w:ascii="宋体" w:hAnsi="宋体" w:cs="宋体"/>
          <w:kern w:val="0"/>
          <w:szCs w:val="21"/>
        </w:rPr>
        <w:t>16.1.1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承包人违约的情形</w:t>
      </w:r>
      <w:r>
        <w:rPr>
          <w:rFonts w:ascii="宋体" w:hAnsi="宋体" w:cs="宋体"/>
          <w:kern w:val="0"/>
          <w:szCs w:val="21"/>
        </w:rPr>
        <w:t>]</w:t>
      </w:r>
      <w:r>
        <w:rPr>
          <w:rFonts w:ascii="宋体" w:hAnsi="宋体" w:cs="宋体" w:hint="eastAsia"/>
          <w:kern w:val="0"/>
          <w:szCs w:val="21"/>
        </w:rPr>
        <w:t>约定暂定施工满</w:t>
      </w:r>
      <w:r>
        <w:rPr>
          <w:rFonts w:ascii="MS Mincho" w:hAnsi="MS Mincho" w:cs="MS Mincho"/>
          <w:kern w:val="0"/>
          <w:szCs w:val="21"/>
        </w:rPr>
        <w:t>✕</w:t>
      </w:r>
      <w:r>
        <w:rPr>
          <w:rFonts w:ascii="宋体" w:hAnsi="宋体" w:cs="宋体" w:hint="eastAsia"/>
          <w:kern w:val="0"/>
          <w:szCs w:val="21"/>
        </w:rPr>
        <w:t>天后承包人仍不纠正其违约行为并致使合同目的不能实现的，分包人有权解除合同。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w:t>
      </w:r>
      <w:r>
        <w:rPr>
          <w:rFonts w:ascii="宋体" w:hAnsi="宋体" w:cs="宋体" w:hint="eastAsia"/>
          <w:kern w:val="0"/>
          <w:szCs w:val="21"/>
        </w:rPr>
        <w:t xml:space="preserve"> 分包人违约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16.2.1</w:t>
      </w:r>
      <w:r>
        <w:rPr>
          <w:rFonts w:ascii="宋体" w:hAnsi="宋体" w:cs="宋体" w:hint="eastAsia"/>
          <w:kern w:val="0"/>
          <w:szCs w:val="21"/>
        </w:rPr>
        <w:t xml:space="preserve"> 分包人违约的情形</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分包人违约的其他情形：</w:t>
      </w:r>
      <w:r>
        <w:rPr>
          <w:rFonts w:ascii="宋体" w:hAnsi="宋体" w:hint="eastAsia"/>
          <w:color w:val="0000FF"/>
          <w:szCs w:val="21"/>
          <w:u w:val="single"/>
        </w:rPr>
        <w:t>/</w:t>
      </w:r>
      <w:r>
        <w:rPr>
          <w:rFonts w:ascii="宋体" w:hAnsi="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16.2.2</w:t>
      </w:r>
      <w:r>
        <w:rPr>
          <w:rFonts w:ascii="宋体" w:hAnsi="宋体" w:cs="宋体" w:hint="eastAsia"/>
          <w:kern w:val="0"/>
          <w:szCs w:val="21"/>
        </w:rPr>
        <w:t xml:space="preserve"> 分包人违约的责任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分包人违约责任的承担方式和计算方法：</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16.2.3</w:t>
      </w:r>
      <w:r>
        <w:rPr>
          <w:rFonts w:ascii="宋体" w:hAnsi="宋体" w:cs="宋体" w:hint="eastAsia"/>
          <w:kern w:val="0"/>
          <w:szCs w:val="21"/>
        </w:rPr>
        <w:t xml:space="preserve"> 因分包人违约解除合同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关于分包人违约解除合同的特别约定：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承包人继续使用分包人在施工现场的材料、设备、临时工程、分包人文件和由分包人或以其名义编制的其他文件的费用承担方式：</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不可抗力</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不可抗力的确认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除通用合同条款约定的不可抗力事件之外，视为不可抗力的其他情形：</w:t>
      </w:r>
      <w:r>
        <w:rPr>
          <w:rFonts w:ascii="宋体" w:hAnsi="宋体"/>
          <w:color w:val="0000FF"/>
          <w:szCs w:val="21"/>
          <w:u w:val="single"/>
        </w:rPr>
        <w:t>因战争、动乱、空中飞行物体坠落或其他非发包方承包方责任造成的爆炸、火灾，以及自然灾害</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17.4</w:t>
      </w:r>
      <w:r>
        <w:rPr>
          <w:rFonts w:ascii="宋体" w:hAnsi="宋体" w:cs="宋体" w:hint="eastAsia"/>
          <w:kern w:val="0"/>
          <w:szCs w:val="21"/>
        </w:rPr>
        <w:t xml:space="preserve"> 因不可抗力解除合同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合同解除后，承包人应在商定或确定承包人应支付款项后</w:t>
      </w:r>
      <w:r>
        <w:rPr>
          <w:rFonts w:ascii="宋体" w:hAnsi="宋体" w:hint="eastAsia"/>
          <w:color w:val="0000FF"/>
          <w:szCs w:val="21"/>
          <w:u w:val="single"/>
        </w:rPr>
        <w:t>90</w:t>
      </w:r>
      <w:r>
        <w:rPr>
          <w:rFonts w:ascii="宋体" w:hAnsi="宋体" w:cs="宋体" w:hint="eastAsia"/>
          <w:kern w:val="0"/>
          <w:szCs w:val="21"/>
        </w:rPr>
        <w:t>天内完成款项的支付。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w:t>
      </w:r>
      <w:r>
        <w:rPr>
          <w:rFonts w:ascii="宋体" w:hAnsi="宋体" w:cs="宋体" w:hint="eastAsia"/>
          <w:kern w:val="0"/>
          <w:szCs w:val="21"/>
        </w:rPr>
        <w:t xml:space="preserve"> 保险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18.1</w:t>
      </w:r>
      <w:r>
        <w:rPr>
          <w:rFonts w:ascii="宋体" w:hAnsi="宋体" w:cs="宋体" w:hint="eastAsia"/>
          <w:kern w:val="0"/>
          <w:szCs w:val="21"/>
        </w:rPr>
        <w:t xml:space="preserve"> 工程保险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关于工程保险的特别约定：</w:t>
      </w:r>
      <w:r>
        <w:rPr>
          <w:rFonts w:ascii="宋体" w:hAnsi="宋体"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18.3</w:t>
      </w:r>
      <w:r>
        <w:rPr>
          <w:rFonts w:ascii="宋体" w:hAnsi="宋体" w:cs="宋体" w:hint="eastAsia"/>
          <w:kern w:val="0"/>
          <w:szCs w:val="21"/>
        </w:rPr>
        <w:t xml:space="preserve"> 其他保险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关于其他保险的约定：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分包人是否应为其施工设备等办理财产险：</w:t>
      </w:r>
      <w:r>
        <w:rPr>
          <w:rFonts w:ascii="宋体" w:hAnsi="宋体" w:cs="宋体" w:hint="eastAsia"/>
          <w:color w:val="0000FF"/>
          <w:szCs w:val="21"/>
          <w:highlight w:val="white"/>
          <w:u w:val="single"/>
        </w:rPr>
        <w:t>分包人自理</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18.7</w:t>
      </w:r>
      <w:r>
        <w:rPr>
          <w:rFonts w:ascii="宋体" w:hAnsi="宋体" w:cs="宋体" w:hint="eastAsia"/>
          <w:kern w:val="0"/>
          <w:szCs w:val="21"/>
        </w:rPr>
        <w:t xml:space="preserve"> 通知义务</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关于变更保险合同时的通知义务的约定：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w:t>
      </w:r>
      <w:r>
        <w:rPr>
          <w:rFonts w:ascii="宋体" w:hAnsi="宋体" w:cs="宋体" w:hint="eastAsia"/>
          <w:kern w:val="0"/>
          <w:szCs w:val="21"/>
        </w:rPr>
        <w:t xml:space="preserve"> 争议解决</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20.3</w:t>
      </w:r>
      <w:r>
        <w:rPr>
          <w:rFonts w:ascii="宋体" w:hAnsi="宋体" w:cs="宋体" w:hint="eastAsia"/>
          <w:kern w:val="0"/>
          <w:szCs w:val="21"/>
        </w:rPr>
        <w:t xml:space="preserve"> 争议评审</w:t>
      </w:r>
    </w:p>
    <w:p w:rsidR="002E75B9" w:rsidRDefault="009B337B">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合同当事人是否同意将工程争议提交争议评审小组决定：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20.3.1</w:t>
      </w:r>
      <w:r>
        <w:rPr>
          <w:rFonts w:ascii="宋体" w:hAnsi="宋体" w:cs="宋体" w:hint="eastAsia"/>
          <w:kern w:val="0"/>
          <w:szCs w:val="21"/>
        </w:rPr>
        <w:t xml:space="preserve"> 争议评审小组的确定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争议评审小组成员的确定：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选定争议评审员的期限：</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争议评审小组成员的报酬承担方式：</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其他事项的约定：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20.3.2</w:t>
      </w:r>
      <w:r>
        <w:rPr>
          <w:rFonts w:ascii="宋体" w:hAnsi="宋体" w:cs="宋体" w:hint="eastAsia"/>
          <w:kern w:val="0"/>
          <w:szCs w:val="21"/>
        </w:rPr>
        <w:t xml:space="preserve"> 争议评审小组的决定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合同当事人关于本项的约定：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20.4</w:t>
      </w:r>
      <w:r>
        <w:rPr>
          <w:rFonts w:ascii="宋体" w:hAnsi="宋体" w:cs="宋体" w:hint="eastAsia"/>
          <w:kern w:val="0"/>
          <w:szCs w:val="21"/>
        </w:rPr>
        <w:t xml:space="preserve"> 仲裁或诉讼</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因合同及合同有关事项发生的争议，按下列第</w:t>
      </w:r>
      <w:r w:rsidRPr="00020EEA">
        <w:rPr>
          <w:rFonts w:ascii="宋体" w:hAnsi="宋体" w:cs="宋体" w:hint="eastAsia"/>
          <w:color w:val="0000FF"/>
          <w:szCs w:val="21"/>
          <w:u w:val="single"/>
        </w:rPr>
        <w:t>（</w:t>
      </w:r>
      <w:r w:rsidR="002D656D" w:rsidRPr="00020EEA">
        <w:rPr>
          <w:rFonts w:ascii="宋体" w:hAnsi="宋体" w:cs="宋体"/>
          <w:color w:val="0000FF"/>
          <w:szCs w:val="21"/>
          <w:u w:val="single"/>
        </w:rPr>
        <w:t>2</w:t>
      </w:r>
      <w:r w:rsidRPr="00020EEA">
        <w:rPr>
          <w:rFonts w:ascii="宋体" w:hAnsi="宋体" w:cs="宋体" w:hint="eastAsia"/>
          <w:color w:val="0000FF"/>
          <w:szCs w:val="21"/>
          <w:u w:val="single"/>
        </w:rPr>
        <w:t>）</w:t>
      </w:r>
      <w:r w:rsidRPr="00020EEA">
        <w:rPr>
          <w:rFonts w:ascii="宋体" w:hAnsi="宋体" w:cs="宋体" w:hint="eastAsia"/>
          <w:kern w:val="0"/>
          <w:szCs w:val="21"/>
        </w:rPr>
        <w:t>种方式解决：</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）向</w:t>
      </w:r>
      <w:r>
        <w:rPr>
          <w:rFonts w:ascii="宋体" w:hAnsi="宋体" w:cs="宋体" w:hint="eastAsia"/>
          <w:kern w:val="0"/>
          <w:szCs w:val="21"/>
          <w:u w:val="single"/>
        </w:rPr>
        <w:t xml:space="preserve"> 项目所在地 </w:t>
      </w:r>
      <w:r>
        <w:rPr>
          <w:rFonts w:ascii="宋体" w:hAnsi="宋体" w:cs="宋体" w:hint="eastAsia"/>
          <w:kern w:val="0"/>
          <w:szCs w:val="21"/>
        </w:rPr>
        <w:t>仲裁委员会申请仲裁；</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）向</w:t>
      </w:r>
      <w:r w:rsidR="00020EEA" w:rsidRPr="00020EEA">
        <w:rPr>
          <w:rFonts w:ascii="宋体" w:hAnsi="宋体" w:cs="宋体" w:hint="eastAsia"/>
          <w:kern w:val="0"/>
          <w:szCs w:val="21"/>
          <w:u w:val="single"/>
        </w:rPr>
        <w:t>项目所在地</w:t>
      </w:r>
      <w:r>
        <w:rPr>
          <w:rFonts w:ascii="宋体" w:hAnsi="宋体" w:cs="宋体" w:hint="eastAsia"/>
          <w:kern w:val="0"/>
          <w:szCs w:val="21"/>
        </w:rPr>
        <w:t>管辖权的人民法院提起诉讼。</w:t>
      </w:r>
      <w:bookmarkStart w:id="6" w:name="_GoBack"/>
      <w:bookmarkEnd w:id="6"/>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21.</w:t>
      </w:r>
      <w:r>
        <w:rPr>
          <w:rFonts w:ascii="宋体" w:hAnsi="宋体" w:cs="宋体" w:hint="eastAsia"/>
          <w:kern w:val="0"/>
          <w:szCs w:val="21"/>
        </w:rPr>
        <w:t xml:space="preserve"> 补充条款</w:t>
      </w:r>
      <w:bookmarkStart w:id="7" w:name="_Toc353211770"/>
    </w:p>
    <w:bookmarkEnd w:id="7"/>
    <w:p w:rsidR="002E75B9" w:rsidRDefault="009B337B">
      <w:pPr>
        <w:tabs>
          <w:tab w:val="left" w:pos="720"/>
          <w:tab w:val="left" w:pos="900"/>
          <w:tab w:val="left" w:pos="1080"/>
        </w:tabs>
        <w:spacing w:line="400" w:lineRule="exact"/>
        <w:rPr>
          <w:rFonts w:ascii="宋体" w:hAnsi="宋体"/>
        </w:rPr>
      </w:pPr>
      <w:r>
        <w:rPr>
          <w:rFonts w:ascii="宋体" w:hAnsi="宋体" w:hint="eastAsia"/>
        </w:rPr>
        <w:t xml:space="preserve"> 1、分包人在施工过程中造成的安全事故由分包人承担。</w:t>
      </w:r>
    </w:p>
    <w:p w:rsidR="002E75B9" w:rsidRDefault="009B337B">
      <w:pPr>
        <w:spacing w:line="360" w:lineRule="exact"/>
        <w:ind w:firstLineChars="50" w:firstLine="105"/>
        <w:rPr>
          <w:rFonts w:ascii="宋体" w:hAnsi="宋体"/>
        </w:rPr>
      </w:pPr>
      <w:r>
        <w:rPr>
          <w:rFonts w:ascii="宋体" w:hAnsi="宋体" w:hint="eastAsia"/>
        </w:rPr>
        <w:t>2、分包人须做好文明施工、安全生产，协调处理好周边相关施工单位与</w:t>
      </w:r>
      <w:r>
        <w:rPr>
          <w:rFonts w:ascii="宋体" w:hAnsi="宋体"/>
        </w:rPr>
        <w:t>厂里</w:t>
      </w:r>
      <w:r>
        <w:rPr>
          <w:rFonts w:ascii="宋体" w:hAnsi="宋体" w:hint="eastAsia"/>
        </w:rPr>
        <w:t>的关系，服从承包人管理，施工用水电费用由施工单位承担。</w:t>
      </w:r>
    </w:p>
    <w:p w:rsidR="002E75B9" w:rsidRDefault="009B337B">
      <w:pPr>
        <w:spacing w:line="360" w:lineRule="exact"/>
        <w:ind w:firstLineChars="50" w:firstLine="105"/>
        <w:rPr>
          <w:rFonts w:ascii="宋体" w:hAnsi="宋体"/>
        </w:rPr>
      </w:pPr>
      <w:r>
        <w:rPr>
          <w:rFonts w:ascii="宋体" w:hAnsi="宋体" w:hint="eastAsia"/>
        </w:rPr>
        <w:t>3、</w:t>
      </w:r>
      <w:r>
        <w:rPr>
          <w:rFonts w:ascii="宋体" w:hAnsi="宋体" w:hint="eastAsia"/>
          <w:szCs w:val="21"/>
        </w:rPr>
        <w:t>保持路面清洁，车辆出入场内场外道路，均应设专人进行路面保洁，避免带泥作业和沿路撒泼滴漏等。</w:t>
      </w:r>
    </w:p>
    <w:p w:rsidR="002E75B9" w:rsidRDefault="009B337B">
      <w:pPr>
        <w:spacing w:line="360" w:lineRule="exact"/>
        <w:ind w:firstLineChars="50" w:firstLine="105"/>
        <w:rPr>
          <w:rFonts w:ascii="宋体" w:hAnsi="宋体"/>
        </w:rPr>
      </w:pPr>
      <w:r>
        <w:rPr>
          <w:rFonts w:ascii="宋体" w:hAnsi="宋体" w:hint="eastAsia"/>
        </w:rPr>
        <w:t>4、分包人对所上报的审计结算资料需认真复核，若累计审计核减额超出工程结算价的5%时，其超出部分的审核费由分包人承担。</w:t>
      </w:r>
    </w:p>
    <w:p w:rsidR="002E75B9" w:rsidRDefault="009B337B">
      <w:pPr>
        <w:spacing w:line="360" w:lineRule="exact"/>
        <w:ind w:firstLineChars="50" w:firstLine="105"/>
        <w:rPr>
          <w:rFonts w:ascii="宋体" w:hAnsi="宋体"/>
        </w:rPr>
      </w:pPr>
      <w:r>
        <w:rPr>
          <w:rFonts w:ascii="宋体" w:hAnsi="宋体" w:hint="eastAsia"/>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2E75B9" w:rsidRDefault="009B337B">
      <w:pPr>
        <w:spacing w:line="360" w:lineRule="exact"/>
        <w:ind w:firstLineChars="50" w:firstLine="105"/>
        <w:rPr>
          <w:rFonts w:ascii="宋体" w:hAnsi="宋体"/>
        </w:rPr>
      </w:pPr>
      <w:r>
        <w:rPr>
          <w:rFonts w:ascii="宋体" w:hAnsi="宋体" w:hint="eastAsia"/>
        </w:rPr>
        <w:t>6、分包人不得以任何理由拒绝承包人提出的关于工程设计变更及其他零星工作施工的要求，否则将按相应工作内容造价的5%（并不少于5千元/次）向承包人支付违约金。</w:t>
      </w:r>
    </w:p>
    <w:p w:rsidR="002E75B9" w:rsidRDefault="009B337B">
      <w:pPr>
        <w:spacing w:line="360" w:lineRule="exact"/>
        <w:ind w:firstLineChars="50" w:firstLine="105"/>
        <w:rPr>
          <w:rFonts w:ascii="宋体" w:hAnsi="宋体"/>
        </w:rPr>
      </w:pPr>
      <w:r>
        <w:rPr>
          <w:rFonts w:ascii="宋体" w:hAnsi="宋体" w:hint="eastAsia"/>
        </w:rPr>
        <w:t>7、分包人开工后不得以其它任何理由停工怠工影响工期或要求提高结算价格,否则以分包人违约处理,一切后果由分包人方承担,并承担承包人因此造成的误工及相关损失。</w:t>
      </w:r>
    </w:p>
    <w:p w:rsidR="002E75B9" w:rsidRDefault="009B337B">
      <w:pPr>
        <w:spacing w:line="360" w:lineRule="exact"/>
        <w:ind w:firstLineChars="50" w:firstLine="105"/>
        <w:rPr>
          <w:rFonts w:ascii="宋体" w:hAnsi="宋体"/>
        </w:rPr>
      </w:pPr>
      <w:r>
        <w:rPr>
          <w:rFonts w:ascii="宋体" w:hAnsi="宋体" w:hint="eastAsia"/>
        </w:rPr>
        <w:t>8、其他未尽事宜双方协商解决。</w:t>
      </w:r>
    </w:p>
    <w:p w:rsidR="002D656D" w:rsidRDefault="002D656D">
      <w:pPr>
        <w:spacing w:line="360" w:lineRule="exact"/>
        <w:ind w:firstLineChars="50" w:firstLine="221"/>
        <w:rPr>
          <w:rFonts w:ascii="宋体" w:hAnsi="宋体" w:cs="华文仿宋"/>
          <w:b/>
          <w:bCs/>
          <w:sz w:val="44"/>
        </w:rPr>
      </w:pPr>
    </w:p>
    <w:p w:rsidR="002E75B9" w:rsidRDefault="002D656D">
      <w:pPr>
        <w:widowControl/>
        <w:jc w:val="left"/>
        <w:rPr>
          <w:rFonts w:ascii="宋体" w:hAnsi="宋体"/>
        </w:rPr>
      </w:pPr>
      <w:r w:rsidRPr="00020EEA">
        <w:rPr>
          <w:rFonts w:ascii="宋体" w:hAnsi="宋体" w:hint="eastAsia"/>
          <w:b/>
        </w:rPr>
        <w:t>附件</w:t>
      </w:r>
      <w:r w:rsidRPr="00020EEA">
        <w:rPr>
          <w:rFonts w:ascii="宋体" w:hAnsi="宋体" w:hint="eastAsia"/>
        </w:rPr>
        <w:t>：本工程</w:t>
      </w:r>
      <w:r w:rsidRPr="00020EEA">
        <w:rPr>
          <w:rFonts w:ascii="宋体" w:hAnsi="宋体"/>
        </w:rPr>
        <w:t>采用的技术要求</w:t>
      </w:r>
      <w:r w:rsidR="00863DA1" w:rsidRPr="00020EEA">
        <w:rPr>
          <w:rFonts w:ascii="宋体" w:hAnsi="宋体" w:hint="eastAsia"/>
        </w:rPr>
        <w:t>（详见</w:t>
      </w:r>
      <w:r w:rsidR="00863DA1" w:rsidRPr="00020EEA">
        <w:rPr>
          <w:rFonts w:ascii="宋体" w:hAnsi="宋体"/>
        </w:rPr>
        <w:t>招标文件</w:t>
      </w:r>
      <w:r w:rsidR="00863DA1" w:rsidRPr="00020EEA">
        <w:rPr>
          <w:rFonts w:ascii="宋体" w:hAnsi="宋体" w:hint="eastAsia"/>
        </w:rPr>
        <w:t>）</w:t>
      </w:r>
    </w:p>
    <w:p w:rsidR="002D656D" w:rsidRPr="00D86361" w:rsidRDefault="002D656D">
      <w:pPr>
        <w:widowControl/>
        <w:jc w:val="left"/>
        <w:rPr>
          <w:rFonts w:ascii="宋体" w:hAnsi="宋体"/>
        </w:rPr>
      </w:pPr>
    </w:p>
    <w:p w:rsidR="002D656D" w:rsidRPr="002D656D" w:rsidRDefault="002D656D">
      <w:pPr>
        <w:widowControl/>
        <w:jc w:val="left"/>
        <w:rPr>
          <w:rFonts w:ascii="宋体" w:hAnsi="宋体"/>
        </w:rPr>
      </w:pPr>
    </w:p>
    <w:p w:rsidR="002E75B9" w:rsidRDefault="009B337B">
      <w:pPr>
        <w:widowControl/>
        <w:jc w:val="left"/>
        <w:rPr>
          <w:rFonts w:ascii="宋体" w:hAnsi="宋体" w:cs="华文仿宋"/>
          <w:b/>
          <w:bCs/>
          <w:sz w:val="44"/>
        </w:rPr>
      </w:pPr>
      <w:r>
        <w:rPr>
          <w:rFonts w:ascii="宋体" w:hAnsi="宋体" w:cs="华文仿宋" w:hint="eastAsia"/>
          <w:kern w:val="0"/>
          <w:szCs w:val="21"/>
        </w:rPr>
        <w:t>承包人：　　(公章)                          分包人：　　(公章)</w:t>
      </w:r>
    </w:p>
    <w:p w:rsidR="002E75B9" w:rsidRDefault="009B337B">
      <w:pPr>
        <w:autoSpaceDE w:val="0"/>
        <w:autoSpaceDN w:val="0"/>
        <w:adjustRightInd w:val="0"/>
        <w:spacing w:line="360" w:lineRule="exact"/>
        <w:jc w:val="left"/>
        <w:rPr>
          <w:rFonts w:ascii="宋体" w:hAnsi="宋体" w:cs="华文仿宋"/>
          <w:b/>
          <w:szCs w:val="21"/>
        </w:rPr>
      </w:pPr>
      <w:r>
        <w:rPr>
          <w:rFonts w:ascii="宋体" w:hAnsi="宋体" w:cs="华文仿宋" w:hint="eastAsia"/>
          <w:b/>
          <w:szCs w:val="21"/>
        </w:rPr>
        <w:t xml:space="preserve">常州达辉建设有限公司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法定代表人或其委托代理人：(签字)            法定代表人或其委托代理人：(签字)</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纳税人识别号：</w:t>
      </w:r>
      <w:r>
        <w:rPr>
          <w:rFonts w:ascii="宋体" w:hAnsi="宋体" w:cs="华文仿宋" w:hint="eastAsia"/>
          <w:szCs w:val="21"/>
          <w:u w:val="single"/>
        </w:rPr>
        <w:t xml:space="preserve">91320481MA1Q52CE6G       </w:t>
      </w:r>
      <w:r>
        <w:rPr>
          <w:rFonts w:ascii="宋体" w:hAnsi="宋体" w:cs="华文仿宋" w:hint="eastAsia"/>
          <w:szCs w:val="21"/>
        </w:rPr>
        <w:t xml:space="preserve">     纳税人识别号：</w:t>
      </w:r>
      <w:r>
        <w:rPr>
          <w:rFonts w:ascii="宋体" w:hAnsi="宋体" w:cs="华文仿宋" w:hint="eastAsia"/>
          <w:szCs w:val="21"/>
          <w:u w:val="single"/>
        </w:rPr>
        <w:t xml:space="preserve">                           </w:t>
      </w:r>
    </w:p>
    <w:p w:rsidR="002E75B9" w:rsidRDefault="009B337B">
      <w:pPr>
        <w:autoSpaceDE w:val="0"/>
        <w:autoSpaceDN w:val="0"/>
        <w:adjustRightInd w:val="0"/>
        <w:spacing w:line="360" w:lineRule="exact"/>
        <w:ind w:left="5670" w:hangingChars="2700" w:hanging="5670"/>
        <w:jc w:val="left"/>
        <w:rPr>
          <w:rFonts w:ascii="宋体" w:hAnsi="宋体" w:cs="华文仿宋"/>
          <w:szCs w:val="21"/>
        </w:rPr>
      </w:pPr>
      <w:r>
        <w:rPr>
          <w:rFonts w:ascii="宋体" w:hAnsi="宋体" w:cs="华文仿宋" w:hint="eastAsia"/>
          <w:szCs w:val="21"/>
        </w:rPr>
        <w:t>地　　址：</w:t>
      </w:r>
      <w:r>
        <w:rPr>
          <w:rFonts w:ascii="宋体" w:hAnsi="宋体" w:cs="华文仿宋" w:hint="eastAsia"/>
          <w:szCs w:val="21"/>
          <w:u w:val="single"/>
        </w:rPr>
        <w:t xml:space="preserve">新北区新桥商业广场1幢1808室   </w:t>
      </w:r>
      <w:r>
        <w:rPr>
          <w:rFonts w:ascii="宋体" w:hAnsi="宋体" w:cs="华文仿宋" w:hint="eastAsia"/>
          <w:szCs w:val="21"/>
        </w:rPr>
        <w:t xml:space="preserve">    地　　址：</w:t>
      </w:r>
      <w:r>
        <w:rPr>
          <w:rFonts w:ascii="宋体" w:hAnsi="宋体" w:cs="华文仿宋" w:hint="eastAsia"/>
          <w:szCs w:val="21"/>
          <w:u w:val="single"/>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邮政编码：</w:t>
      </w:r>
      <w:r>
        <w:rPr>
          <w:rFonts w:ascii="宋体" w:hAnsi="宋体" w:cs="华文仿宋" w:hint="eastAsia"/>
          <w:szCs w:val="21"/>
          <w:u w:val="single"/>
        </w:rPr>
        <w:t xml:space="preserve">  213032                     </w:t>
      </w:r>
      <w:r>
        <w:rPr>
          <w:rFonts w:ascii="宋体" w:hAnsi="宋体" w:cs="华文仿宋" w:hint="eastAsia"/>
          <w:szCs w:val="21"/>
        </w:rPr>
        <w:t xml:space="preserve">     邮政编码：</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w:t>
      </w:r>
      <w:r>
        <w:rPr>
          <w:rFonts w:ascii="宋体" w:hAnsi="宋体" w:cs="华文仿宋" w:hint="eastAsia"/>
          <w:szCs w:val="21"/>
          <w:u w:val="single"/>
        </w:rPr>
        <w:t xml:space="preserve">史荣飞                     </w:t>
      </w:r>
      <w:r>
        <w:rPr>
          <w:rFonts w:ascii="宋体" w:hAnsi="宋体" w:cs="华文仿宋" w:hint="eastAsia"/>
          <w:szCs w:val="21"/>
        </w:rPr>
        <w:t xml:space="preserve">     法定代表人：</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委托代理人：</w:t>
      </w:r>
      <w:r>
        <w:rPr>
          <w:rFonts w:ascii="宋体" w:hAnsi="宋体" w:cs="华文仿宋" w:hint="eastAsia"/>
          <w:szCs w:val="21"/>
          <w:u w:val="single"/>
        </w:rPr>
        <w:t xml:space="preserve">                            </w:t>
      </w:r>
      <w:r>
        <w:rPr>
          <w:rFonts w:ascii="宋体" w:hAnsi="宋体" w:cs="华文仿宋" w:hint="eastAsia"/>
          <w:szCs w:val="21"/>
        </w:rPr>
        <w:t xml:space="preserve">    委托代理人：</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电　　话：</w:t>
      </w:r>
      <w:r>
        <w:rPr>
          <w:rFonts w:ascii="宋体" w:hAnsi="宋体" w:cs="华文仿宋" w:hint="eastAsia"/>
          <w:szCs w:val="21"/>
          <w:u w:val="single"/>
        </w:rPr>
        <w:t xml:space="preserve">  0519-85105680              </w:t>
      </w:r>
      <w:r>
        <w:rPr>
          <w:rFonts w:ascii="宋体" w:hAnsi="宋体" w:cs="华文仿宋" w:hint="eastAsia"/>
          <w:szCs w:val="21"/>
        </w:rPr>
        <w:t xml:space="preserve"> 　  电　　话：</w:t>
      </w:r>
      <w:r>
        <w:rPr>
          <w:rFonts w:ascii="宋体" w:hAnsi="宋体" w:cs="华文仿宋" w:hint="eastAsia"/>
          <w:szCs w:val="21"/>
          <w:u w:val="single"/>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传　　真：</w:t>
      </w:r>
      <w:r>
        <w:rPr>
          <w:rFonts w:ascii="宋体" w:hAnsi="宋体" w:cs="华文仿宋" w:hint="eastAsia"/>
          <w:szCs w:val="21"/>
          <w:u w:val="single"/>
        </w:rPr>
        <w:t xml:space="preserve">                              </w:t>
      </w:r>
      <w:r>
        <w:rPr>
          <w:rFonts w:ascii="宋体" w:hAnsi="宋体" w:cs="华文仿宋" w:hint="eastAsia"/>
          <w:szCs w:val="21"/>
        </w:rPr>
        <w:t xml:space="preserve"> 　 传　　真：</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u w:val="single"/>
        </w:rPr>
      </w:pPr>
      <w:r>
        <w:rPr>
          <w:rFonts w:ascii="宋体" w:hAnsi="宋体" w:cs="华文仿宋" w:hint="eastAsia"/>
          <w:szCs w:val="21"/>
        </w:rPr>
        <w:t>电子信箱：</w:t>
      </w:r>
      <w:r>
        <w:rPr>
          <w:rFonts w:ascii="宋体" w:hAnsi="宋体" w:cs="华文仿宋" w:hint="eastAsia"/>
          <w:szCs w:val="21"/>
          <w:u w:val="single"/>
        </w:rPr>
        <w:t xml:space="preserve">                              </w:t>
      </w:r>
      <w:r>
        <w:rPr>
          <w:rFonts w:ascii="宋体" w:hAnsi="宋体" w:cs="华文仿宋" w:hint="eastAsia"/>
          <w:szCs w:val="21"/>
        </w:rPr>
        <w:t xml:space="preserve">　  电子信箱：</w:t>
      </w:r>
      <w:r>
        <w:rPr>
          <w:rFonts w:ascii="宋体" w:hAnsi="宋体" w:cs="华文仿宋" w:hint="eastAsia"/>
          <w:szCs w:val="21"/>
          <w:u w:val="single"/>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开户银行：</w:t>
      </w:r>
      <w:r>
        <w:rPr>
          <w:rFonts w:ascii="宋体" w:hAnsi="宋体" w:cs="华文仿宋" w:hint="eastAsia"/>
          <w:szCs w:val="21"/>
          <w:u w:val="single"/>
        </w:rPr>
        <w:t xml:space="preserve">江南农村商业银行常州新北支行  </w:t>
      </w:r>
      <w:r>
        <w:rPr>
          <w:rFonts w:ascii="宋体" w:hAnsi="宋体" w:cs="华文仿宋" w:hint="eastAsia"/>
          <w:szCs w:val="21"/>
        </w:rPr>
        <w:t xml:space="preserve">　  开户银行：</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spacing w:line="360" w:lineRule="exact"/>
        <w:rPr>
          <w:rFonts w:ascii="宋体" w:hAnsi="宋体" w:cs="华文仿宋"/>
          <w:sz w:val="24"/>
          <w:u w:val="single"/>
        </w:rPr>
      </w:pPr>
      <w:r>
        <w:rPr>
          <w:rFonts w:ascii="宋体" w:hAnsi="宋体" w:cs="华文仿宋" w:hint="eastAsia"/>
          <w:szCs w:val="21"/>
        </w:rPr>
        <w:t>账　　号：</w:t>
      </w:r>
      <w:r>
        <w:rPr>
          <w:rFonts w:ascii="宋体" w:hAnsi="宋体" w:cs="华文仿宋" w:hint="eastAsia"/>
          <w:szCs w:val="21"/>
          <w:u w:val="single"/>
        </w:rPr>
        <w:t xml:space="preserve">01077012010000018943          </w:t>
      </w:r>
      <w:r>
        <w:rPr>
          <w:rFonts w:ascii="宋体" w:hAnsi="宋体" w:cs="华文仿宋" w:hint="eastAsia"/>
          <w:szCs w:val="21"/>
        </w:rPr>
        <w:t xml:space="preserve">    账　　号：</w:t>
      </w:r>
      <w:r>
        <w:rPr>
          <w:rFonts w:ascii="宋体" w:hAnsi="宋体" w:cs="华文仿宋" w:hint="eastAsia"/>
          <w:szCs w:val="21"/>
          <w:u w:val="single"/>
        </w:rPr>
        <w:t xml:space="preserve">                 </w:t>
      </w:r>
      <w:r>
        <w:rPr>
          <w:rFonts w:ascii="宋体" w:hAnsi="宋体" w:cs="华文仿宋" w:hint="eastAsia"/>
          <w:sz w:val="24"/>
          <w:u w:val="single"/>
        </w:rPr>
        <w:t xml:space="preserve">             </w:t>
      </w:r>
    </w:p>
    <w:p w:rsidR="002E75B9" w:rsidRDefault="002E75B9">
      <w:pPr>
        <w:spacing w:line="400" w:lineRule="exact"/>
        <w:rPr>
          <w:rFonts w:ascii="宋体" w:hAnsi="宋体" w:cs="华文仿宋"/>
          <w:szCs w:val="21"/>
          <w:u w:val="single"/>
        </w:rPr>
      </w:pPr>
    </w:p>
    <w:p w:rsidR="002E75B9" w:rsidRDefault="009B337B">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第五章  评标细则</w:t>
      </w:r>
    </w:p>
    <w:p w:rsidR="002E75B9" w:rsidRDefault="009B337B">
      <w:pPr>
        <w:widowControl/>
        <w:ind w:firstLineChars="200" w:firstLine="422"/>
        <w:jc w:val="left"/>
        <w:rPr>
          <w:rFonts w:ascii="宋体" w:hAnsi="宋体" w:cs="宋体"/>
          <w:b/>
          <w:sz w:val="30"/>
          <w:szCs w:val="30"/>
        </w:rPr>
      </w:pPr>
      <w:r>
        <w:rPr>
          <w:rFonts w:ascii="宋体" w:hint="eastAsia"/>
          <w:b/>
          <w:color w:val="000000"/>
          <w:szCs w:val="21"/>
        </w:rPr>
        <w:t>本着公平、公正、公开的原则，对各投标人投标文件中的商务标、技术标等方面进行综合评分。具体办法如下：（共计100分）</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 xml:space="preserve">一、 确定有效投标报价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凡符合招标公告、招标文件、招标答疑纪要等有关招标实质性要求并且在最高投标</w:t>
      </w:r>
      <w:r w:rsidRPr="00066C1C">
        <w:rPr>
          <w:rFonts w:ascii="宋体" w:hAnsi="宋体" w:hint="eastAsia"/>
          <w:bCs/>
          <w:szCs w:val="21"/>
        </w:rPr>
        <w:t>限价</w:t>
      </w:r>
      <w:r>
        <w:rPr>
          <w:rFonts w:ascii="宋体" w:hAnsi="宋体" w:hint="eastAsia"/>
          <w:bCs/>
          <w:szCs w:val="21"/>
        </w:rPr>
        <w:t xml:space="preserve">以下的投标报价均为有效投标报价。未能实质性响应上述有关招标要求的投标文件为无效投标文件。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二、评标细则（100分）</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 xml:space="preserve">（一）投标报价（90分）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第一步：确定评标基准价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评标基准价J=(A*50%＋B*30%＋C*20%)*K</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A=最高投标限价*(100%－下浮率Δ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B=在规定范围内的评标价除 C 值外的任意一个评标价，在开标时随机抽取确定。</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C=在规定范围内的最低评标价。（规定范围:评标价算术平均值*70%与最高投标限价*30%之和下浮 25%以内的所有评标价）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上述最高投标限价和评标价均应扣除专业工程暂估价（含税金）后参与计算和抽取。</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注： ①下浮系数 K 取值（ 95%、95.5%、96%、96.5%、 97%、97.5%、98%） ；下浮率Δ 取值</w:t>
      </w:r>
      <w:r>
        <w:rPr>
          <w:rFonts w:ascii="宋体" w:hAnsi="宋体" w:hint="eastAsia"/>
          <w:szCs w:val="21"/>
        </w:rPr>
        <w:t>5%、6%、7%、8%、9%、10%、11%、12%、13%、14%</w:t>
      </w:r>
      <w:r>
        <w:rPr>
          <w:rFonts w:ascii="宋体" w:hAnsi="宋体" w:hint="eastAsia"/>
          <w:bCs/>
          <w:szCs w:val="21"/>
        </w:rPr>
        <w:t>共 10 个数值。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②B 值的抽取、确定： 由在投标截止时间前到达开标现场并签到的所有投标人按签到顺序领取 1、 2、 3、 ....号（ 最低价的有效投标人除外）。由投标人代表在规定范围内的任意一个评标价（除C值外）中随机抽取B值。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③开标时有效标少于等于3家的，不再采用ABC评标基准价办法，采用最低评标价作为评标基准价。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④评标价指有效投标文件经澄清、补正和修正算术计算错误的投标报价。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 xml:space="preserve">第二步：以经评审的评标基准价得最高分，并以此为基准，确定其他投标人的价格得分。评标价比对 ABC 评标基准价，每偏离 1%，减扣一定的分值（0.5、0.6、0.7分），偏离不足1%的，按插入法计算得分，评分计算过程中的偏离率和分值计算结果均保留两位小数，第三位四舍五入。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注：偏离扣分值抽取、确定：由投标人代表随机抽取。仅抽取一次，正负偏离扣分值相同。</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第三步：投标报价得分=90分-投标报价扣分值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注：所有抽签均在开标后评标委员会所有评委签字确定有效标后，由招标人代表进行随机抽取，抽取方法如下：</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①在所有有效投标人中，招标人代表按投标人签到顺序用人工方式随机抽取两个投标人；</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②随机抽取的两个投标人授权委托人填写相关内容制作纸签。所有纸签制作完成后，这两个投标人授权委托人根据不同的抽签内容分批放入抽签箱内；</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③招标人代表根据不同的抽签内容分别随机抽取数值，并作好记录，所有有效投标人签</w:t>
      </w:r>
      <w:r>
        <w:rPr>
          <w:rFonts w:ascii="宋体" w:hAnsi="宋体" w:hint="eastAsia"/>
          <w:bCs/>
          <w:szCs w:val="21"/>
        </w:rPr>
        <w:lastRenderedPageBreak/>
        <w:t>字确认各类抽签值。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④各类抽签值在抽取产生后，评标基准价不因招投标当事人质疑、投诉、复议以及其它任何情形而改变，计算错误调整除外。</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⑤招标人一概不予受理涉及投标人离开开标会议室导致其未能参加系数抽取等情况的任何异议。</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（二）业绩（10分）</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1.提供的业绩所在的项目得到过市优（5年内住宅或公建类金龙杯）的得3分，每增加一个同类金龙杯项目加3分，省优及以上（5年内住宅或公建类扬子杯）的得5分。得分可以累计，最高得分</w:t>
      </w:r>
      <w:r>
        <w:rPr>
          <w:rFonts w:ascii="宋体" w:hAnsi="宋体"/>
          <w:bCs/>
          <w:szCs w:val="21"/>
        </w:rPr>
        <w:t>10</w:t>
      </w:r>
      <w:r>
        <w:rPr>
          <w:rFonts w:ascii="宋体" w:hAnsi="宋体" w:hint="eastAsia"/>
          <w:bCs/>
          <w:szCs w:val="21"/>
        </w:rPr>
        <w:t>分。</w:t>
      </w:r>
    </w:p>
    <w:p w:rsidR="002E75B9" w:rsidRDefault="009B337B">
      <w:pPr>
        <w:spacing w:line="360" w:lineRule="exact"/>
        <w:ind w:firstLineChars="200" w:firstLine="422"/>
        <w:jc w:val="left"/>
        <w:rPr>
          <w:rFonts w:ascii="宋体" w:hAnsi="宋体"/>
          <w:b/>
          <w:bCs/>
          <w:szCs w:val="21"/>
        </w:rPr>
      </w:pPr>
      <w:r>
        <w:rPr>
          <w:rFonts w:ascii="宋体" w:hAnsi="宋体" w:hint="eastAsia"/>
          <w:b/>
          <w:bCs/>
          <w:szCs w:val="21"/>
        </w:rPr>
        <w:t xml:space="preserve">三、定标办法 </w:t>
      </w:r>
    </w:p>
    <w:p w:rsidR="002E75B9" w:rsidRDefault="009B337B">
      <w:pPr>
        <w:spacing w:line="360" w:lineRule="exact"/>
        <w:ind w:firstLineChars="200" w:firstLine="422"/>
        <w:jc w:val="left"/>
        <w:rPr>
          <w:rFonts w:ascii="宋体" w:hAnsi="宋体"/>
          <w:b/>
          <w:bCs/>
          <w:szCs w:val="21"/>
        </w:rPr>
      </w:pPr>
      <w:r>
        <w:rPr>
          <w:rFonts w:ascii="宋体" w:hAnsi="宋体" w:hint="eastAsia"/>
          <w:b/>
          <w:bCs/>
          <w:szCs w:val="21"/>
        </w:rPr>
        <w:t>1、各投标人可同时投2个标段，但只能中1个标段。两个标段排名第一均为同一投标人，则该投标人为第一标段预中标人，并取消其第二标段中标资格，第二标段由排名第二的投标人为预中标人。</w:t>
      </w:r>
    </w:p>
    <w:p w:rsidR="002E75B9" w:rsidRDefault="009B337B">
      <w:pPr>
        <w:spacing w:line="360" w:lineRule="exact"/>
        <w:ind w:firstLineChars="200" w:firstLine="422"/>
        <w:jc w:val="left"/>
        <w:rPr>
          <w:rFonts w:ascii="宋体" w:hAnsi="宋体"/>
          <w:b/>
          <w:bCs/>
          <w:szCs w:val="21"/>
        </w:rPr>
      </w:pPr>
      <w:r>
        <w:rPr>
          <w:rFonts w:ascii="宋体" w:hAnsi="宋体" w:hint="eastAsia"/>
          <w:b/>
          <w:bCs/>
          <w:szCs w:val="21"/>
        </w:rPr>
        <w:t>2、各项得分相加即为投标人评标总分，评标总分最高者为第一中标候选人，其次为第二中标候选人。若得分相同，则以价格低的为中标单位。若得分相同且价格相同，则以抽签确定中标单位。</w:t>
      </w:r>
    </w:p>
    <w:p w:rsidR="002E75B9" w:rsidRDefault="002E75B9">
      <w:pPr>
        <w:spacing w:line="360" w:lineRule="exact"/>
        <w:ind w:firstLineChars="200" w:firstLine="420"/>
        <w:jc w:val="left"/>
        <w:rPr>
          <w:rFonts w:ascii="华文仿宋" w:eastAsia="华文仿宋" w:hAnsi="华文仿宋" w:cs="华文仿宋"/>
          <w:bCs/>
          <w:szCs w:val="21"/>
        </w:rPr>
      </w:pPr>
    </w:p>
    <w:p w:rsidR="002E75B9" w:rsidRDefault="009B337B">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 xml:space="preserve">注： </w:t>
      </w:r>
    </w:p>
    <w:p w:rsidR="002E75B9" w:rsidRDefault="009B337B">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1.评分细则中要求提供的证明文件及资料等在投标文件中提供复印件，否则不予得分。要求“原件核查”的须在投标截止前将相关原件或公证件随同投标文件一并提交以供评标委员会核查，过时不予接收。</w:t>
      </w:r>
    </w:p>
    <w:p w:rsidR="002E75B9" w:rsidRDefault="009B337B">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2.评标时，未能按以上要求提供相应证明（复印件和原件、公证件）的，不作为评标依据，不得分。</w:t>
      </w:r>
    </w:p>
    <w:p w:rsidR="002E75B9" w:rsidRDefault="009B337B">
      <w:pPr>
        <w:pStyle w:val="afc"/>
        <w:snapToGrid w:val="0"/>
        <w:spacing w:line="312" w:lineRule="auto"/>
        <w:ind w:firstLineChars="0"/>
        <w:rPr>
          <w:rFonts w:ascii="宋体" w:hAnsi="宋体" w:cs="宋体"/>
          <w:b/>
          <w:sz w:val="30"/>
          <w:szCs w:val="30"/>
        </w:rPr>
      </w:pPr>
      <w:r>
        <w:rPr>
          <w:rFonts w:ascii="宋体" w:hAnsi="宋体" w:hint="eastAsia"/>
          <w:bCs/>
          <w:sz w:val="21"/>
          <w:szCs w:val="21"/>
        </w:rPr>
        <w:t>3.为便于评分，请投标人按评分表样式，逐条列出证明材料所在页码，格式自定。</w:t>
      </w:r>
    </w:p>
    <w:p w:rsidR="002E75B9" w:rsidRDefault="002E75B9">
      <w:pPr>
        <w:jc w:val="center"/>
        <w:rPr>
          <w:rFonts w:ascii="宋体" w:hAnsi="宋体" w:cs="宋体"/>
          <w:b/>
          <w:sz w:val="30"/>
          <w:szCs w:val="30"/>
        </w:rPr>
        <w:sectPr w:rsidR="002E75B9">
          <w:footerReference w:type="default" r:id="rId12"/>
          <w:pgSz w:w="11907" w:h="16839"/>
          <w:pgMar w:top="1440" w:right="1800" w:bottom="1440" w:left="1800" w:header="851" w:footer="992" w:gutter="0"/>
          <w:cols w:space="720"/>
          <w:docGrid w:type="lines" w:linePitch="312"/>
        </w:sectPr>
      </w:pPr>
    </w:p>
    <w:p w:rsidR="002E75B9" w:rsidRDefault="009B337B">
      <w:pPr>
        <w:jc w:val="center"/>
        <w:rPr>
          <w:rFonts w:ascii="宋体" w:hAnsi="宋体" w:cs="宋体"/>
          <w:b/>
          <w:sz w:val="30"/>
          <w:szCs w:val="30"/>
        </w:rPr>
      </w:pPr>
      <w:r>
        <w:rPr>
          <w:rFonts w:ascii="宋体" w:hAnsi="宋体" w:cs="宋体" w:hint="eastAsia"/>
          <w:b/>
          <w:sz w:val="30"/>
          <w:szCs w:val="30"/>
        </w:rPr>
        <w:lastRenderedPageBreak/>
        <w:t>第六章  附    件</w:t>
      </w:r>
    </w:p>
    <w:p w:rsidR="002E75B9" w:rsidRDefault="002E75B9">
      <w:pPr>
        <w:pStyle w:val="13"/>
        <w:spacing w:line="360" w:lineRule="exact"/>
        <w:rPr>
          <w:rFonts w:cs="宋体"/>
          <w:b/>
          <w:sz w:val="28"/>
          <w:szCs w:val="28"/>
        </w:rPr>
      </w:pPr>
    </w:p>
    <w:p w:rsidR="002E75B9" w:rsidRDefault="009B337B">
      <w:pPr>
        <w:spacing w:line="360" w:lineRule="auto"/>
        <w:jc w:val="center"/>
        <w:rPr>
          <w:rFonts w:ascii="宋体" w:hAnsi="宋体"/>
          <w:b/>
          <w:sz w:val="28"/>
          <w:szCs w:val="28"/>
        </w:rPr>
      </w:pPr>
      <w:r>
        <w:rPr>
          <w:rFonts w:ascii="宋体" w:hAnsi="宋体" w:hint="eastAsia"/>
          <w:b/>
          <w:sz w:val="28"/>
          <w:szCs w:val="28"/>
        </w:rPr>
        <w:t>告 知 书</w:t>
      </w:r>
    </w:p>
    <w:p w:rsidR="002E75B9" w:rsidRDefault="009B337B">
      <w:pPr>
        <w:spacing w:line="360" w:lineRule="auto"/>
        <w:rPr>
          <w:rFonts w:ascii="宋体" w:hAnsi="宋体"/>
          <w:szCs w:val="21"/>
        </w:rPr>
      </w:pPr>
      <w:r>
        <w:rPr>
          <w:rFonts w:ascii="宋体" w:hAnsi="宋体" w:hint="eastAsia"/>
          <w:szCs w:val="21"/>
        </w:rPr>
        <w:t>尊敬的投标人及项目参与人：</w:t>
      </w:r>
    </w:p>
    <w:p w:rsidR="002E75B9" w:rsidRDefault="009B337B">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rsidR="002E75B9" w:rsidRDefault="009B337B">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2E75B9" w:rsidRDefault="009B337B">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rsidR="002E75B9" w:rsidRDefault="009B337B">
      <w:pPr>
        <w:spacing w:line="360" w:lineRule="auto"/>
        <w:ind w:firstLineChars="200" w:firstLine="420"/>
        <w:rPr>
          <w:rFonts w:ascii="宋体" w:hAnsi="宋体"/>
          <w:szCs w:val="21"/>
        </w:rPr>
      </w:pPr>
      <w:r>
        <w:rPr>
          <w:rFonts w:ascii="宋体" w:hAnsi="宋体" w:hint="eastAsia"/>
          <w:szCs w:val="21"/>
        </w:rPr>
        <w:t>（二）与投标人或招标人恶意串通的；</w:t>
      </w:r>
    </w:p>
    <w:p w:rsidR="002E75B9" w:rsidRDefault="009B337B">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2E75B9" w:rsidRDefault="009B337B">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rsidR="002E75B9" w:rsidRDefault="009B337B">
      <w:pPr>
        <w:spacing w:line="360" w:lineRule="auto"/>
        <w:ind w:firstLineChars="200" w:firstLine="420"/>
        <w:rPr>
          <w:rFonts w:ascii="宋体" w:hAnsi="宋体"/>
          <w:szCs w:val="21"/>
        </w:rPr>
      </w:pPr>
      <w:r>
        <w:rPr>
          <w:rFonts w:ascii="宋体" w:hAnsi="宋体" w:hint="eastAsia"/>
          <w:szCs w:val="21"/>
        </w:rPr>
        <w:t>（五）其他违纪违规行为。</w:t>
      </w:r>
    </w:p>
    <w:p w:rsidR="002E75B9" w:rsidRDefault="009B337B">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2E75B9" w:rsidRDefault="009B337B">
      <w:pPr>
        <w:spacing w:line="360" w:lineRule="auto"/>
        <w:ind w:firstLineChars="200" w:firstLine="420"/>
        <w:rPr>
          <w:rFonts w:ascii="宋体" w:hAnsi="宋体"/>
          <w:szCs w:val="21"/>
        </w:rPr>
      </w:pPr>
      <w:r>
        <w:rPr>
          <w:rFonts w:ascii="宋体" w:hAnsi="宋体" w:hint="eastAsia"/>
          <w:szCs w:val="21"/>
        </w:rPr>
        <w:t>（一）</w:t>
      </w:r>
      <w:bookmarkStart w:id="8"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8"/>
    <w:p w:rsidR="002E75B9" w:rsidRDefault="009B337B">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rsidR="002E75B9" w:rsidRDefault="009B337B">
      <w:pPr>
        <w:spacing w:line="360" w:lineRule="auto"/>
        <w:ind w:firstLineChars="200" w:firstLine="420"/>
        <w:rPr>
          <w:rFonts w:ascii="宋体" w:hAnsi="宋体"/>
          <w:szCs w:val="21"/>
        </w:rPr>
      </w:pPr>
      <w:r>
        <w:rPr>
          <w:rFonts w:ascii="宋体" w:hAnsi="宋体" w:hint="eastAsia"/>
          <w:szCs w:val="21"/>
        </w:rPr>
        <w:t>（三）提供虚假材料谋取中标、成交的；</w:t>
      </w:r>
    </w:p>
    <w:p w:rsidR="002E75B9" w:rsidRDefault="009B337B">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rsidR="002E75B9" w:rsidRDefault="009B337B">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rsidR="002E75B9" w:rsidRDefault="009B337B">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rsidR="002E75B9" w:rsidRDefault="009B337B">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2E75B9" w:rsidRDefault="009B337B">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2E75B9" w:rsidRDefault="002E75B9">
      <w:pPr>
        <w:pStyle w:val="26"/>
        <w:spacing w:line="360" w:lineRule="exact"/>
        <w:outlineLvl w:val="1"/>
        <w:rPr>
          <w:rFonts w:cs="宋体"/>
          <w:b/>
          <w:color w:val="000000"/>
          <w:sz w:val="28"/>
          <w:szCs w:val="28"/>
        </w:rPr>
      </w:pPr>
    </w:p>
    <w:p w:rsidR="002E75B9" w:rsidRDefault="002E75B9">
      <w:pPr>
        <w:pStyle w:val="13"/>
        <w:spacing w:line="360" w:lineRule="exact"/>
        <w:rPr>
          <w:rFonts w:cs="宋体"/>
          <w:b/>
          <w:sz w:val="28"/>
          <w:szCs w:val="28"/>
        </w:rPr>
      </w:pPr>
    </w:p>
    <w:p w:rsidR="002E75B9" w:rsidRDefault="002E75B9">
      <w:pPr>
        <w:pStyle w:val="13"/>
        <w:spacing w:line="360" w:lineRule="exact"/>
        <w:rPr>
          <w:rFonts w:cs="宋体"/>
          <w:b/>
          <w:sz w:val="28"/>
          <w:szCs w:val="28"/>
        </w:rPr>
      </w:pPr>
    </w:p>
    <w:p w:rsidR="002E75B9" w:rsidRDefault="002E75B9">
      <w:pPr>
        <w:pStyle w:val="13"/>
        <w:spacing w:line="360" w:lineRule="exact"/>
        <w:rPr>
          <w:rFonts w:cs="宋体"/>
          <w:b/>
          <w:sz w:val="28"/>
          <w:szCs w:val="28"/>
        </w:rPr>
      </w:pPr>
    </w:p>
    <w:p w:rsidR="002E75B9" w:rsidRDefault="002E75B9">
      <w:pPr>
        <w:pStyle w:val="13"/>
        <w:spacing w:line="360" w:lineRule="exact"/>
        <w:rPr>
          <w:rFonts w:cs="宋体"/>
          <w:b/>
          <w:sz w:val="28"/>
          <w:szCs w:val="28"/>
        </w:rPr>
      </w:pPr>
    </w:p>
    <w:p w:rsidR="002E75B9" w:rsidRDefault="009B337B">
      <w:pPr>
        <w:pStyle w:val="13"/>
        <w:spacing w:line="360" w:lineRule="exact"/>
        <w:rPr>
          <w:rFonts w:cs="宋体"/>
          <w:b/>
          <w:sz w:val="28"/>
          <w:szCs w:val="28"/>
        </w:rPr>
      </w:pPr>
      <w:r>
        <w:rPr>
          <w:rFonts w:cs="宋体"/>
          <w:b/>
          <w:sz w:val="28"/>
          <w:szCs w:val="28"/>
        </w:rPr>
        <w:br w:type="page"/>
      </w:r>
    </w:p>
    <w:p w:rsidR="002E75B9" w:rsidRDefault="009B337B">
      <w:pPr>
        <w:pStyle w:val="13"/>
        <w:spacing w:line="360" w:lineRule="exact"/>
        <w:rPr>
          <w:rFonts w:cs="宋体"/>
          <w:b/>
          <w:sz w:val="32"/>
        </w:rPr>
      </w:pPr>
      <w:r>
        <w:rPr>
          <w:rFonts w:cs="宋体" w:hint="eastAsia"/>
          <w:b/>
          <w:sz w:val="28"/>
          <w:szCs w:val="28"/>
        </w:rPr>
        <w:t>1.投标函</w:t>
      </w:r>
    </w:p>
    <w:p w:rsidR="002E75B9" w:rsidRDefault="002E75B9">
      <w:pPr>
        <w:pStyle w:val="40"/>
        <w:rPr>
          <w:rFonts w:ascii="宋体" w:hAnsi="宋体" w:cs="宋体"/>
        </w:rPr>
      </w:pPr>
    </w:p>
    <w:p w:rsidR="002E75B9" w:rsidRDefault="009B337B">
      <w:pPr>
        <w:pStyle w:val="13"/>
        <w:spacing w:line="360" w:lineRule="exact"/>
        <w:jc w:val="center"/>
        <w:rPr>
          <w:rFonts w:cs="宋体"/>
          <w:b/>
          <w:sz w:val="28"/>
          <w:szCs w:val="28"/>
        </w:rPr>
      </w:pPr>
      <w:r>
        <w:rPr>
          <w:rFonts w:cs="宋体" w:hint="eastAsia"/>
          <w:b/>
          <w:sz w:val="28"/>
          <w:szCs w:val="28"/>
        </w:rPr>
        <w:t>投  标  函</w:t>
      </w:r>
    </w:p>
    <w:p w:rsidR="002E75B9" w:rsidRDefault="009B337B">
      <w:pPr>
        <w:pStyle w:val="13"/>
        <w:spacing w:line="320" w:lineRule="exact"/>
        <w:rPr>
          <w:rFonts w:cs="宋体"/>
          <w:sz w:val="21"/>
          <w:szCs w:val="21"/>
        </w:rPr>
      </w:pPr>
      <w:r>
        <w:rPr>
          <w:rFonts w:cs="宋体" w:hint="eastAsia"/>
          <w:sz w:val="21"/>
          <w:szCs w:val="21"/>
        </w:rPr>
        <w:t>致</w:t>
      </w:r>
      <w:r>
        <w:rPr>
          <w:rFonts w:cs="宋体"/>
          <w:sz w:val="21"/>
          <w:szCs w:val="21"/>
        </w:rPr>
        <w:t>：</w:t>
      </w:r>
      <w:r>
        <w:rPr>
          <w:rFonts w:cs="宋体" w:hint="eastAsia"/>
          <w:sz w:val="21"/>
          <w:szCs w:val="21"/>
        </w:rPr>
        <w:t xml:space="preserve"> 招标人</w:t>
      </w:r>
      <w:r>
        <w:rPr>
          <w:rFonts w:cs="宋体"/>
          <w:sz w:val="21"/>
          <w:szCs w:val="21"/>
        </w:rPr>
        <w:t>名称</w:t>
      </w:r>
      <w:r>
        <w:rPr>
          <w:rFonts w:cs="宋体" w:hint="eastAsia"/>
          <w:sz w:val="21"/>
          <w:szCs w:val="21"/>
        </w:rPr>
        <w:t xml:space="preserve">      </w:t>
      </w:r>
    </w:p>
    <w:p w:rsidR="002E75B9" w:rsidRDefault="009B337B">
      <w:pPr>
        <w:pStyle w:val="13"/>
        <w:spacing w:line="320" w:lineRule="exact"/>
        <w:ind w:firstLineChars="200" w:firstLine="420"/>
        <w:rPr>
          <w:rFonts w:cs="宋体"/>
          <w:sz w:val="21"/>
          <w:szCs w:val="21"/>
        </w:rPr>
      </w:pPr>
      <w:r>
        <w:rPr>
          <w:rFonts w:cs="宋体" w:hint="eastAsia"/>
          <w:sz w:val="21"/>
          <w:szCs w:val="21"/>
        </w:rPr>
        <w:t>常州市城投建设工程招标有限公司 ：</w:t>
      </w:r>
    </w:p>
    <w:p w:rsidR="002E75B9" w:rsidRDefault="009B337B">
      <w:pPr>
        <w:pStyle w:val="13"/>
        <w:spacing w:line="320" w:lineRule="exact"/>
        <w:ind w:firstLine="420"/>
        <w:jc w:val="left"/>
        <w:rPr>
          <w:rFonts w:cs="宋体"/>
          <w:sz w:val="21"/>
          <w:szCs w:val="21"/>
        </w:rPr>
      </w:pPr>
      <w:r>
        <w:rPr>
          <w:rFonts w:cs="宋体" w:hint="eastAsia"/>
          <w:sz w:val="21"/>
          <w:szCs w:val="21"/>
        </w:rPr>
        <w:t>我单位收到贵单位“       号”招标文件后，经仔细阅读和研究，我单位决定参加本项目的招标活动并投标。为此，我单位郑重声明以下诸点，并负法律责任。</w:t>
      </w:r>
    </w:p>
    <w:p w:rsidR="002E75B9" w:rsidRDefault="009B337B">
      <w:pPr>
        <w:pStyle w:val="13"/>
        <w:spacing w:line="320" w:lineRule="exact"/>
        <w:ind w:firstLine="420"/>
        <w:jc w:val="left"/>
        <w:rPr>
          <w:rFonts w:cs="宋体"/>
          <w:sz w:val="21"/>
          <w:szCs w:val="21"/>
        </w:rPr>
      </w:pPr>
      <w:r>
        <w:rPr>
          <w:rFonts w:cs="宋体" w:hint="eastAsia"/>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rsidR="002E75B9" w:rsidRDefault="009B337B">
      <w:pPr>
        <w:pStyle w:val="13"/>
        <w:spacing w:line="320" w:lineRule="exact"/>
        <w:ind w:firstLine="420"/>
        <w:jc w:val="left"/>
        <w:rPr>
          <w:rFonts w:cs="宋体"/>
          <w:sz w:val="21"/>
          <w:szCs w:val="21"/>
        </w:rPr>
      </w:pPr>
      <w:r>
        <w:rPr>
          <w:rFonts w:cs="宋体" w:hint="eastAsia"/>
          <w:sz w:val="21"/>
          <w:szCs w:val="21"/>
        </w:rPr>
        <w:t>2.如果我单位的投标文件被接受，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严格履行招标文件中规定的每一项要求，按期、按质、按量履行合同的义务。</w:t>
      </w:r>
    </w:p>
    <w:p w:rsidR="002E75B9" w:rsidRDefault="009B337B">
      <w:pPr>
        <w:pStyle w:val="13"/>
        <w:spacing w:line="320" w:lineRule="exact"/>
        <w:ind w:firstLine="420"/>
        <w:jc w:val="left"/>
        <w:rPr>
          <w:rFonts w:cs="宋体"/>
          <w:sz w:val="21"/>
          <w:szCs w:val="21"/>
        </w:rPr>
      </w:pPr>
      <w:r>
        <w:rPr>
          <w:sz w:val="21"/>
          <w:szCs w:val="21"/>
        </w:rPr>
        <w:t>3.</w:t>
      </w:r>
      <w:r>
        <w:rPr>
          <w:rFonts w:cs="宋体" w:hint="eastAsia"/>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cs="宋体" w:hint="eastAsia"/>
          <w:sz w:val="21"/>
          <w:szCs w:val="21"/>
          <w:u w:val="single"/>
        </w:rPr>
        <w:t>0</w:t>
      </w:r>
      <w:r>
        <w:rPr>
          <w:rFonts w:cs="宋体" w:hint="eastAsia"/>
          <w:sz w:val="21"/>
          <w:szCs w:val="21"/>
        </w:rPr>
        <w:t>天。</w:t>
      </w:r>
    </w:p>
    <w:p w:rsidR="002E75B9" w:rsidRDefault="009B337B">
      <w:pPr>
        <w:pStyle w:val="13"/>
        <w:spacing w:line="320" w:lineRule="exact"/>
        <w:ind w:firstLine="420"/>
        <w:jc w:val="left"/>
        <w:rPr>
          <w:rFonts w:cs="宋体"/>
          <w:sz w:val="21"/>
          <w:szCs w:val="21"/>
        </w:rPr>
      </w:pPr>
      <w:r>
        <w:rPr>
          <w:sz w:val="21"/>
          <w:szCs w:val="21"/>
        </w:rPr>
        <w:t>4.</w:t>
      </w:r>
      <w:r>
        <w:rPr>
          <w:rFonts w:cs="宋体" w:hint="eastAsia"/>
          <w:sz w:val="21"/>
          <w:szCs w:val="21"/>
        </w:rPr>
        <w:t>我单位愿意按招标文件的规定交纳投标保证金，</w:t>
      </w:r>
      <w:r>
        <w:rPr>
          <w:rFonts w:hint="eastAsia"/>
          <w:sz w:val="21"/>
          <w:szCs w:val="21"/>
        </w:rPr>
        <w:t>遵守贵单位构有关招标的各项规定。</w:t>
      </w:r>
    </w:p>
    <w:p w:rsidR="002E75B9" w:rsidRDefault="009B337B">
      <w:pPr>
        <w:pStyle w:val="13"/>
        <w:spacing w:line="320" w:lineRule="exact"/>
        <w:ind w:firstLine="420"/>
        <w:jc w:val="left"/>
        <w:rPr>
          <w:rFonts w:cs="宋体"/>
          <w:sz w:val="21"/>
          <w:szCs w:val="21"/>
        </w:rPr>
      </w:pPr>
      <w:r>
        <w:rPr>
          <w:rFonts w:cs="宋体" w:hint="eastAsia"/>
          <w:sz w:val="21"/>
          <w:szCs w:val="21"/>
        </w:rPr>
        <w:t>5.我单位愿意提供招标文件中要求所有资料，并保证完全真实准确，若有虚假和违背，我单位愿意承担由此而产生的一切后果。</w:t>
      </w:r>
    </w:p>
    <w:p w:rsidR="002E75B9" w:rsidRDefault="009B337B">
      <w:pPr>
        <w:pStyle w:val="13"/>
        <w:spacing w:line="320" w:lineRule="exact"/>
        <w:ind w:firstLine="420"/>
        <w:jc w:val="left"/>
        <w:rPr>
          <w:sz w:val="21"/>
          <w:szCs w:val="21"/>
        </w:rPr>
      </w:pPr>
      <w:r>
        <w:rPr>
          <w:rFonts w:hint="eastAsia"/>
          <w:sz w:val="21"/>
          <w:szCs w:val="21"/>
        </w:rPr>
        <w:t>6.</w:t>
      </w:r>
      <w:r>
        <w:rPr>
          <w:rFonts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2E75B9" w:rsidRDefault="009B337B">
      <w:pPr>
        <w:pStyle w:val="13"/>
        <w:spacing w:line="320" w:lineRule="exact"/>
        <w:ind w:firstLine="420"/>
        <w:jc w:val="left"/>
        <w:rPr>
          <w:rFonts w:cs="宋体"/>
          <w:sz w:val="21"/>
          <w:szCs w:val="21"/>
        </w:rPr>
      </w:pPr>
      <w:r>
        <w:rPr>
          <w:rFonts w:hint="eastAsia"/>
          <w:sz w:val="21"/>
          <w:szCs w:val="21"/>
        </w:rPr>
        <w:t>7.</w:t>
      </w:r>
      <w:r>
        <w:rPr>
          <w:rFonts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2E75B9" w:rsidRDefault="009B337B">
      <w:pPr>
        <w:pStyle w:val="13"/>
        <w:spacing w:line="320" w:lineRule="exact"/>
        <w:ind w:firstLine="420"/>
        <w:jc w:val="left"/>
        <w:rPr>
          <w:rFonts w:cs="宋体"/>
          <w:sz w:val="21"/>
          <w:szCs w:val="21"/>
        </w:rPr>
      </w:pPr>
      <w:r>
        <w:rPr>
          <w:rFonts w:cs="宋体" w:hint="eastAsia"/>
          <w:sz w:val="21"/>
          <w:szCs w:val="21"/>
        </w:rPr>
        <w:t>8.我单位认为贵单位有权决定中标人，还认为贵单位有权接受或拒绝所有的投标人。</w:t>
      </w:r>
    </w:p>
    <w:p w:rsidR="002E75B9" w:rsidRDefault="009B337B">
      <w:pPr>
        <w:pStyle w:val="13"/>
        <w:spacing w:line="320" w:lineRule="exact"/>
        <w:ind w:firstLine="420"/>
        <w:jc w:val="left"/>
        <w:rPr>
          <w:rFonts w:cs="宋体"/>
          <w:sz w:val="21"/>
          <w:szCs w:val="21"/>
        </w:rPr>
      </w:pPr>
      <w:r>
        <w:rPr>
          <w:rFonts w:cs="宋体" w:hint="eastAsia"/>
          <w:sz w:val="21"/>
          <w:szCs w:val="21"/>
        </w:rPr>
        <w:t>9.我单位愿意遵守招标文件中所列的收费标准。</w:t>
      </w:r>
    </w:p>
    <w:p w:rsidR="002E75B9" w:rsidRDefault="009B337B">
      <w:pPr>
        <w:pStyle w:val="13"/>
        <w:spacing w:line="320" w:lineRule="exact"/>
        <w:ind w:firstLine="420"/>
        <w:jc w:val="left"/>
        <w:rPr>
          <w:rFonts w:cs="宋体"/>
          <w:sz w:val="21"/>
          <w:szCs w:val="21"/>
        </w:rPr>
      </w:pPr>
      <w:r>
        <w:rPr>
          <w:rFonts w:cs="宋体" w:hint="eastAsia"/>
          <w:sz w:val="21"/>
          <w:szCs w:val="21"/>
        </w:rPr>
        <w:t>10.如果我单位中标，我单位愿意在签订合同时支付履约保证金，并按招标文件的规定支付中标服务费。</w:t>
      </w:r>
    </w:p>
    <w:p w:rsidR="002E75B9" w:rsidRDefault="009B337B">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宋体" w:hAnsi="宋体" w:cs="宋体" w:hint="eastAsia"/>
          <w:szCs w:val="21"/>
        </w:rPr>
        <w:t>我单位研究招标文件后，愿以</w:t>
      </w:r>
      <w:r>
        <w:rPr>
          <w:rFonts w:ascii="宋体" w:hAnsi="宋体" w:hint="eastAsia"/>
          <w:szCs w:val="21"/>
        </w:rPr>
        <w:t xml:space="preserve">人民币 </w:t>
      </w:r>
      <w:r>
        <w:rPr>
          <w:rFonts w:ascii="宋体" w:hAnsi="宋体" w:hint="eastAsia"/>
          <w:szCs w:val="21"/>
          <w:u w:val="single"/>
        </w:rPr>
        <w:t xml:space="preserve">             </w:t>
      </w:r>
      <w:r>
        <w:rPr>
          <w:rFonts w:ascii="宋体" w:hAnsi="宋体" w:hint="eastAsia"/>
          <w:szCs w:val="21"/>
        </w:rPr>
        <w:t xml:space="preserve"> 元（小写：</w:t>
      </w:r>
      <w:r>
        <w:rPr>
          <w:rFonts w:ascii="宋体" w:hAnsi="宋体" w:hint="eastAsia"/>
          <w:szCs w:val="21"/>
          <w:u w:val="single"/>
        </w:rPr>
        <w:t xml:space="preserve">           </w:t>
      </w:r>
      <w:r>
        <w:rPr>
          <w:rFonts w:ascii="宋体" w:hAnsi="宋体" w:hint="eastAsia"/>
          <w:szCs w:val="21"/>
        </w:rPr>
        <w:t xml:space="preserve"> 元）报价</w:t>
      </w:r>
      <w:r>
        <w:rPr>
          <w:rFonts w:ascii="宋体" w:hAnsi="宋体" w:cs="宋体" w:hint="eastAsia"/>
          <w:szCs w:val="21"/>
        </w:rPr>
        <w:t>，按招标文件要求承包本次招标范围内的全部工程。</w:t>
      </w:r>
    </w:p>
    <w:p w:rsidR="002E75B9" w:rsidRDefault="009B337B">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我单位保证在收到招标人发出的书面开工后</w:t>
      </w:r>
      <w:r>
        <w:rPr>
          <w:rFonts w:ascii="宋体" w:hAnsi="宋体" w:cs="宋体"/>
          <w:szCs w:val="21"/>
          <w:u w:val="single"/>
        </w:rPr>
        <w:t>3</w:t>
      </w:r>
      <w:r>
        <w:rPr>
          <w:rFonts w:ascii="宋体" w:hAnsi="宋体" w:cs="宋体" w:hint="eastAsia"/>
          <w:szCs w:val="21"/>
        </w:rPr>
        <w:t>日内开工，并在</w:t>
      </w:r>
      <w:r>
        <w:rPr>
          <w:rFonts w:ascii="宋体" w:hAnsi="宋体" w:cs="宋体" w:hint="eastAsia"/>
          <w:szCs w:val="21"/>
          <w:u w:val="single"/>
        </w:rPr>
        <w:t xml:space="preserve">     </w:t>
      </w:r>
      <w:r>
        <w:rPr>
          <w:rFonts w:ascii="宋体" w:hAnsi="宋体" w:cs="宋体" w:hint="eastAsia"/>
          <w:szCs w:val="21"/>
        </w:rPr>
        <w:t>日（日历日）内竣工。</w:t>
      </w:r>
    </w:p>
    <w:p w:rsidR="002E75B9" w:rsidRDefault="009B337B">
      <w:pPr>
        <w:spacing w:line="32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我单位保证本工程质量达到：</w:t>
      </w:r>
      <w:r>
        <w:rPr>
          <w:rFonts w:ascii="宋体" w:hAnsi="宋体" w:hint="eastAsia"/>
          <w:szCs w:val="21"/>
          <w:u w:val="single"/>
        </w:rPr>
        <w:t xml:space="preserve"> </w:t>
      </w:r>
      <w:r>
        <w:rPr>
          <w:rFonts w:ascii="宋体" w:hAnsi="宋体"/>
          <w:szCs w:val="21"/>
          <w:u w:val="single"/>
        </w:rPr>
        <w:t xml:space="preserve">                         </w:t>
      </w:r>
      <w:r>
        <w:rPr>
          <w:rFonts w:ascii="宋体" w:hAnsi="宋体" w:cs="宋体" w:hint="eastAsia"/>
          <w:szCs w:val="21"/>
        </w:rPr>
        <w:t>。</w:t>
      </w:r>
    </w:p>
    <w:p w:rsidR="002E75B9" w:rsidRDefault="009B337B">
      <w:pPr>
        <w:pStyle w:val="13"/>
        <w:spacing w:line="32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cs="宋体" w:hint="eastAsia"/>
          <w:sz w:val="21"/>
          <w:szCs w:val="21"/>
        </w:rPr>
        <w:t>我单位一旦中标，将实行项目负责人负责制，保证并配备</w:t>
      </w:r>
      <w:r>
        <w:rPr>
          <w:rFonts w:cs="宋体" w:hint="eastAsia"/>
          <w:sz w:val="21"/>
          <w:szCs w:val="21"/>
          <w:u w:val="single"/>
        </w:rPr>
        <w:t xml:space="preserve">         </w:t>
      </w:r>
      <w:r>
        <w:rPr>
          <w:rFonts w:cs="宋体" w:hint="eastAsia"/>
          <w:sz w:val="21"/>
          <w:szCs w:val="21"/>
        </w:rPr>
        <w:t>（项目建造师）全面负责上述项目管理。</w:t>
      </w:r>
    </w:p>
    <w:p w:rsidR="002E75B9" w:rsidRDefault="009B337B">
      <w:pPr>
        <w:pStyle w:val="13"/>
        <w:spacing w:line="32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rsidR="002E75B9" w:rsidRDefault="002E75B9">
      <w:pPr>
        <w:pStyle w:val="13"/>
        <w:spacing w:line="320" w:lineRule="exact"/>
        <w:jc w:val="left"/>
        <w:rPr>
          <w:rFonts w:cs="宋体"/>
          <w:sz w:val="21"/>
          <w:szCs w:val="21"/>
        </w:rPr>
      </w:pPr>
    </w:p>
    <w:p w:rsidR="002E75B9" w:rsidRDefault="009B337B">
      <w:pPr>
        <w:pStyle w:val="13"/>
        <w:spacing w:line="320" w:lineRule="exact"/>
        <w:jc w:val="left"/>
        <w:rPr>
          <w:rFonts w:cs="宋体"/>
          <w:sz w:val="21"/>
          <w:szCs w:val="21"/>
        </w:rPr>
      </w:pPr>
      <w:r>
        <w:rPr>
          <w:rFonts w:cs="宋体" w:hint="eastAsia"/>
          <w:sz w:val="21"/>
          <w:szCs w:val="21"/>
        </w:rPr>
        <w:t xml:space="preserve">地   址：                  </w:t>
      </w:r>
    </w:p>
    <w:p w:rsidR="002E75B9" w:rsidRDefault="009B337B">
      <w:pPr>
        <w:pStyle w:val="13"/>
        <w:spacing w:line="320" w:lineRule="exact"/>
        <w:rPr>
          <w:rFonts w:cs="宋体"/>
          <w:sz w:val="21"/>
          <w:szCs w:val="21"/>
        </w:rPr>
      </w:pPr>
      <w:r>
        <w:rPr>
          <w:rFonts w:cs="宋体" w:hint="eastAsia"/>
          <w:sz w:val="21"/>
          <w:szCs w:val="21"/>
        </w:rPr>
        <w:t xml:space="preserve">电   话：                  </w:t>
      </w:r>
    </w:p>
    <w:p w:rsidR="002E75B9" w:rsidRDefault="009B337B">
      <w:pPr>
        <w:pStyle w:val="13"/>
        <w:spacing w:line="320" w:lineRule="exact"/>
        <w:rPr>
          <w:rFonts w:cs="宋体"/>
          <w:sz w:val="21"/>
          <w:szCs w:val="21"/>
        </w:rPr>
      </w:pPr>
      <w:r>
        <w:rPr>
          <w:rFonts w:cs="宋体" w:hint="eastAsia"/>
          <w:sz w:val="21"/>
          <w:szCs w:val="21"/>
        </w:rPr>
        <w:t xml:space="preserve">传   真：                  </w:t>
      </w:r>
    </w:p>
    <w:p w:rsidR="002E75B9" w:rsidRDefault="009B337B">
      <w:pPr>
        <w:pStyle w:val="13"/>
        <w:spacing w:line="320" w:lineRule="exact"/>
        <w:rPr>
          <w:rFonts w:cs="宋体"/>
          <w:sz w:val="21"/>
          <w:szCs w:val="21"/>
        </w:rPr>
      </w:pPr>
      <w:r>
        <w:rPr>
          <w:rFonts w:cs="宋体" w:hint="eastAsia"/>
          <w:sz w:val="21"/>
          <w:szCs w:val="21"/>
        </w:rPr>
        <w:t xml:space="preserve">投标人法定代表人或代理人（签字或盖章）：       </w:t>
      </w:r>
    </w:p>
    <w:p w:rsidR="002E75B9" w:rsidRDefault="009B337B">
      <w:pPr>
        <w:pStyle w:val="13"/>
        <w:spacing w:line="320" w:lineRule="exact"/>
        <w:rPr>
          <w:rFonts w:cs="宋体"/>
          <w:sz w:val="21"/>
          <w:szCs w:val="21"/>
        </w:rPr>
      </w:pPr>
      <w:r>
        <w:rPr>
          <w:rFonts w:cs="宋体" w:hint="eastAsia"/>
          <w:sz w:val="21"/>
          <w:szCs w:val="21"/>
        </w:rPr>
        <w:t xml:space="preserve">投标人名称（公章）：             </w:t>
      </w:r>
    </w:p>
    <w:p w:rsidR="002E75B9" w:rsidRDefault="009B337B">
      <w:pPr>
        <w:pStyle w:val="13"/>
        <w:spacing w:line="320" w:lineRule="exact"/>
        <w:rPr>
          <w:rFonts w:cs="宋体"/>
          <w:sz w:val="21"/>
          <w:szCs w:val="21"/>
        </w:rPr>
      </w:pPr>
      <w:r>
        <w:rPr>
          <w:rFonts w:cs="宋体" w:hint="eastAsia"/>
          <w:sz w:val="21"/>
          <w:szCs w:val="21"/>
        </w:rPr>
        <w:t>日    期：     年    月    日.</w:t>
      </w:r>
    </w:p>
    <w:p w:rsidR="002E75B9" w:rsidRDefault="002E75B9">
      <w:pPr>
        <w:pStyle w:val="13"/>
        <w:spacing w:line="360" w:lineRule="exact"/>
        <w:rPr>
          <w:rFonts w:cs="宋体"/>
          <w:b/>
          <w:sz w:val="28"/>
          <w:szCs w:val="28"/>
        </w:rPr>
      </w:pPr>
    </w:p>
    <w:p w:rsidR="002E75B9" w:rsidRDefault="009B337B">
      <w:pPr>
        <w:pStyle w:val="13"/>
        <w:spacing w:line="360" w:lineRule="exact"/>
        <w:rPr>
          <w:rFonts w:cs="宋体"/>
          <w:b/>
          <w:sz w:val="28"/>
          <w:szCs w:val="28"/>
        </w:rPr>
      </w:pPr>
      <w:r>
        <w:rPr>
          <w:rFonts w:cs="宋体" w:hint="eastAsia"/>
          <w:b/>
          <w:sz w:val="28"/>
          <w:szCs w:val="28"/>
        </w:rPr>
        <w:lastRenderedPageBreak/>
        <w:t>2.法定代表人资格证明书</w:t>
      </w:r>
    </w:p>
    <w:p w:rsidR="002E75B9" w:rsidRDefault="002E75B9"/>
    <w:p w:rsidR="002E75B9" w:rsidRDefault="009B337B">
      <w:pPr>
        <w:spacing w:line="360" w:lineRule="auto"/>
        <w:jc w:val="center"/>
        <w:rPr>
          <w:rFonts w:ascii="宋体" w:hAnsi="宋体"/>
          <w:b/>
          <w:sz w:val="32"/>
          <w:szCs w:val="32"/>
        </w:rPr>
      </w:pPr>
      <w:r>
        <w:rPr>
          <w:rFonts w:ascii="宋体" w:hAnsi="宋体" w:hint="eastAsia"/>
          <w:b/>
          <w:sz w:val="28"/>
          <w:szCs w:val="28"/>
        </w:rPr>
        <w:t>法定代表人资格证明书</w:t>
      </w:r>
    </w:p>
    <w:p w:rsidR="002E75B9" w:rsidRDefault="009B337B">
      <w:pPr>
        <w:spacing w:line="360" w:lineRule="auto"/>
        <w:rPr>
          <w:rFonts w:ascii="宋体" w:hAnsi="宋体"/>
          <w:szCs w:val="21"/>
        </w:rPr>
      </w:pPr>
      <w:r>
        <w:rPr>
          <w:rFonts w:ascii="宋体" w:hAnsi="宋体" w:hint="eastAsia"/>
          <w:szCs w:val="21"/>
        </w:rPr>
        <w:t>投标人名称</w:t>
      </w:r>
      <w:r>
        <w:rPr>
          <w:rFonts w:ascii="宋体" w:hAnsi="宋体"/>
          <w:szCs w:val="21"/>
        </w:rPr>
        <w:t>:</w:t>
      </w:r>
    </w:p>
    <w:p w:rsidR="002E75B9" w:rsidRDefault="009B337B">
      <w:pPr>
        <w:spacing w:line="360" w:lineRule="auto"/>
        <w:rPr>
          <w:rFonts w:ascii="宋体" w:hAnsi="宋体"/>
          <w:szCs w:val="21"/>
        </w:rPr>
      </w:pPr>
      <w:r>
        <w:rPr>
          <w:rFonts w:ascii="宋体" w:hAnsi="宋体" w:hint="eastAsia"/>
          <w:szCs w:val="21"/>
        </w:rPr>
        <w:t>地址</w:t>
      </w:r>
      <w:r>
        <w:rPr>
          <w:rFonts w:ascii="宋体" w:hAnsi="宋体"/>
          <w:szCs w:val="21"/>
        </w:rPr>
        <w:t>:</w:t>
      </w:r>
    </w:p>
    <w:p w:rsidR="002E75B9" w:rsidRDefault="009B337B">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2E75B9" w:rsidRDefault="009B337B">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rsidR="002E75B9" w:rsidRDefault="009B337B">
      <w:pPr>
        <w:spacing w:line="360" w:lineRule="auto"/>
        <w:rPr>
          <w:rFonts w:ascii="宋体" w:hAnsi="宋体"/>
          <w:szCs w:val="21"/>
        </w:rPr>
      </w:pPr>
      <w:r>
        <w:rPr>
          <w:rFonts w:ascii="宋体" w:hAnsi="宋体" w:hint="eastAsia"/>
          <w:szCs w:val="21"/>
        </w:rPr>
        <w:t>特此证明。</w:t>
      </w:r>
    </w:p>
    <w:p w:rsidR="002E75B9" w:rsidRDefault="002E75B9">
      <w:pPr>
        <w:spacing w:line="360" w:lineRule="auto"/>
        <w:rPr>
          <w:rFonts w:ascii="宋体" w:hAnsi="宋体"/>
          <w:szCs w:val="21"/>
        </w:rPr>
      </w:pPr>
    </w:p>
    <w:p w:rsidR="002E75B9" w:rsidRDefault="002E75B9">
      <w:pPr>
        <w:spacing w:line="360" w:lineRule="auto"/>
        <w:rPr>
          <w:rFonts w:ascii="宋体" w:hAnsi="宋体"/>
          <w:szCs w:val="21"/>
        </w:rPr>
      </w:pPr>
    </w:p>
    <w:p w:rsidR="002E75B9" w:rsidRDefault="009B337B">
      <w:pPr>
        <w:spacing w:line="360" w:lineRule="auto"/>
        <w:rPr>
          <w:rFonts w:ascii="宋体" w:hAnsi="宋体"/>
          <w:szCs w:val="21"/>
        </w:rPr>
      </w:pPr>
      <w:r>
        <w:rPr>
          <w:rFonts w:ascii="宋体" w:hAnsi="宋体"/>
          <w:szCs w:val="21"/>
        </w:rPr>
        <w:t>                 </w:t>
      </w:r>
      <w:r>
        <w:rPr>
          <w:rFonts w:ascii="宋体" w:hAnsi="宋体" w:hint="eastAsia"/>
          <w:szCs w:val="21"/>
        </w:rPr>
        <w:t>投标人：（公章）</w:t>
      </w:r>
    </w:p>
    <w:p w:rsidR="002E75B9" w:rsidRDefault="009B337B">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2E75B9" w:rsidRDefault="009B337B">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2E75B9" w:rsidRDefault="002E75B9">
      <w:pPr>
        <w:tabs>
          <w:tab w:val="left" w:pos="6045"/>
        </w:tabs>
        <w:snapToGrid w:val="0"/>
        <w:spacing w:line="360" w:lineRule="auto"/>
        <w:ind w:left="210" w:hangingChars="100" w:hanging="210"/>
        <w:rPr>
          <w:rFonts w:ascii="宋体" w:hAnsi="宋体"/>
          <w:szCs w:val="21"/>
        </w:rPr>
      </w:pPr>
    </w:p>
    <w:p w:rsidR="002E75B9" w:rsidRDefault="009B337B">
      <w:pPr>
        <w:snapToGrid w:val="0"/>
        <w:spacing w:line="360" w:lineRule="auto"/>
        <w:rPr>
          <w:rFonts w:ascii="宋体" w:hAnsi="宋体"/>
          <w:szCs w:val="21"/>
        </w:rPr>
      </w:pPr>
      <w:r>
        <w:rPr>
          <w:rFonts w:ascii="宋体" w:hAnsi="宋体" w:cs="宋体" w:hint="eastAsia"/>
          <w:szCs w:val="21"/>
        </w:rPr>
        <w:t> </w:t>
      </w:r>
    </w:p>
    <w:p w:rsidR="002E75B9" w:rsidRDefault="002E75B9">
      <w:pPr>
        <w:snapToGrid w:val="0"/>
        <w:spacing w:line="360" w:lineRule="auto"/>
        <w:rPr>
          <w:rFonts w:ascii="宋体" w:hAnsi="宋体"/>
          <w:szCs w:val="21"/>
        </w:rPr>
      </w:pPr>
    </w:p>
    <w:p w:rsidR="002E75B9" w:rsidRDefault="002E75B9">
      <w:pPr>
        <w:snapToGrid w:val="0"/>
        <w:spacing w:line="360" w:lineRule="auto"/>
        <w:rPr>
          <w:rFonts w:ascii="宋体" w:hAnsi="宋体"/>
          <w:b/>
          <w:szCs w:val="21"/>
        </w:rPr>
      </w:pPr>
    </w:p>
    <w:p w:rsidR="002E75B9" w:rsidRDefault="009B337B">
      <w:pPr>
        <w:spacing w:line="360" w:lineRule="auto"/>
        <w:rPr>
          <w:rFonts w:ascii="宋体" w:hAnsi="宋体"/>
          <w:szCs w:val="21"/>
        </w:rPr>
      </w:pPr>
      <w:r>
        <w:rPr>
          <w:rFonts w:ascii="宋体" w:hAnsi="宋体" w:hint="eastAsia"/>
          <w:szCs w:val="21"/>
        </w:rPr>
        <w:t>法定代表人身份证</w:t>
      </w:r>
    </w:p>
    <w:p w:rsidR="002E75B9" w:rsidRDefault="009B337B">
      <w:pPr>
        <w:spacing w:line="360" w:lineRule="auto"/>
        <w:rPr>
          <w:rFonts w:ascii="宋体" w:hAnsi="宋体"/>
          <w:szCs w:val="21"/>
        </w:rPr>
      </w:pPr>
      <w:r>
        <w:rPr>
          <w:rFonts w:ascii="宋体" w:hAnsi="宋体" w:hint="eastAsia"/>
          <w:szCs w:val="21"/>
        </w:rPr>
        <w:t>（双面复印件）粘贴处</w:t>
      </w:r>
    </w:p>
    <w:p w:rsidR="002E75B9" w:rsidRDefault="002E75B9">
      <w:pPr>
        <w:snapToGrid w:val="0"/>
        <w:spacing w:line="360" w:lineRule="auto"/>
        <w:rPr>
          <w:rFonts w:ascii="宋体" w:hAnsi="宋体"/>
          <w:b/>
          <w:sz w:val="24"/>
          <w:szCs w:val="28"/>
        </w:rPr>
      </w:pPr>
    </w:p>
    <w:p w:rsidR="002E75B9" w:rsidRDefault="002E75B9">
      <w:pPr>
        <w:snapToGrid w:val="0"/>
        <w:spacing w:line="360" w:lineRule="auto"/>
        <w:rPr>
          <w:rFonts w:ascii="宋体" w:hAnsi="宋体"/>
          <w:b/>
          <w:sz w:val="24"/>
          <w:szCs w:val="28"/>
        </w:rPr>
      </w:pPr>
    </w:p>
    <w:p w:rsidR="002E75B9" w:rsidRDefault="002E75B9"/>
    <w:p w:rsidR="002E75B9" w:rsidRDefault="002E75B9"/>
    <w:p w:rsidR="002E75B9" w:rsidRDefault="009B337B">
      <w:pPr>
        <w:pageBreakBefore/>
        <w:spacing w:line="360" w:lineRule="auto"/>
        <w:rPr>
          <w:rFonts w:ascii="宋体" w:hAnsi="宋体" w:cs="宋体"/>
          <w:b/>
          <w:sz w:val="28"/>
        </w:rPr>
      </w:pPr>
      <w:r>
        <w:rPr>
          <w:rFonts w:ascii="宋体" w:hAnsi="宋体" w:cs="宋体" w:hint="eastAsia"/>
          <w:b/>
          <w:sz w:val="28"/>
        </w:rPr>
        <w:lastRenderedPageBreak/>
        <w:t>3.授权委托书</w:t>
      </w:r>
    </w:p>
    <w:p w:rsidR="002E75B9" w:rsidRDefault="009B337B">
      <w:pPr>
        <w:pStyle w:val="13"/>
        <w:spacing w:line="360" w:lineRule="exact"/>
        <w:jc w:val="center"/>
        <w:rPr>
          <w:rFonts w:cs="宋体"/>
          <w:b/>
          <w:sz w:val="28"/>
          <w:szCs w:val="28"/>
        </w:rPr>
      </w:pPr>
      <w:r>
        <w:rPr>
          <w:rFonts w:cs="宋体" w:hint="eastAsia"/>
          <w:b/>
          <w:sz w:val="28"/>
          <w:szCs w:val="28"/>
        </w:rPr>
        <w:t>授权委托书</w:t>
      </w:r>
    </w:p>
    <w:p w:rsidR="002E75B9" w:rsidRDefault="002E75B9">
      <w:pPr>
        <w:adjustRightInd w:val="0"/>
        <w:snapToGrid w:val="0"/>
        <w:spacing w:line="360" w:lineRule="auto"/>
        <w:ind w:firstLineChars="215" w:firstLine="516"/>
        <w:rPr>
          <w:rFonts w:ascii="宋体" w:hAnsi="宋体" w:cs="宋体"/>
          <w:sz w:val="24"/>
          <w:szCs w:val="24"/>
        </w:rPr>
      </w:pPr>
    </w:p>
    <w:p w:rsidR="002E75B9" w:rsidRDefault="009B337B">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2E75B9" w:rsidRDefault="009B337B">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2E75B9" w:rsidRDefault="002E75B9">
      <w:pPr>
        <w:adjustRightInd w:val="0"/>
        <w:snapToGrid w:val="0"/>
        <w:spacing w:line="360" w:lineRule="auto"/>
        <w:rPr>
          <w:rFonts w:ascii="宋体" w:hAnsi="宋体" w:cs="宋体"/>
          <w:sz w:val="24"/>
          <w:szCs w:val="24"/>
        </w:rPr>
      </w:pPr>
    </w:p>
    <w:p w:rsidR="002E75B9" w:rsidRDefault="009B337B">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2E75B9" w:rsidRDefault="009B337B">
      <w:pPr>
        <w:spacing w:line="400" w:lineRule="exact"/>
        <w:rPr>
          <w:rFonts w:ascii="宋体" w:hAnsi="宋体" w:cs="宋体"/>
          <w:szCs w:val="21"/>
        </w:rPr>
      </w:pPr>
      <w:r>
        <w:rPr>
          <w:rFonts w:ascii="宋体" w:hAnsi="宋体" w:cs="宋体" w:hint="eastAsia"/>
          <w:szCs w:val="21"/>
        </w:rPr>
        <w:t>职务：                                       联系电话：</w:t>
      </w:r>
    </w:p>
    <w:p w:rsidR="002E75B9" w:rsidRDefault="009B337B">
      <w:pPr>
        <w:spacing w:line="400" w:lineRule="exact"/>
        <w:rPr>
          <w:rFonts w:ascii="宋体" w:hAnsi="宋体" w:cs="宋体"/>
          <w:szCs w:val="21"/>
        </w:rPr>
      </w:pPr>
      <w:r>
        <w:rPr>
          <w:rFonts w:ascii="宋体" w:hAnsi="宋体" w:cs="宋体" w:hint="eastAsia"/>
          <w:szCs w:val="21"/>
        </w:rPr>
        <w:t>单位名称：                                   地址：</w:t>
      </w:r>
    </w:p>
    <w:p w:rsidR="002E75B9" w:rsidRDefault="009B337B">
      <w:pPr>
        <w:spacing w:line="400" w:lineRule="exact"/>
        <w:rPr>
          <w:rFonts w:ascii="宋体" w:hAnsi="宋体" w:cs="宋体"/>
          <w:szCs w:val="21"/>
        </w:rPr>
      </w:pPr>
      <w:r>
        <w:rPr>
          <w:rFonts w:ascii="宋体" w:hAnsi="宋体" w:cs="宋体" w:hint="eastAsia"/>
          <w:szCs w:val="21"/>
        </w:rPr>
        <w:t>身份证号码：</w:t>
      </w:r>
    </w:p>
    <w:p w:rsidR="002E75B9" w:rsidRDefault="002E75B9">
      <w:pPr>
        <w:spacing w:line="400" w:lineRule="exact"/>
        <w:rPr>
          <w:rFonts w:ascii="宋体" w:hAnsi="宋体" w:cs="宋体"/>
          <w:szCs w:val="21"/>
        </w:rPr>
      </w:pPr>
    </w:p>
    <w:p w:rsidR="002E75B9" w:rsidRDefault="009B337B">
      <w:pPr>
        <w:spacing w:line="400" w:lineRule="exact"/>
        <w:rPr>
          <w:rFonts w:ascii="宋体" w:hAnsi="宋体" w:cs="宋体"/>
          <w:szCs w:val="21"/>
        </w:rPr>
      </w:pPr>
      <w:r>
        <w:rPr>
          <w:rFonts w:ascii="宋体" w:hAnsi="宋体" w:cs="宋体" w:hint="eastAsia"/>
          <w:szCs w:val="21"/>
        </w:rPr>
        <w:t>委托代理人（被授权人）签字或盖章：           日期：</w:t>
      </w:r>
    </w:p>
    <w:p w:rsidR="002E75B9" w:rsidRDefault="009B337B">
      <w:pPr>
        <w:spacing w:line="400" w:lineRule="exact"/>
        <w:rPr>
          <w:rFonts w:ascii="宋体" w:hAnsi="宋体" w:cs="宋体"/>
          <w:szCs w:val="21"/>
        </w:rPr>
      </w:pPr>
      <w:r>
        <w:rPr>
          <w:rFonts w:ascii="宋体" w:hAnsi="宋体" w:cs="宋体" w:hint="eastAsia"/>
          <w:szCs w:val="21"/>
        </w:rPr>
        <w:t>职务：                                       联系电话：</w:t>
      </w:r>
    </w:p>
    <w:p w:rsidR="002E75B9" w:rsidRDefault="009B337B">
      <w:pPr>
        <w:spacing w:line="400" w:lineRule="exact"/>
        <w:rPr>
          <w:rFonts w:ascii="宋体" w:hAnsi="宋体" w:cs="宋体"/>
          <w:szCs w:val="21"/>
        </w:rPr>
      </w:pPr>
      <w:r>
        <w:rPr>
          <w:rFonts w:ascii="宋体" w:hAnsi="宋体" w:cs="宋体" w:hint="eastAsia"/>
          <w:szCs w:val="21"/>
        </w:rPr>
        <w:t>单位名称：                                   地址：</w:t>
      </w:r>
    </w:p>
    <w:p w:rsidR="002E75B9" w:rsidRDefault="009B337B">
      <w:pPr>
        <w:spacing w:line="400" w:lineRule="exact"/>
        <w:rPr>
          <w:rFonts w:ascii="宋体" w:hAnsi="宋体" w:cs="宋体"/>
          <w:szCs w:val="21"/>
        </w:rPr>
      </w:pPr>
      <w:r>
        <w:rPr>
          <w:rFonts w:ascii="宋体" w:hAnsi="宋体" w:cs="宋体" w:hint="eastAsia"/>
          <w:szCs w:val="21"/>
        </w:rPr>
        <w:t>身份证号码：</w:t>
      </w:r>
    </w:p>
    <w:p w:rsidR="002E75B9" w:rsidRDefault="002E75B9">
      <w:pPr>
        <w:spacing w:line="400" w:lineRule="exact"/>
        <w:rPr>
          <w:rFonts w:ascii="宋体" w:hAnsi="宋体" w:cs="宋体"/>
          <w:szCs w:val="21"/>
        </w:rPr>
      </w:pPr>
    </w:p>
    <w:p w:rsidR="002E75B9" w:rsidRDefault="009B337B">
      <w:pPr>
        <w:spacing w:line="400" w:lineRule="exact"/>
        <w:rPr>
          <w:rFonts w:ascii="宋体" w:hAnsi="宋体" w:cs="宋体"/>
          <w:szCs w:val="21"/>
        </w:rPr>
      </w:pPr>
      <w:r>
        <w:rPr>
          <w:rFonts w:ascii="宋体" w:hAnsi="宋体" w:cs="宋体" w:hint="eastAsia"/>
          <w:szCs w:val="21"/>
        </w:rPr>
        <w:t xml:space="preserve">投标人公章： </w:t>
      </w:r>
    </w:p>
    <w:p w:rsidR="002E75B9" w:rsidRDefault="009B337B">
      <w:pPr>
        <w:spacing w:line="400" w:lineRule="exact"/>
        <w:rPr>
          <w:rFonts w:ascii="宋体" w:hAnsi="宋体" w:cs="宋体"/>
          <w:szCs w:val="21"/>
        </w:rPr>
      </w:pPr>
      <w:r>
        <w:rPr>
          <w:rFonts w:ascii="宋体" w:hAnsi="宋体" w:cs="宋体" w:hint="eastAsia"/>
          <w:szCs w:val="21"/>
        </w:rPr>
        <w:t>地址：                                       电话：</w:t>
      </w:r>
    </w:p>
    <w:p w:rsidR="002E75B9" w:rsidRDefault="009B337B">
      <w:pPr>
        <w:spacing w:line="400" w:lineRule="exact"/>
        <w:rPr>
          <w:rFonts w:ascii="宋体" w:hAnsi="宋体" w:cs="宋体"/>
          <w:szCs w:val="21"/>
        </w:rPr>
      </w:pPr>
      <w:r>
        <w:rPr>
          <w:rFonts w:ascii="宋体" w:hAnsi="宋体" w:cs="宋体" w:hint="eastAsia"/>
          <w:szCs w:val="21"/>
        </w:rPr>
        <w:t>传真：                                       邮编：</w:t>
      </w:r>
    </w:p>
    <w:p w:rsidR="002E75B9" w:rsidRDefault="009B337B">
      <w:pPr>
        <w:spacing w:line="400" w:lineRule="exact"/>
        <w:rPr>
          <w:rFonts w:ascii="宋体" w:hAnsi="宋体" w:cs="宋体"/>
          <w:szCs w:val="21"/>
        </w:rPr>
      </w:pPr>
      <w:r>
        <w:rPr>
          <w:rFonts w:ascii="宋体" w:hAnsi="宋体" w:cs="宋体" w:hint="eastAsia"/>
          <w:szCs w:val="21"/>
        </w:rPr>
        <w:t>开户行：</w:t>
      </w:r>
    </w:p>
    <w:p w:rsidR="002E75B9" w:rsidRDefault="006E5F58">
      <w:pPr>
        <w:spacing w:line="400" w:lineRule="exact"/>
        <w:rPr>
          <w:rFonts w:ascii="宋体" w:hAnsi="宋体" w:cs="宋体"/>
          <w:szCs w:val="21"/>
        </w:rPr>
      </w:pPr>
      <w:r>
        <w:rPr>
          <w:rFonts w:ascii="宋体" w:hAnsi="宋体" w:cs="宋体" w:hint="eastAsia"/>
          <w:szCs w:val="21"/>
        </w:rPr>
        <w:t>账</w:t>
      </w:r>
      <w:r w:rsidR="009B337B">
        <w:rPr>
          <w:rFonts w:ascii="宋体" w:hAnsi="宋体" w:cs="宋体" w:hint="eastAsia"/>
          <w:szCs w:val="21"/>
        </w:rPr>
        <w:t>号：</w:t>
      </w:r>
    </w:p>
    <w:p w:rsidR="002E75B9" w:rsidRDefault="002E75B9">
      <w:pPr>
        <w:spacing w:line="400" w:lineRule="exact"/>
        <w:rPr>
          <w:rFonts w:ascii="宋体" w:hAnsi="宋体"/>
          <w:szCs w:val="21"/>
        </w:rPr>
      </w:pPr>
    </w:p>
    <w:p w:rsidR="002E75B9" w:rsidRDefault="009B337B">
      <w:pPr>
        <w:spacing w:line="400" w:lineRule="exact"/>
        <w:rPr>
          <w:rFonts w:ascii="宋体" w:hAnsi="宋体"/>
          <w:szCs w:val="21"/>
        </w:rPr>
      </w:pPr>
      <w:r>
        <w:rPr>
          <w:rFonts w:ascii="宋体" w:hAnsi="宋体" w:hint="eastAsia"/>
          <w:szCs w:val="21"/>
        </w:rPr>
        <w:t>代理人身份证</w:t>
      </w:r>
    </w:p>
    <w:p w:rsidR="002E75B9" w:rsidRDefault="009B337B">
      <w:pPr>
        <w:spacing w:line="360" w:lineRule="auto"/>
        <w:rPr>
          <w:rFonts w:ascii="宋体" w:hAnsi="宋体" w:cs="宋体"/>
          <w:sz w:val="24"/>
          <w:szCs w:val="24"/>
        </w:rPr>
      </w:pPr>
      <w:r>
        <w:rPr>
          <w:rFonts w:ascii="宋体" w:hAnsi="宋体" w:hint="eastAsia"/>
          <w:szCs w:val="21"/>
        </w:rPr>
        <w:t>（双面复印件）粘贴处</w:t>
      </w:r>
    </w:p>
    <w:p w:rsidR="002E75B9" w:rsidRDefault="002E75B9">
      <w:pPr>
        <w:spacing w:line="360" w:lineRule="auto"/>
        <w:rPr>
          <w:rFonts w:ascii="宋体" w:hAnsi="宋体" w:cs="宋体"/>
          <w:sz w:val="24"/>
          <w:szCs w:val="24"/>
        </w:rPr>
      </w:pPr>
    </w:p>
    <w:p w:rsidR="002E75B9" w:rsidRDefault="002E75B9">
      <w:pPr>
        <w:spacing w:line="360" w:lineRule="auto"/>
        <w:rPr>
          <w:rFonts w:ascii="宋体" w:hAnsi="宋体" w:cs="宋体"/>
          <w:szCs w:val="21"/>
        </w:rPr>
      </w:pPr>
    </w:p>
    <w:p w:rsidR="002E75B9" w:rsidRDefault="009B337B">
      <w:pPr>
        <w:spacing w:line="360" w:lineRule="auto"/>
        <w:rPr>
          <w:rFonts w:ascii="宋体" w:hAnsi="宋体" w:cs="宋体"/>
          <w:szCs w:val="21"/>
        </w:rPr>
      </w:pPr>
      <w:r>
        <w:rPr>
          <w:rFonts w:ascii="宋体" w:hAnsi="宋体" w:cs="宋体" w:hint="eastAsia"/>
          <w:szCs w:val="21"/>
        </w:rPr>
        <w:t>备注：</w:t>
      </w:r>
    </w:p>
    <w:p w:rsidR="002E75B9" w:rsidRDefault="009B337B">
      <w:pPr>
        <w:spacing w:line="360" w:lineRule="auto"/>
        <w:rPr>
          <w:rFonts w:ascii="宋体" w:hAnsi="宋体" w:cs="宋体"/>
          <w:szCs w:val="21"/>
        </w:rPr>
      </w:pPr>
      <w:r>
        <w:rPr>
          <w:rFonts w:ascii="宋体" w:hAnsi="宋体" w:cs="宋体" w:hint="eastAsia"/>
          <w:szCs w:val="21"/>
        </w:rPr>
        <w:t>1.法定代表人参加开标会议时，需携带本人身份证原件。</w:t>
      </w:r>
    </w:p>
    <w:p w:rsidR="002E75B9" w:rsidRDefault="009B337B">
      <w:pPr>
        <w:rPr>
          <w:rFonts w:ascii="宋体" w:hAnsi="宋体" w:cs="宋体"/>
          <w:szCs w:val="21"/>
        </w:rPr>
      </w:pPr>
      <w:r>
        <w:rPr>
          <w:rFonts w:ascii="宋体" w:hAnsi="宋体" w:cs="宋体" w:hint="eastAsia"/>
          <w:szCs w:val="21"/>
        </w:rPr>
        <w:t>2.委托代理人参加开标会议时，需携带授权委托书和本人身份证原件。</w:t>
      </w:r>
    </w:p>
    <w:p w:rsidR="002E75B9" w:rsidRDefault="009B337B">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rsidR="002E75B9" w:rsidRDefault="009B337B">
      <w:pPr>
        <w:jc w:val="center"/>
        <w:rPr>
          <w:rFonts w:ascii="宋体" w:hAnsi="宋体" w:cs="宋体"/>
          <w:b/>
          <w:color w:val="000000"/>
          <w:sz w:val="28"/>
          <w:szCs w:val="28"/>
        </w:rPr>
      </w:pPr>
      <w:r>
        <w:rPr>
          <w:rFonts w:ascii="宋体" w:hAnsi="宋体" w:cs="宋体" w:hint="eastAsia"/>
          <w:b/>
          <w:color w:val="000000"/>
          <w:sz w:val="28"/>
          <w:szCs w:val="28"/>
        </w:rPr>
        <w:t>开标一览表</w:t>
      </w:r>
    </w:p>
    <w:p w:rsidR="002E75B9" w:rsidRDefault="009B337B">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6662"/>
      </w:tblGrid>
      <w:tr w:rsidR="002E75B9">
        <w:trPr>
          <w:trHeight w:val="459"/>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项目名称</w:t>
            </w:r>
          </w:p>
        </w:tc>
        <w:tc>
          <w:tcPr>
            <w:tcW w:w="6662" w:type="dxa"/>
          </w:tcPr>
          <w:p w:rsidR="002E75B9" w:rsidRDefault="002E75B9">
            <w:pPr>
              <w:widowControl/>
              <w:jc w:val="left"/>
              <w:rPr>
                <w:rFonts w:ascii="宋体" w:hAnsi="宋体"/>
                <w:color w:val="000000"/>
                <w:szCs w:val="21"/>
              </w:rPr>
            </w:pPr>
          </w:p>
        </w:tc>
      </w:tr>
      <w:tr w:rsidR="002E75B9">
        <w:trPr>
          <w:trHeight w:val="459"/>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项目</w:t>
            </w:r>
            <w:r>
              <w:rPr>
                <w:rFonts w:ascii="宋体" w:hAnsi="宋体"/>
                <w:color w:val="000000"/>
                <w:szCs w:val="21"/>
              </w:rPr>
              <w:t>标段</w:t>
            </w:r>
          </w:p>
        </w:tc>
        <w:tc>
          <w:tcPr>
            <w:tcW w:w="6662" w:type="dxa"/>
          </w:tcPr>
          <w:p w:rsidR="002E75B9" w:rsidRDefault="002E75B9">
            <w:pPr>
              <w:widowControl/>
              <w:jc w:val="left"/>
              <w:rPr>
                <w:rFonts w:ascii="宋体" w:hAnsi="宋体"/>
                <w:color w:val="000000"/>
                <w:szCs w:val="21"/>
              </w:rPr>
            </w:pPr>
          </w:p>
        </w:tc>
      </w:tr>
      <w:tr w:rsidR="002E75B9">
        <w:trPr>
          <w:trHeight w:val="459"/>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项目编号</w:t>
            </w:r>
          </w:p>
        </w:tc>
        <w:tc>
          <w:tcPr>
            <w:tcW w:w="6662" w:type="dxa"/>
          </w:tcPr>
          <w:p w:rsidR="002E75B9" w:rsidRDefault="002E75B9">
            <w:pPr>
              <w:widowControl/>
              <w:jc w:val="left"/>
              <w:rPr>
                <w:rFonts w:ascii="宋体" w:hAnsi="宋体"/>
                <w:color w:val="000000"/>
                <w:szCs w:val="21"/>
              </w:rPr>
            </w:pPr>
          </w:p>
        </w:tc>
      </w:tr>
      <w:tr w:rsidR="002E75B9">
        <w:trPr>
          <w:cantSplit/>
          <w:trHeight w:val="453"/>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投标总价</w:t>
            </w:r>
          </w:p>
        </w:tc>
        <w:tc>
          <w:tcPr>
            <w:tcW w:w="6662" w:type="dxa"/>
          </w:tcPr>
          <w:p w:rsidR="002E75B9" w:rsidRDefault="002E75B9">
            <w:pPr>
              <w:widowControl/>
              <w:jc w:val="center"/>
              <w:rPr>
                <w:rFonts w:ascii="宋体" w:hAnsi="宋体"/>
                <w:color w:val="000000"/>
                <w:szCs w:val="21"/>
              </w:rPr>
            </w:pPr>
          </w:p>
        </w:tc>
      </w:tr>
      <w:tr w:rsidR="002E75B9">
        <w:trPr>
          <w:cantSplit/>
          <w:trHeight w:val="453"/>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质保期</w:t>
            </w:r>
          </w:p>
        </w:tc>
        <w:tc>
          <w:tcPr>
            <w:tcW w:w="6662" w:type="dxa"/>
          </w:tcPr>
          <w:p w:rsidR="002E75B9" w:rsidRDefault="002E75B9">
            <w:pPr>
              <w:widowControl/>
              <w:jc w:val="center"/>
              <w:rPr>
                <w:rFonts w:ascii="宋体" w:hAnsi="宋体"/>
                <w:color w:val="000000"/>
                <w:szCs w:val="21"/>
              </w:rPr>
            </w:pPr>
          </w:p>
        </w:tc>
      </w:tr>
    </w:tbl>
    <w:p w:rsidR="002E75B9" w:rsidRDefault="009B337B">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日期：      年  月   日</w:t>
      </w:r>
    </w:p>
    <w:p w:rsidR="002E75B9" w:rsidRDefault="002E75B9">
      <w:pPr>
        <w:rPr>
          <w:rFonts w:ascii="宋体" w:hAnsi="宋体" w:cs="宋体"/>
          <w:color w:val="000000"/>
          <w:sz w:val="24"/>
        </w:rPr>
      </w:pPr>
    </w:p>
    <w:p w:rsidR="002E75B9" w:rsidRDefault="002E75B9">
      <w:pPr>
        <w:spacing w:line="280" w:lineRule="exact"/>
        <w:ind w:right="420"/>
        <w:rPr>
          <w:rFonts w:ascii="宋体" w:hAnsi="宋体" w:cs="宋体"/>
          <w:color w:val="000000"/>
          <w:szCs w:val="21"/>
        </w:rPr>
      </w:pPr>
    </w:p>
    <w:p w:rsidR="002E75B9" w:rsidRDefault="002E75B9">
      <w:pPr>
        <w:spacing w:line="280" w:lineRule="exact"/>
        <w:ind w:right="420"/>
        <w:rPr>
          <w:rFonts w:ascii="宋体" w:hAnsi="宋体" w:cs="宋体"/>
          <w:color w:val="000000"/>
          <w:szCs w:val="21"/>
        </w:rPr>
      </w:pPr>
    </w:p>
    <w:p w:rsidR="002E75B9" w:rsidRDefault="009B337B">
      <w:pPr>
        <w:widowControl/>
        <w:jc w:val="left"/>
        <w:rPr>
          <w:rFonts w:hAnsi="宋体" w:cs="宋体"/>
          <w:b/>
          <w:bCs/>
          <w:sz w:val="28"/>
          <w:szCs w:val="28"/>
        </w:rPr>
      </w:pPr>
      <w:r>
        <w:rPr>
          <w:rFonts w:hAnsi="宋体" w:cs="宋体"/>
          <w:b/>
          <w:bCs/>
          <w:sz w:val="28"/>
          <w:szCs w:val="28"/>
        </w:rPr>
        <w:br w:type="page"/>
      </w:r>
      <w:r>
        <w:rPr>
          <w:rFonts w:hAnsi="宋体" w:cs="宋体" w:hint="eastAsia"/>
          <w:b/>
          <w:bCs/>
          <w:sz w:val="28"/>
          <w:szCs w:val="28"/>
        </w:rPr>
        <w:lastRenderedPageBreak/>
        <w:t>5.</w:t>
      </w:r>
      <w:r>
        <w:rPr>
          <w:rFonts w:hAnsi="宋体" w:cs="宋体" w:hint="eastAsia"/>
          <w:b/>
          <w:bCs/>
          <w:sz w:val="28"/>
          <w:szCs w:val="28"/>
        </w:rPr>
        <w:t>投标总价封面</w:t>
      </w:r>
    </w:p>
    <w:p w:rsidR="002E75B9" w:rsidRDefault="002E75B9">
      <w:pPr>
        <w:spacing w:line="400" w:lineRule="exact"/>
        <w:ind w:firstLineChars="650" w:firstLine="2349"/>
        <w:rPr>
          <w:rFonts w:ascii="宋体" w:hAnsi="宋体"/>
          <w:b/>
          <w:sz w:val="36"/>
          <w:szCs w:val="36"/>
        </w:rPr>
      </w:pPr>
    </w:p>
    <w:p w:rsidR="002E75B9" w:rsidRDefault="009B337B">
      <w:pPr>
        <w:spacing w:line="400" w:lineRule="exact"/>
        <w:jc w:val="center"/>
        <w:rPr>
          <w:rFonts w:ascii="宋体" w:hAnsi="宋体"/>
          <w:b/>
          <w:sz w:val="36"/>
          <w:szCs w:val="36"/>
        </w:rPr>
      </w:pPr>
      <w:r>
        <w:rPr>
          <w:rFonts w:ascii="宋体" w:hAnsi="宋体" w:hint="eastAsia"/>
          <w:b/>
          <w:sz w:val="36"/>
          <w:szCs w:val="36"/>
        </w:rPr>
        <w:t>投  标  总   价</w:t>
      </w: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9B337B">
      <w:pPr>
        <w:spacing w:line="400" w:lineRule="exact"/>
        <w:rPr>
          <w:rFonts w:ascii="宋体" w:hAnsi="宋体"/>
          <w:b/>
          <w:sz w:val="32"/>
          <w:szCs w:val="32"/>
          <w:u w:val="single"/>
        </w:rPr>
      </w:pPr>
      <w:r>
        <w:rPr>
          <w:rFonts w:ascii="宋体" w:hAnsi="宋体" w:hint="eastAsia"/>
          <w:b/>
          <w:sz w:val="32"/>
          <w:szCs w:val="32"/>
        </w:rPr>
        <w:t xml:space="preserve">   采 购 单 位：</w:t>
      </w:r>
      <w:r>
        <w:rPr>
          <w:rFonts w:ascii="宋体" w:hAnsi="宋体" w:hint="eastAsia"/>
          <w:b/>
          <w:sz w:val="32"/>
          <w:szCs w:val="32"/>
          <w:u w:val="single"/>
        </w:rPr>
        <w:t xml:space="preserve">                                  </w:t>
      </w:r>
    </w:p>
    <w:p w:rsidR="002E75B9" w:rsidRDefault="002E75B9">
      <w:pPr>
        <w:spacing w:line="400" w:lineRule="exact"/>
        <w:rPr>
          <w:rFonts w:ascii="宋体" w:hAnsi="宋体"/>
          <w:sz w:val="32"/>
          <w:szCs w:val="32"/>
        </w:rPr>
      </w:pPr>
    </w:p>
    <w:p w:rsidR="002E75B9" w:rsidRDefault="009B337B">
      <w:pPr>
        <w:spacing w:line="400" w:lineRule="exact"/>
        <w:rPr>
          <w:rFonts w:ascii="宋体" w:hAnsi="宋体"/>
          <w:b/>
          <w:sz w:val="32"/>
          <w:szCs w:val="32"/>
          <w:u w:val="single"/>
        </w:rPr>
      </w:pPr>
      <w:r>
        <w:rPr>
          <w:rFonts w:ascii="宋体" w:hAnsi="宋体" w:hint="eastAsia"/>
          <w:b/>
          <w:sz w:val="32"/>
          <w:szCs w:val="32"/>
        </w:rPr>
        <w:t xml:space="preserve">   工 程 名 称：</w:t>
      </w:r>
      <w:r>
        <w:rPr>
          <w:rFonts w:ascii="宋体" w:hAnsi="宋体" w:hint="eastAsia"/>
          <w:b/>
          <w:sz w:val="32"/>
          <w:szCs w:val="32"/>
          <w:u w:val="single"/>
        </w:rPr>
        <w:t xml:space="preserve">                                  </w:t>
      </w:r>
      <w:r>
        <w:rPr>
          <w:rFonts w:ascii="宋体" w:hAnsi="宋体" w:hint="eastAsia"/>
          <w:b/>
          <w:sz w:val="32"/>
          <w:szCs w:val="32"/>
        </w:rPr>
        <w:t xml:space="preserve">           </w:t>
      </w:r>
    </w:p>
    <w:p w:rsidR="002E75B9" w:rsidRDefault="002E75B9">
      <w:pPr>
        <w:spacing w:line="400" w:lineRule="exact"/>
        <w:rPr>
          <w:rFonts w:ascii="宋体" w:hAnsi="宋体"/>
          <w:sz w:val="32"/>
          <w:szCs w:val="32"/>
        </w:rPr>
      </w:pPr>
    </w:p>
    <w:p w:rsidR="002E75B9" w:rsidRDefault="002E75B9">
      <w:pPr>
        <w:spacing w:line="400" w:lineRule="exact"/>
        <w:rPr>
          <w:rFonts w:ascii="宋体" w:hAnsi="宋体"/>
          <w:sz w:val="32"/>
          <w:szCs w:val="32"/>
        </w:rPr>
      </w:pPr>
    </w:p>
    <w:p w:rsidR="002E75B9" w:rsidRDefault="009B337B">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r>
        <w:rPr>
          <w:rFonts w:ascii="宋体" w:hAnsi="宋体" w:hint="eastAsia"/>
          <w:b/>
          <w:sz w:val="32"/>
          <w:szCs w:val="32"/>
          <w:u w:val="single"/>
        </w:rPr>
        <w:t xml:space="preserve">                                </w:t>
      </w:r>
    </w:p>
    <w:p w:rsidR="002E75B9" w:rsidRDefault="002E75B9">
      <w:pPr>
        <w:spacing w:line="400" w:lineRule="exact"/>
        <w:ind w:firstLineChars="600" w:firstLine="1928"/>
        <w:rPr>
          <w:rFonts w:ascii="宋体" w:hAnsi="宋体"/>
          <w:b/>
          <w:sz w:val="32"/>
          <w:szCs w:val="32"/>
        </w:rPr>
      </w:pPr>
    </w:p>
    <w:p w:rsidR="002E75B9" w:rsidRDefault="009B337B">
      <w:pPr>
        <w:spacing w:line="400" w:lineRule="exact"/>
        <w:ind w:firstLineChars="600" w:firstLine="1928"/>
        <w:rPr>
          <w:rFonts w:ascii="宋体" w:hAnsi="宋体"/>
          <w:sz w:val="32"/>
          <w:szCs w:val="32"/>
          <w:u w:val="single"/>
        </w:rPr>
      </w:pPr>
      <w:r>
        <w:rPr>
          <w:rFonts w:ascii="宋体" w:hAnsi="宋体" w:hint="eastAsia"/>
          <w:b/>
          <w:sz w:val="32"/>
          <w:szCs w:val="32"/>
        </w:rPr>
        <w:t>（大写）：</w:t>
      </w:r>
      <w:r>
        <w:rPr>
          <w:rFonts w:ascii="宋体" w:hAnsi="宋体" w:hint="eastAsia"/>
          <w:sz w:val="32"/>
          <w:szCs w:val="32"/>
          <w:u w:val="single"/>
        </w:rPr>
        <w:t xml:space="preserve">                                </w:t>
      </w:r>
    </w:p>
    <w:p w:rsidR="002E75B9" w:rsidRDefault="002E75B9">
      <w:pPr>
        <w:spacing w:line="400" w:lineRule="exact"/>
        <w:rPr>
          <w:rFonts w:ascii="宋体" w:hAnsi="宋体"/>
          <w:sz w:val="32"/>
          <w:szCs w:val="32"/>
        </w:rPr>
      </w:pPr>
    </w:p>
    <w:p w:rsidR="002E75B9" w:rsidRDefault="002E75B9">
      <w:pPr>
        <w:spacing w:line="400" w:lineRule="exact"/>
        <w:rPr>
          <w:rFonts w:ascii="宋体" w:hAnsi="宋体"/>
          <w:sz w:val="32"/>
          <w:szCs w:val="32"/>
        </w:rPr>
      </w:pPr>
    </w:p>
    <w:p w:rsidR="002E75B9" w:rsidRDefault="009B337B">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rsidR="002E75B9" w:rsidRDefault="002E75B9">
      <w:pPr>
        <w:spacing w:line="400" w:lineRule="exact"/>
        <w:rPr>
          <w:rFonts w:ascii="宋体" w:hAnsi="宋体"/>
          <w:sz w:val="32"/>
          <w:szCs w:val="32"/>
        </w:rPr>
      </w:pPr>
    </w:p>
    <w:p w:rsidR="002E75B9" w:rsidRDefault="009B337B">
      <w:pPr>
        <w:spacing w:line="400" w:lineRule="exact"/>
        <w:ind w:firstLineChars="200" w:firstLine="643"/>
        <w:rPr>
          <w:rFonts w:ascii="宋体" w:hAnsi="宋体"/>
          <w:b/>
          <w:sz w:val="32"/>
          <w:szCs w:val="32"/>
        </w:rPr>
      </w:pPr>
      <w:r>
        <w:rPr>
          <w:rFonts w:ascii="宋体" w:hAnsi="宋体" w:hint="eastAsia"/>
          <w:b/>
          <w:sz w:val="32"/>
          <w:szCs w:val="32"/>
        </w:rPr>
        <w:t>法定代表人</w:t>
      </w:r>
    </w:p>
    <w:p w:rsidR="002E75B9" w:rsidRDefault="009B337B">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u w:val="single"/>
        </w:rPr>
        <w:t xml:space="preserve">                         </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9B337B">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9B337B">
      <w:pPr>
        <w:spacing w:line="400" w:lineRule="exact"/>
        <w:ind w:firstLineChars="200" w:firstLine="643"/>
        <w:rPr>
          <w:rFonts w:ascii="宋体" w:hAnsi="宋体"/>
          <w:b/>
          <w:sz w:val="32"/>
          <w:szCs w:val="32"/>
        </w:rPr>
      </w:pPr>
      <w:r>
        <w:rPr>
          <w:rFonts w:ascii="宋体" w:hAnsi="宋体" w:hint="eastAsia"/>
          <w:b/>
          <w:sz w:val="32"/>
          <w:szCs w:val="32"/>
        </w:rPr>
        <w:t>编 制 时 间：</w:t>
      </w: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pacing w:line="400" w:lineRule="exact"/>
        <w:rPr>
          <w:rFonts w:ascii="宋体" w:hAnsi="宋体" w:cs="宋体"/>
        </w:rPr>
      </w:pPr>
    </w:p>
    <w:p w:rsidR="002E75B9" w:rsidRDefault="002E75B9">
      <w:pPr>
        <w:pStyle w:val="a3"/>
        <w:overflowPunct w:val="0"/>
        <w:spacing w:line="500" w:lineRule="exact"/>
        <w:ind w:firstLine="0"/>
        <w:rPr>
          <w:rFonts w:hAnsi="宋体" w:cs="宋体"/>
          <w:b/>
          <w:sz w:val="32"/>
          <w:szCs w:val="32"/>
        </w:rPr>
      </w:pPr>
    </w:p>
    <w:p w:rsidR="002E75B9" w:rsidRDefault="009B337B">
      <w:pPr>
        <w:outlineLvl w:val="1"/>
        <w:rPr>
          <w:rFonts w:ascii="宋体" w:hAnsi="宋体" w:cs="宋体"/>
          <w:b/>
          <w:sz w:val="28"/>
          <w:szCs w:val="28"/>
        </w:rPr>
      </w:pPr>
      <w:r>
        <w:rPr>
          <w:rFonts w:ascii="宋体" w:hAnsi="宋体" w:cs="宋体" w:hint="eastAsia"/>
          <w:b/>
          <w:sz w:val="28"/>
          <w:szCs w:val="28"/>
        </w:rPr>
        <w:lastRenderedPageBreak/>
        <w:t>6.工程量清单报价表</w:t>
      </w:r>
    </w:p>
    <w:p w:rsidR="002E75B9" w:rsidRDefault="002E75B9">
      <w:pPr>
        <w:snapToGrid w:val="0"/>
        <w:spacing w:line="360" w:lineRule="auto"/>
        <w:jc w:val="center"/>
        <w:rPr>
          <w:rFonts w:ascii="宋体" w:hAnsi="宋体"/>
          <w:b/>
          <w:sz w:val="28"/>
          <w:szCs w:val="28"/>
        </w:rPr>
      </w:pPr>
    </w:p>
    <w:p w:rsidR="002E75B9" w:rsidRDefault="009B337B">
      <w:pPr>
        <w:snapToGrid w:val="0"/>
        <w:spacing w:line="360" w:lineRule="auto"/>
        <w:jc w:val="center"/>
        <w:rPr>
          <w:rFonts w:ascii="宋体" w:hAnsi="宋体"/>
          <w:b/>
          <w:sz w:val="28"/>
          <w:szCs w:val="28"/>
        </w:rPr>
      </w:pPr>
      <w:r>
        <w:rPr>
          <w:rFonts w:ascii="宋体" w:hAnsi="宋体" w:hint="eastAsia"/>
          <w:b/>
          <w:sz w:val="28"/>
          <w:szCs w:val="28"/>
        </w:rPr>
        <w:t>工程量清单报价表</w:t>
      </w:r>
    </w:p>
    <w:p w:rsidR="002E75B9" w:rsidRDefault="002E75B9">
      <w:pPr>
        <w:jc w:val="center"/>
        <w:outlineLvl w:val="1"/>
        <w:rPr>
          <w:rFonts w:ascii="宋体" w:hAnsi="宋体" w:cs="宋体"/>
          <w:b/>
          <w:sz w:val="28"/>
          <w:szCs w:val="28"/>
        </w:rPr>
      </w:pPr>
    </w:p>
    <w:p w:rsidR="002E75B9" w:rsidRDefault="009B337B">
      <w:pPr>
        <w:jc w:val="center"/>
        <w:outlineLvl w:val="1"/>
        <w:rPr>
          <w:rFonts w:ascii="宋体" w:hAnsi="宋体" w:cs="宋体"/>
          <w:b/>
          <w:sz w:val="28"/>
          <w:szCs w:val="28"/>
        </w:rPr>
      </w:pPr>
      <w:r>
        <w:rPr>
          <w:rFonts w:ascii="宋体" w:hAnsi="宋体" w:cs="宋体" w:hint="eastAsia"/>
          <w:b/>
          <w:sz w:val="28"/>
          <w:szCs w:val="28"/>
        </w:rPr>
        <w:t>详见工程量清单</w:t>
      </w:r>
    </w:p>
    <w:p w:rsidR="002E75B9" w:rsidRDefault="002E75B9">
      <w:pPr>
        <w:spacing w:line="360" w:lineRule="exact"/>
        <w:outlineLvl w:val="1"/>
        <w:rPr>
          <w:rFonts w:ascii="宋体" w:hAnsi="宋体" w:cs="宋体"/>
          <w:b/>
          <w:sz w:val="28"/>
          <w:szCs w:val="28"/>
        </w:rPr>
      </w:pPr>
    </w:p>
    <w:p w:rsidR="002E75B9" w:rsidRDefault="002E75B9">
      <w:pPr>
        <w:spacing w:line="360" w:lineRule="exact"/>
        <w:outlineLvl w:val="1"/>
        <w:rPr>
          <w:rFonts w:ascii="宋体" w:hAnsi="宋体" w:cs="宋体"/>
          <w:b/>
          <w:sz w:val="28"/>
          <w:szCs w:val="28"/>
        </w:rPr>
      </w:pPr>
    </w:p>
    <w:p w:rsidR="002E75B9" w:rsidRDefault="009B337B">
      <w:pPr>
        <w:spacing w:line="360" w:lineRule="exact"/>
        <w:outlineLvl w:val="1"/>
        <w:rPr>
          <w:rFonts w:ascii="宋体" w:hAnsi="宋体" w:cs="宋体"/>
          <w:szCs w:val="21"/>
        </w:rPr>
      </w:pPr>
      <w:r>
        <w:rPr>
          <w:rFonts w:ascii="宋体" w:hAnsi="宋体" w:cs="宋体" w:hint="eastAsia"/>
          <w:szCs w:val="21"/>
        </w:rPr>
        <w:t>投标单位（盖公章）：</w:t>
      </w:r>
    </w:p>
    <w:p w:rsidR="002E75B9" w:rsidRDefault="009B337B">
      <w:pPr>
        <w:spacing w:line="360" w:lineRule="exact"/>
        <w:outlineLvl w:val="1"/>
        <w:rPr>
          <w:rFonts w:ascii="宋体" w:hAnsi="宋体" w:cs="宋体"/>
          <w:szCs w:val="21"/>
        </w:rPr>
      </w:pPr>
      <w:r>
        <w:rPr>
          <w:rFonts w:ascii="宋体" w:hAnsi="宋体" w:cs="宋体" w:hint="eastAsia"/>
          <w:szCs w:val="21"/>
        </w:rPr>
        <w:t>法定代表人或其代理人（签字或盖章）：</w:t>
      </w:r>
    </w:p>
    <w:p w:rsidR="002E75B9" w:rsidRDefault="009B337B">
      <w:pPr>
        <w:spacing w:line="360" w:lineRule="exact"/>
        <w:outlineLvl w:val="1"/>
        <w:rPr>
          <w:rFonts w:ascii="宋体" w:hAnsi="宋体" w:cs="宋体"/>
          <w:szCs w:val="21"/>
        </w:rPr>
      </w:pPr>
      <w:r>
        <w:rPr>
          <w:rFonts w:ascii="宋体" w:hAnsi="宋体" w:cs="宋体" w:hint="eastAsia"/>
          <w:szCs w:val="21"/>
        </w:rPr>
        <w:t>日期：       年      月      日</w:t>
      </w: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9B337B">
      <w:pPr>
        <w:rPr>
          <w:rFonts w:ascii="宋体" w:hAnsi="宋体" w:cs="宋体"/>
          <w:b/>
          <w:sz w:val="28"/>
          <w:szCs w:val="28"/>
        </w:rPr>
      </w:pPr>
      <w:r>
        <w:rPr>
          <w:rFonts w:ascii="宋体" w:hAnsi="宋体" w:cs="宋体" w:hint="eastAsia"/>
          <w:b/>
          <w:sz w:val="28"/>
          <w:szCs w:val="28"/>
        </w:rPr>
        <w:t>7.偏离表</w:t>
      </w:r>
    </w:p>
    <w:p w:rsidR="002E75B9" w:rsidRDefault="009B337B">
      <w:pPr>
        <w:jc w:val="center"/>
        <w:rPr>
          <w:rFonts w:ascii="宋体" w:hAnsi="宋体" w:cs="宋体"/>
          <w:b/>
          <w:sz w:val="28"/>
          <w:szCs w:val="28"/>
        </w:rPr>
      </w:pPr>
      <w:r>
        <w:rPr>
          <w:rFonts w:ascii="宋体" w:hAnsi="宋体" w:cs="宋体" w:hint="eastAsia"/>
          <w:b/>
          <w:sz w:val="28"/>
          <w:szCs w:val="28"/>
        </w:rPr>
        <w:t>偏 离 表</w:t>
      </w:r>
    </w:p>
    <w:p w:rsidR="002E75B9" w:rsidRDefault="009B337B">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rsidR="002E75B9" w:rsidRDefault="009B337B">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rsidR="002E75B9" w:rsidRDefault="009B337B">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2132"/>
        <w:gridCol w:w="3044"/>
        <w:gridCol w:w="1440"/>
      </w:tblGrid>
      <w:tr w:rsidR="002E75B9">
        <w:trPr>
          <w:trHeight w:hRule="exact" w:val="510"/>
        </w:trPr>
        <w:tc>
          <w:tcPr>
            <w:tcW w:w="2132" w:type="dxa"/>
            <w:vAlign w:val="center"/>
          </w:tcPr>
          <w:p w:rsidR="002E75B9" w:rsidRDefault="009B337B">
            <w:pPr>
              <w:rPr>
                <w:rFonts w:ascii="宋体" w:hAnsi="宋体" w:cs="宋体"/>
                <w:szCs w:val="21"/>
              </w:rPr>
            </w:pPr>
            <w:r>
              <w:rPr>
                <w:rFonts w:ascii="宋体" w:hAnsi="宋体" w:cs="宋体" w:hint="eastAsia"/>
                <w:szCs w:val="21"/>
              </w:rPr>
              <w:t>章节号</w:t>
            </w:r>
          </w:p>
        </w:tc>
        <w:tc>
          <w:tcPr>
            <w:tcW w:w="2132" w:type="dxa"/>
            <w:vAlign w:val="center"/>
          </w:tcPr>
          <w:p w:rsidR="002E75B9" w:rsidRDefault="009B337B">
            <w:pPr>
              <w:rPr>
                <w:rFonts w:ascii="宋体" w:hAnsi="宋体" w:cs="宋体"/>
                <w:szCs w:val="21"/>
              </w:rPr>
            </w:pPr>
            <w:r>
              <w:rPr>
                <w:rFonts w:ascii="宋体" w:hAnsi="宋体" w:cs="宋体" w:hint="eastAsia"/>
                <w:szCs w:val="21"/>
              </w:rPr>
              <w:t>投标人的偏离</w:t>
            </w:r>
          </w:p>
        </w:tc>
        <w:tc>
          <w:tcPr>
            <w:tcW w:w="3044" w:type="dxa"/>
            <w:vAlign w:val="center"/>
          </w:tcPr>
          <w:p w:rsidR="002E75B9" w:rsidRDefault="009B337B">
            <w:pPr>
              <w:rPr>
                <w:rFonts w:ascii="宋体" w:hAnsi="宋体" w:cs="宋体"/>
                <w:szCs w:val="21"/>
              </w:rPr>
            </w:pPr>
            <w:r>
              <w:rPr>
                <w:rFonts w:ascii="宋体" w:hAnsi="宋体" w:cs="宋体" w:hint="eastAsia"/>
                <w:szCs w:val="21"/>
              </w:rPr>
              <w:t>投标人偏离的理由</w:t>
            </w:r>
          </w:p>
        </w:tc>
        <w:tc>
          <w:tcPr>
            <w:tcW w:w="1440" w:type="dxa"/>
            <w:vAlign w:val="center"/>
          </w:tcPr>
          <w:p w:rsidR="002E75B9" w:rsidRDefault="009B337B">
            <w:pPr>
              <w:rPr>
                <w:rFonts w:ascii="宋体" w:hAnsi="宋体" w:cs="宋体"/>
                <w:szCs w:val="21"/>
              </w:rPr>
            </w:pPr>
            <w:r>
              <w:rPr>
                <w:rFonts w:ascii="宋体" w:hAnsi="宋体" w:cs="宋体" w:hint="eastAsia"/>
                <w:szCs w:val="21"/>
              </w:rPr>
              <w:t>备注</w:t>
            </w:r>
          </w:p>
        </w:tc>
      </w:tr>
      <w:tr w:rsidR="002E75B9">
        <w:trPr>
          <w:trHeight w:hRule="exact" w:val="510"/>
        </w:trPr>
        <w:tc>
          <w:tcPr>
            <w:tcW w:w="2132" w:type="dxa"/>
          </w:tcPr>
          <w:p w:rsidR="002E75B9" w:rsidRDefault="002E75B9">
            <w:pPr>
              <w:rPr>
                <w:rFonts w:ascii="宋体" w:hAnsi="宋体" w:cs="宋体"/>
                <w:szCs w:val="21"/>
              </w:rPr>
            </w:pPr>
          </w:p>
        </w:tc>
        <w:tc>
          <w:tcPr>
            <w:tcW w:w="2132" w:type="dxa"/>
          </w:tcPr>
          <w:p w:rsidR="002E75B9" w:rsidRDefault="002E75B9">
            <w:pPr>
              <w:rPr>
                <w:rFonts w:ascii="宋体" w:hAnsi="宋体" w:cs="宋体"/>
                <w:szCs w:val="21"/>
              </w:rPr>
            </w:pPr>
          </w:p>
        </w:tc>
        <w:tc>
          <w:tcPr>
            <w:tcW w:w="3044" w:type="dxa"/>
          </w:tcPr>
          <w:p w:rsidR="002E75B9" w:rsidRDefault="002E75B9">
            <w:pPr>
              <w:rPr>
                <w:rFonts w:ascii="宋体" w:hAnsi="宋体" w:cs="宋体"/>
                <w:szCs w:val="21"/>
              </w:rPr>
            </w:pPr>
          </w:p>
        </w:tc>
        <w:tc>
          <w:tcPr>
            <w:tcW w:w="1440" w:type="dxa"/>
          </w:tcPr>
          <w:p w:rsidR="002E75B9" w:rsidRDefault="002E75B9">
            <w:pPr>
              <w:rPr>
                <w:rFonts w:ascii="宋体" w:hAnsi="宋体" w:cs="宋体"/>
                <w:szCs w:val="21"/>
              </w:rPr>
            </w:pPr>
          </w:p>
        </w:tc>
      </w:tr>
      <w:tr w:rsidR="002E75B9">
        <w:trPr>
          <w:trHeight w:hRule="exact" w:val="510"/>
        </w:trPr>
        <w:tc>
          <w:tcPr>
            <w:tcW w:w="2132" w:type="dxa"/>
          </w:tcPr>
          <w:p w:rsidR="002E75B9" w:rsidRDefault="002E75B9">
            <w:pPr>
              <w:rPr>
                <w:rFonts w:ascii="宋体" w:hAnsi="宋体" w:cs="宋体"/>
                <w:szCs w:val="21"/>
              </w:rPr>
            </w:pPr>
          </w:p>
        </w:tc>
        <w:tc>
          <w:tcPr>
            <w:tcW w:w="2132" w:type="dxa"/>
          </w:tcPr>
          <w:p w:rsidR="002E75B9" w:rsidRDefault="002E75B9">
            <w:pPr>
              <w:rPr>
                <w:rFonts w:ascii="宋体" w:hAnsi="宋体" w:cs="宋体"/>
                <w:szCs w:val="21"/>
              </w:rPr>
            </w:pPr>
          </w:p>
        </w:tc>
        <w:tc>
          <w:tcPr>
            <w:tcW w:w="3044" w:type="dxa"/>
          </w:tcPr>
          <w:p w:rsidR="002E75B9" w:rsidRDefault="002E75B9">
            <w:pPr>
              <w:rPr>
                <w:rFonts w:ascii="宋体" w:hAnsi="宋体" w:cs="宋体"/>
                <w:szCs w:val="21"/>
              </w:rPr>
            </w:pPr>
          </w:p>
        </w:tc>
        <w:tc>
          <w:tcPr>
            <w:tcW w:w="1440" w:type="dxa"/>
          </w:tcPr>
          <w:p w:rsidR="002E75B9" w:rsidRDefault="002E75B9">
            <w:pPr>
              <w:rPr>
                <w:rFonts w:ascii="宋体" w:hAnsi="宋体" w:cs="宋体"/>
                <w:szCs w:val="21"/>
              </w:rPr>
            </w:pPr>
          </w:p>
        </w:tc>
      </w:tr>
      <w:tr w:rsidR="002E75B9">
        <w:trPr>
          <w:trHeight w:hRule="exact" w:val="510"/>
        </w:trPr>
        <w:tc>
          <w:tcPr>
            <w:tcW w:w="2132" w:type="dxa"/>
          </w:tcPr>
          <w:p w:rsidR="002E75B9" w:rsidRDefault="002E75B9">
            <w:pPr>
              <w:rPr>
                <w:rFonts w:ascii="宋体" w:hAnsi="宋体" w:cs="宋体"/>
                <w:szCs w:val="21"/>
              </w:rPr>
            </w:pPr>
          </w:p>
        </w:tc>
        <w:tc>
          <w:tcPr>
            <w:tcW w:w="2132" w:type="dxa"/>
          </w:tcPr>
          <w:p w:rsidR="002E75B9" w:rsidRDefault="002E75B9">
            <w:pPr>
              <w:rPr>
                <w:rFonts w:ascii="宋体" w:hAnsi="宋体" w:cs="宋体"/>
                <w:szCs w:val="21"/>
              </w:rPr>
            </w:pPr>
          </w:p>
        </w:tc>
        <w:tc>
          <w:tcPr>
            <w:tcW w:w="3044" w:type="dxa"/>
          </w:tcPr>
          <w:p w:rsidR="002E75B9" w:rsidRDefault="002E75B9">
            <w:pPr>
              <w:rPr>
                <w:rFonts w:ascii="宋体" w:hAnsi="宋体" w:cs="宋体"/>
                <w:szCs w:val="21"/>
              </w:rPr>
            </w:pPr>
          </w:p>
        </w:tc>
        <w:tc>
          <w:tcPr>
            <w:tcW w:w="1440" w:type="dxa"/>
          </w:tcPr>
          <w:p w:rsidR="002E75B9" w:rsidRDefault="002E75B9">
            <w:pPr>
              <w:rPr>
                <w:rFonts w:ascii="宋体" w:hAnsi="宋体" w:cs="宋体"/>
                <w:szCs w:val="21"/>
              </w:rPr>
            </w:pPr>
          </w:p>
        </w:tc>
      </w:tr>
    </w:tbl>
    <w:p w:rsidR="002E75B9" w:rsidRDefault="009B337B">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日期：      年  月   日</w:t>
      </w:r>
    </w:p>
    <w:p w:rsidR="002E75B9" w:rsidRDefault="002E75B9">
      <w:pPr>
        <w:pStyle w:val="a3"/>
        <w:overflowPunct w:val="0"/>
        <w:spacing w:line="500" w:lineRule="exact"/>
        <w:ind w:firstLine="0"/>
        <w:rPr>
          <w:rFonts w:hAnsi="宋体" w:cs="宋体"/>
          <w:b/>
          <w:sz w:val="28"/>
          <w:szCs w:val="28"/>
        </w:rPr>
      </w:pPr>
    </w:p>
    <w:p w:rsidR="002E75B9" w:rsidRDefault="002E75B9">
      <w:pPr>
        <w:pStyle w:val="a3"/>
        <w:overflowPunct w:val="0"/>
        <w:spacing w:line="500" w:lineRule="exact"/>
        <w:ind w:firstLine="0"/>
        <w:rPr>
          <w:rFonts w:hAnsi="宋体" w:cs="宋体"/>
          <w:b/>
          <w:bCs/>
          <w:sz w:val="28"/>
          <w:szCs w:val="28"/>
        </w:rPr>
      </w:pPr>
    </w:p>
    <w:p w:rsidR="002E75B9" w:rsidRDefault="002E75B9">
      <w:pPr>
        <w:pStyle w:val="a3"/>
        <w:overflowPunct w:val="0"/>
        <w:spacing w:line="500" w:lineRule="exact"/>
        <w:ind w:firstLine="0"/>
        <w:rPr>
          <w:rFonts w:hAnsi="宋体" w:cs="宋体"/>
          <w:b/>
          <w:bCs/>
          <w:sz w:val="28"/>
          <w:szCs w:val="28"/>
        </w:rPr>
      </w:pPr>
    </w:p>
    <w:p w:rsidR="002E75B9" w:rsidRDefault="009B337B">
      <w:pPr>
        <w:jc w:val="center"/>
        <w:rPr>
          <w:rFonts w:ascii="宋体" w:hAnsi="宋体" w:cs="宋体"/>
          <w:b/>
          <w:sz w:val="32"/>
          <w:szCs w:val="32"/>
        </w:rPr>
      </w:pPr>
      <w:r>
        <w:rPr>
          <w:rFonts w:ascii="宋体" w:hAnsi="宋体" w:cs="宋体" w:hint="eastAsia"/>
          <w:b/>
          <w:sz w:val="32"/>
          <w:szCs w:val="32"/>
        </w:rPr>
        <w:lastRenderedPageBreak/>
        <w:t>友 情 提 醒</w:t>
      </w:r>
    </w:p>
    <w:p w:rsidR="002E75B9" w:rsidRDefault="009B337B">
      <w:pPr>
        <w:spacing w:line="420" w:lineRule="exact"/>
        <w:rPr>
          <w:rFonts w:ascii="宋体" w:hAnsi="宋体" w:cs="宋体"/>
          <w:sz w:val="24"/>
          <w:szCs w:val="24"/>
        </w:rPr>
      </w:pPr>
      <w:r>
        <w:rPr>
          <w:rFonts w:ascii="宋体" w:hAnsi="宋体" w:cs="宋体" w:hint="eastAsia"/>
          <w:sz w:val="24"/>
          <w:szCs w:val="24"/>
        </w:rPr>
        <w:t>各投标人：</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有效性，减少不必要的无效投标，特友情提醒注意以下几点：</w:t>
      </w:r>
    </w:p>
    <w:p w:rsidR="002E75B9" w:rsidRDefault="009B337B">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w:t>
      </w:r>
      <w:r w:rsidR="006E5F58">
        <w:rPr>
          <w:rFonts w:ascii="宋体" w:hAnsi="宋体" w:cs="宋体" w:hint="eastAsia"/>
          <w:b/>
          <w:sz w:val="24"/>
          <w:szCs w:val="24"/>
        </w:rPr>
        <w:t>账</w:t>
      </w:r>
      <w:r>
        <w:rPr>
          <w:rFonts w:ascii="宋体" w:hAnsi="宋体" w:cs="宋体" w:hint="eastAsia"/>
          <w:b/>
          <w:sz w:val="24"/>
          <w:szCs w:val="24"/>
        </w:rPr>
        <w:t>户并到</w:t>
      </w:r>
      <w:r w:rsidR="006E5F58">
        <w:rPr>
          <w:rFonts w:ascii="宋体" w:hAnsi="宋体" w:cs="宋体" w:hint="eastAsia"/>
          <w:b/>
          <w:sz w:val="24"/>
          <w:szCs w:val="24"/>
        </w:rPr>
        <w:t>账</w:t>
      </w:r>
      <w:r>
        <w:rPr>
          <w:rFonts w:ascii="宋体" w:hAnsi="宋体" w:cs="宋体" w:hint="eastAsia"/>
          <w:sz w:val="24"/>
          <w:szCs w:val="24"/>
        </w:rPr>
        <w:t>，拒绝以其它方式缴纳，禁止第三方代缴保证金。</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.因招标文件文字表述有限，鼓励您</w:t>
      </w:r>
      <w:r>
        <w:rPr>
          <w:rFonts w:ascii="宋体" w:hAnsi="宋体" w:cs="宋体" w:hint="eastAsia"/>
          <w:b/>
          <w:sz w:val="24"/>
          <w:szCs w:val="24"/>
        </w:rPr>
        <w:t>现场踏勘</w:t>
      </w:r>
      <w:r>
        <w:rPr>
          <w:rFonts w:ascii="宋体" w:hAnsi="宋体" w:cs="宋体" w:hint="eastAsia"/>
          <w:sz w:val="24"/>
          <w:szCs w:val="24"/>
        </w:rPr>
        <w:t>，可以在投标前充分了解现场环境、项目进度和质量要求等信息，为贵单位有针对性的制作投标文件积累充分的原始资料。</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。如有疑问，请按招标文件要求进行询疑。</w:t>
      </w:r>
    </w:p>
    <w:p w:rsidR="002E75B9" w:rsidRDefault="002E75B9">
      <w:pPr>
        <w:spacing w:line="480" w:lineRule="exact"/>
        <w:ind w:firstLineChars="200" w:firstLine="480"/>
        <w:rPr>
          <w:rFonts w:ascii="宋体" w:hAnsi="宋体" w:cs="宋体"/>
          <w:sz w:val="24"/>
          <w:szCs w:val="24"/>
        </w:rPr>
      </w:pP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 xml:space="preserve">。电话：0519-81580101  </w:t>
      </w:r>
      <w:r>
        <w:rPr>
          <w:rFonts w:ascii="宋体" w:hAnsi="宋体" w:cs="宋体"/>
          <w:sz w:val="24"/>
          <w:szCs w:val="24"/>
        </w:rPr>
        <w:t>0519-81580152  81580191  81580192</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rsidR="002E75B9" w:rsidRDefault="002E75B9">
      <w:pPr>
        <w:rPr>
          <w:rFonts w:ascii="宋体" w:hAnsi="宋体" w:cs="宋体"/>
          <w:sz w:val="24"/>
          <w:szCs w:val="24"/>
        </w:rPr>
      </w:pPr>
    </w:p>
    <w:p w:rsidR="002E75B9" w:rsidRDefault="009B337B">
      <w:pPr>
        <w:spacing w:line="360" w:lineRule="auto"/>
        <w:jc w:val="center"/>
        <w:rPr>
          <w:rFonts w:ascii="宋体" w:hAnsi="宋体" w:cs="宋体"/>
          <w:bCs/>
          <w:sz w:val="24"/>
        </w:rPr>
      </w:pPr>
      <w:r>
        <w:rPr>
          <w:rFonts w:ascii="宋体" w:hAnsi="宋体" w:cs="宋体" w:hint="eastAsia"/>
          <w:bCs/>
          <w:sz w:val="24"/>
        </w:rPr>
        <w:t>本招标文件的最终解释权归常州市城投建设工程招标有限公司所有。</w:t>
      </w:r>
    </w:p>
    <w:p w:rsidR="002E75B9" w:rsidRDefault="009B337B">
      <w:pPr>
        <w:jc w:val="center"/>
        <w:rPr>
          <w:rFonts w:ascii="宋体" w:hAnsi="宋体" w:cs="宋体"/>
          <w:sz w:val="24"/>
          <w:szCs w:val="24"/>
        </w:rPr>
      </w:pPr>
      <w:r>
        <w:rPr>
          <w:rFonts w:ascii="宋体" w:hAnsi="宋体" w:cs="宋体" w:hint="eastAsia"/>
          <w:b/>
          <w:sz w:val="32"/>
        </w:rPr>
        <w:t>（全文完）</w:t>
      </w:r>
    </w:p>
    <w:p w:rsidR="002E75B9" w:rsidRDefault="002E75B9"/>
    <w:sectPr w:rsidR="002E75B9" w:rsidSect="00BE1FA1">
      <w:pgSz w:w="11907" w:h="1683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BE6" w:rsidRDefault="00055BE6">
      <w:r>
        <w:separator/>
      </w:r>
    </w:p>
  </w:endnote>
  <w:endnote w:type="continuationSeparator" w:id="0">
    <w:p w:rsidR="00055BE6" w:rsidRDefault="00055B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08" w:rsidRDefault="00322108"/>
  <w:p w:rsidR="00322108" w:rsidRDefault="00322108">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sidR="00D9650A">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D9650A">
      <w:rPr>
        <w:rFonts w:ascii="仿宋_GB2312" w:eastAsia="仿宋_GB2312" w:hAnsi="宋体" w:hint="eastAsia"/>
        <w:szCs w:val="21"/>
      </w:rPr>
      <w:fldChar w:fldCharType="separate"/>
    </w:r>
    <w:r w:rsidR="0047699C">
      <w:rPr>
        <w:rFonts w:ascii="仿宋_GB2312" w:eastAsia="仿宋_GB2312" w:hAnsi="宋体"/>
        <w:noProof/>
        <w:szCs w:val="21"/>
      </w:rPr>
      <w:t>4</w:t>
    </w:r>
    <w:r w:rsidR="00D9650A">
      <w:rPr>
        <w:rFonts w:ascii="仿宋_GB2312" w:eastAsia="仿宋_GB2312" w:hAnsi="宋体" w:hint="eastAsia"/>
        <w:szCs w:val="21"/>
      </w:rPr>
      <w:fldChar w:fldCharType="end"/>
    </w:r>
    <w:r>
      <w:rPr>
        <w:rFonts w:ascii="仿宋_GB2312" w:eastAsia="仿宋_GB2312" w:hAnsi="宋体" w:hint="eastAsia"/>
        <w:szCs w:val="21"/>
      </w:rPr>
      <w:t xml:space="preserve"> 页 共 </w:t>
    </w:r>
    <w:r w:rsidR="00D9650A">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D9650A">
      <w:rPr>
        <w:rFonts w:ascii="仿宋_GB2312" w:eastAsia="仿宋_GB2312" w:hAnsi="宋体" w:hint="eastAsia"/>
        <w:szCs w:val="21"/>
      </w:rPr>
      <w:fldChar w:fldCharType="separate"/>
    </w:r>
    <w:r w:rsidR="0047699C">
      <w:rPr>
        <w:rFonts w:ascii="仿宋_GB2312" w:eastAsia="仿宋_GB2312" w:hAnsi="宋体"/>
        <w:noProof/>
        <w:szCs w:val="21"/>
      </w:rPr>
      <w:t>49</w:t>
    </w:r>
    <w:r w:rsidR="00D9650A">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08" w:rsidRDefault="00322108">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sidR="00D9650A">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D9650A">
      <w:rPr>
        <w:rFonts w:ascii="仿宋_GB2312" w:eastAsia="仿宋_GB2312" w:hAnsi="宋体" w:hint="eastAsia"/>
        <w:szCs w:val="21"/>
      </w:rPr>
      <w:fldChar w:fldCharType="separate"/>
    </w:r>
    <w:r w:rsidR="0047699C">
      <w:rPr>
        <w:rFonts w:ascii="仿宋_GB2312" w:eastAsia="仿宋_GB2312" w:hAnsi="宋体"/>
        <w:noProof/>
        <w:szCs w:val="21"/>
      </w:rPr>
      <w:t>49</w:t>
    </w:r>
    <w:r w:rsidR="00D9650A">
      <w:rPr>
        <w:rFonts w:ascii="仿宋_GB2312" w:eastAsia="仿宋_GB2312" w:hAnsi="宋体" w:hint="eastAsia"/>
        <w:szCs w:val="21"/>
      </w:rPr>
      <w:fldChar w:fldCharType="end"/>
    </w:r>
    <w:r>
      <w:rPr>
        <w:rFonts w:ascii="仿宋_GB2312" w:eastAsia="仿宋_GB2312" w:hAnsi="宋体" w:hint="eastAsia"/>
        <w:szCs w:val="21"/>
      </w:rPr>
      <w:t xml:space="preserve"> 页 共 </w:t>
    </w:r>
    <w:r w:rsidR="00D9650A">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D9650A">
      <w:rPr>
        <w:rFonts w:ascii="仿宋_GB2312" w:eastAsia="仿宋_GB2312" w:hAnsi="宋体" w:hint="eastAsia"/>
        <w:szCs w:val="21"/>
      </w:rPr>
      <w:fldChar w:fldCharType="separate"/>
    </w:r>
    <w:r w:rsidR="0047699C">
      <w:rPr>
        <w:rFonts w:ascii="仿宋_GB2312" w:eastAsia="仿宋_GB2312" w:hAnsi="宋体"/>
        <w:noProof/>
        <w:szCs w:val="21"/>
      </w:rPr>
      <w:t>49</w:t>
    </w:r>
    <w:r w:rsidR="00D9650A">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BE6" w:rsidRDefault="00055BE6">
      <w:r>
        <w:separator/>
      </w:r>
    </w:p>
  </w:footnote>
  <w:footnote w:type="continuationSeparator" w:id="0">
    <w:p w:rsidR="00055BE6" w:rsidRDefault="00055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08" w:rsidRDefault="00D9650A">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1" type="#_x0000_t75" style="position:absolute;left:0;text-align:left;margin-left:0;margin-top:0;width:425.3pt;height:425.3pt;z-index:-1;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08" w:rsidRDefault="00D9650A">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0" type="#_x0000_t75" style="position:absolute;left:0;text-align:left;margin-left:0;margin-top:0;width:425.3pt;height:425.3pt;z-index:-2;mso-position-horizontal:center;mso-position-horizontal-relative:margin;mso-position-vertical:center;mso-position-vertical-relative:margin" o:allowincell="f">
          <v:imagedata r:id="rId1" o:title="" gain="19661f" blacklevel="22938f"/>
          <w10:wrap anchorx="margin" anchory="margin"/>
        </v:shape>
      </w:pict>
    </w:r>
    <w:r w:rsidR="00322108">
      <w:t>常州市城投建设工程招标有限公司</w:t>
    </w:r>
    <w:r w:rsidR="00322108">
      <w:rPr>
        <w:rFonts w:hint="eastAsia"/>
      </w:rPr>
      <w:t>公开</w:t>
    </w:r>
    <w:r w:rsidR="00322108">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08" w:rsidRDefault="00D9650A">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3;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2036"/>
    <w:rsid w:val="00017317"/>
    <w:rsid w:val="00020EEA"/>
    <w:rsid w:val="0003199C"/>
    <w:rsid w:val="000371A3"/>
    <w:rsid w:val="000554CB"/>
    <w:rsid w:val="00055BE6"/>
    <w:rsid w:val="000639E4"/>
    <w:rsid w:val="00066C1C"/>
    <w:rsid w:val="00081A85"/>
    <w:rsid w:val="00085FEB"/>
    <w:rsid w:val="001137B5"/>
    <w:rsid w:val="00121E18"/>
    <w:rsid w:val="00210821"/>
    <w:rsid w:val="00232F7C"/>
    <w:rsid w:val="00240181"/>
    <w:rsid w:val="00267CE0"/>
    <w:rsid w:val="00277BDC"/>
    <w:rsid w:val="002A058F"/>
    <w:rsid w:val="002A46B9"/>
    <w:rsid w:val="002D656D"/>
    <w:rsid w:val="002E110E"/>
    <w:rsid w:val="002E75B9"/>
    <w:rsid w:val="002F00A5"/>
    <w:rsid w:val="002F4913"/>
    <w:rsid w:val="00322108"/>
    <w:rsid w:val="00333D0C"/>
    <w:rsid w:val="003522C5"/>
    <w:rsid w:val="00385D5C"/>
    <w:rsid w:val="003A6865"/>
    <w:rsid w:val="003D6694"/>
    <w:rsid w:val="00413A50"/>
    <w:rsid w:val="0043653B"/>
    <w:rsid w:val="00471DA4"/>
    <w:rsid w:val="0047699C"/>
    <w:rsid w:val="004C2971"/>
    <w:rsid w:val="004E21FB"/>
    <w:rsid w:val="004F4D28"/>
    <w:rsid w:val="00513EAF"/>
    <w:rsid w:val="00536976"/>
    <w:rsid w:val="00553183"/>
    <w:rsid w:val="0058690D"/>
    <w:rsid w:val="005B0FDB"/>
    <w:rsid w:val="00607345"/>
    <w:rsid w:val="00622CDD"/>
    <w:rsid w:val="00626633"/>
    <w:rsid w:val="00632036"/>
    <w:rsid w:val="00651F31"/>
    <w:rsid w:val="006642FC"/>
    <w:rsid w:val="006B3A04"/>
    <w:rsid w:val="006E5F58"/>
    <w:rsid w:val="006F075B"/>
    <w:rsid w:val="006F4794"/>
    <w:rsid w:val="007031B9"/>
    <w:rsid w:val="0072045B"/>
    <w:rsid w:val="00754B0F"/>
    <w:rsid w:val="0076676F"/>
    <w:rsid w:val="0078006A"/>
    <w:rsid w:val="00782DE3"/>
    <w:rsid w:val="007931A1"/>
    <w:rsid w:val="00795A09"/>
    <w:rsid w:val="007A10AA"/>
    <w:rsid w:val="007C4135"/>
    <w:rsid w:val="007D3964"/>
    <w:rsid w:val="007D597E"/>
    <w:rsid w:val="007D65D9"/>
    <w:rsid w:val="00825E00"/>
    <w:rsid w:val="00863DA1"/>
    <w:rsid w:val="008C144E"/>
    <w:rsid w:val="008F4FFA"/>
    <w:rsid w:val="008F6766"/>
    <w:rsid w:val="00927C7B"/>
    <w:rsid w:val="00954993"/>
    <w:rsid w:val="00972670"/>
    <w:rsid w:val="00977E5A"/>
    <w:rsid w:val="009B337B"/>
    <w:rsid w:val="009C21F5"/>
    <w:rsid w:val="00A75BF8"/>
    <w:rsid w:val="00B005CD"/>
    <w:rsid w:val="00B05783"/>
    <w:rsid w:val="00B20DA4"/>
    <w:rsid w:val="00B738EF"/>
    <w:rsid w:val="00BA03EC"/>
    <w:rsid w:val="00BA0D29"/>
    <w:rsid w:val="00BA79D5"/>
    <w:rsid w:val="00BC2437"/>
    <w:rsid w:val="00BE1FA1"/>
    <w:rsid w:val="00BF1990"/>
    <w:rsid w:val="00BF2C58"/>
    <w:rsid w:val="00BF7783"/>
    <w:rsid w:val="00C06DEB"/>
    <w:rsid w:val="00C13623"/>
    <w:rsid w:val="00C334B0"/>
    <w:rsid w:val="00C769AE"/>
    <w:rsid w:val="00C77420"/>
    <w:rsid w:val="00CD170E"/>
    <w:rsid w:val="00CD5A32"/>
    <w:rsid w:val="00D067FF"/>
    <w:rsid w:val="00D155F1"/>
    <w:rsid w:val="00D72376"/>
    <w:rsid w:val="00D86361"/>
    <w:rsid w:val="00D9650A"/>
    <w:rsid w:val="00DA4D78"/>
    <w:rsid w:val="00DB6C0D"/>
    <w:rsid w:val="00E34F22"/>
    <w:rsid w:val="00E54BC2"/>
    <w:rsid w:val="00E70F57"/>
    <w:rsid w:val="00E716DF"/>
    <w:rsid w:val="00E8433F"/>
    <w:rsid w:val="00E85B42"/>
    <w:rsid w:val="00E908AA"/>
    <w:rsid w:val="00E9410F"/>
    <w:rsid w:val="00E9507B"/>
    <w:rsid w:val="00ED2E7F"/>
    <w:rsid w:val="00ED5A13"/>
    <w:rsid w:val="00EE1259"/>
    <w:rsid w:val="00EF4DA1"/>
    <w:rsid w:val="00F43479"/>
    <w:rsid w:val="00F52814"/>
    <w:rsid w:val="00F7357E"/>
    <w:rsid w:val="00FA5DFB"/>
    <w:rsid w:val="00FE2202"/>
    <w:rsid w:val="034E4EFA"/>
    <w:rsid w:val="03637E60"/>
    <w:rsid w:val="07106A81"/>
    <w:rsid w:val="0BC455B5"/>
    <w:rsid w:val="1338347C"/>
    <w:rsid w:val="13E60394"/>
    <w:rsid w:val="23E666A8"/>
    <w:rsid w:val="28EC5A42"/>
    <w:rsid w:val="31EB4683"/>
    <w:rsid w:val="3E345A61"/>
    <w:rsid w:val="46DD3B28"/>
    <w:rsid w:val="497B114C"/>
    <w:rsid w:val="4DE26C6A"/>
    <w:rsid w:val="56A652B4"/>
    <w:rsid w:val="574770D1"/>
    <w:rsid w:val="58E63940"/>
    <w:rsid w:val="5C9039EF"/>
    <w:rsid w:val="5F0562CB"/>
    <w:rsid w:val="68191B03"/>
    <w:rsid w:val="6D9D53A6"/>
    <w:rsid w:val="71062FD6"/>
    <w:rsid w:val="71F366E2"/>
    <w:rsid w:val="72B33398"/>
    <w:rsid w:val="7AB510AE"/>
    <w:rsid w:val="7C5807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semiHidden="0" w:uiPriority="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Plain Text" w:qFormat="1"/>
    <w:lsdException w:name="Normal (Web)" w:uiPriority="0" w:qFormat="1"/>
    <w:lsdException w:name="Normal Table" w:qFormat="1"/>
    <w:lsdException w:name="annotation subject" w:qFormat="1"/>
    <w:lsdException w:name="Balloon Text"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FA1"/>
    <w:pPr>
      <w:widowControl w:val="0"/>
      <w:jc w:val="both"/>
    </w:pPr>
    <w:rPr>
      <w:kern w:val="2"/>
      <w:sz w:val="21"/>
    </w:rPr>
  </w:style>
  <w:style w:type="paragraph" w:styleId="1">
    <w:name w:val="heading 1"/>
    <w:next w:val="a"/>
    <w:link w:val="1Char"/>
    <w:qFormat/>
    <w:rsid w:val="00BE1FA1"/>
    <w:pPr>
      <w:keepNext/>
      <w:jc w:val="center"/>
      <w:outlineLvl w:val="0"/>
    </w:pPr>
    <w:rPr>
      <w:rFonts w:ascii="黑体" w:eastAsia="黑体"/>
      <w:sz w:val="52"/>
      <w:szCs w:val="24"/>
    </w:rPr>
  </w:style>
  <w:style w:type="paragraph" w:styleId="2">
    <w:name w:val="heading 2"/>
    <w:basedOn w:val="a"/>
    <w:next w:val="a"/>
    <w:link w:val="2Char"/>
    <w:uiPriority w:val="99"/>
    <w:qFormat/>
    <w:rsid w:val="00BE1FA1"/>
    <w:pPr>
      <w:keepNext/>
      <w:keepLines/>
      <w:spacing w:before="260" w:after="260" w:line="415" w:lineRule="auto"/>
      <w:outlineLvl w:val="1"/>
    </w:pPr>
    <w:rPr>
      <w:rFonts w:ascii="Arial" w:eastAsia="黑体" w:hAnsi="Arial"/>
      <w:b/>
      <w:kern w:val="0"/>
      <w:sz w:val="32"/>
      <w:lang/>
    </w:rPr>
  </w:style>
  <w:style w:type="paragraph" w:styleId="3">
    <w:name w:val="heading 3"/>
    <w:basedOn w:val="a"/>
    <w:next w:val="a"/>
    <w:link w:val="3Char"/>
    <w:uiPriority w:val="99"/>
    <w:qFormat/>
    <w:rsid w:val="00BE1FA1"/>
    <w:pPr>
      <w:keepNext/>
      <w:keepLines/>
      <w:spacing w:before="260" w:after="260" w:line="415" w:lineRule="auto"/>
      <w:outlineLvl w:val="2"/>
    </w:pPr>
    <w:rPr>
      <w:b/>
      <w:kern w:val="0"/>
      <w:sz w:val="32"/>
      <w:lang/>
    </w:rPr>
  </w:style>
  <w:style w:type="paragraph" w:styleId="4">
    <w:name w:val="heading 4"/>
    <w:basedOn w:val="a"/>
    <w:next w:val="a"/>
    <w:link w:val="4Char"/>
    <w:qFormat/>
    <w:rsid w:val="00BE1FA1"/>
    <w:pPr>
      <w:keepNext/>
      <w:keepLines/>
      <w:spacing w:before="280" w:after="290" w:line="376" w:lineRule="auto"/>
      <w:outlineLvl w:val="3"/>
    </w:pPr>
    <w:rPr>
      <w:rFonts w:ascii="Arial" w:eastAsia="黑体" w:hAnsi="Arial"/>
      <w:b/>
      <w:bCs/>
      <w:sz w:val="28"/>
      <w:szCs w:val="28"/>
      <w:lang/>
    </w:rPr>
  </w:style>
  <w:style w:type="paragraph" w:styleId="5">
    <w:name w:val="heading 5"/>
    <w:basedOn w:val="a"/>
    <w:next w:val="a"/>
    <w:link w:val="5Char"/>
    <w:uiPriority w:val="9"/>
    <w:qFormat/>
    <w:rsid w:val="00BE1FA1"/>
    <w:pPr>
      <w:keepNext/>
      <w:keepLines/>
      <w:spacing w:before="280" w:after="290" w:line="376" w:lineRule="auto"/>
      <w:outlineLvl w:val="4"/>
    </w:pPr>
    <w:rPr>
      <w:rFonts w:ascii="Calibri" w:hAnsi="Calibri"/>
      <w:b/>
      <w:bCs/>
      <w:sz w:val="28"/>
      <w:szCs w:val="28"/>
      <w:lang/>
    </w:rPr>
  </w:style>
  <w:style w:type="paragraph" w:styleId="6">
    <w:name w:val="heading 6"/>
    <w:basedOn w:val="a"/>
    <w:next w:val="a"/>
    <w:link w:val="6Char"/>
    <w:qFormat/>
    <w:rsid w:val="00BE1FA1"/>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lang/>
    </w:rPr>
  </w:style>
  <w:style w:type="paragraph" w:styleId="7">
    <w:name w:val="heading 7"/>
    <w:basedOn w:val="a"/>
    <w:next w:val="a"/>
    <w:link w:val="7Char"/>
    <w:qFormat/>
    <w:rsid w:val="00BE1FA1"/>
    <w:pPr>
      <w:keepNext/>
      <w:keepLines/>
      <w:widowControl/>
      <w:tabs>
        <w:tab w:val="left" w:pos="2520"/>
      </w:tabs>
      <w:spacing w:before="240" w:after="64" w:line="320" w:lineRule="auto"/>
      <w:ind w:left="1296" w:hanging="1296"/>
      <w:jc w:val="left"/>
      <w:outlineLvl w:val="6"/>
    </w:pPr>
    <w:rPr>
      <w:b/>
      <w:bCs/>
      <w:kern w:val="0"/>
      <w:sz w:val="24"/>
      <w:szCs w:val="24"/>
      <w:lang/>
    </w:rPr>
  </w:style>
  <w:style w:type="paragraph" w:styleId="8">
    <w:name w:val="heading 8"/>
    <w:basedOn w:val="a"/>
    <w:next w:val="a"/>
    <w:link w:val="8Char"/>
    <w:qFormat/>
    <w:rsid w:val="00BE1FA1"/>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lang/>
    </w:rPr>
  </w:style>
  <w:style w:type="paragraph" w:styleId="9">
    <w:name w:val="heading 9"/>
    <w:basedOn w:val="a"/>
    <w:next w:val="a"/>
    <w:link w:val="9Char"/>
    <w:qFormat/>
    <w:rsid w:val="00BE1FA1"/>
    <w:pPr>
      <w:keepNext/>
      <w:keepLines/>
      <w:widowControl/>
      <w:tabs>
        <w:tab w:val="left" w:pos="1584"/>
      </w:tabs>
      <w:spacing w:before="240" w:after="64" w:line="320" w:lineRule="auto"/>
      <w:ind w:left="1584" w:hanging="1584"/>
      <w:jc w:val="left"/>
      <w:outlineLvl w:val="8"/>
    </w:pPr>
    <w:rPr>
      <w:rFonts w:ascii="Arial" w:eastAsia="黑体" w:hAnsi="Arial"/>
      <w:kern w:val="0"/>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BE1FA1"/>
    <w:pPr>
      <w:ind w:left="2520"/>
    </w:pPr>
    <w:rPr>
      <w:rFonts w:ascii="Calibri" w:hAnsi="Calibri"/>
      <w:szCs w:val="22"/>
    </w:rPr>
  </w:style>
  <w:style w:type="paragraph" w:styleId="a3">
    <w:name w:val="Normal Indent"/>
    <w:basedOn w:val="a"/>
    <w:next w:val="a"/>
    <w:link w:val="Char"/>
    <w:qFormat/>
    <w:rsid w:val="00BE1FA1"/>
    <w:pPr>
      <w:autoSpaceDE w:val="0"/>
      <w:autoSpaceDN w:val="0"/>
      <w:adjustRightInd w:val="0"/>
      <w:ind w:firstLine="420"/>
    </w:pPr>
    <w:rPr>
      <w:rFonts w:ascii="宋体"/>
      <w:sz w:val="24"/>
      <w:lang/>
    </w:rPr>
  </w:style>
  <w:style w:type="paragraph" w:styleId="a4">
    <w:name w:val="caption"/>
    <w:basedOn w:val="a"/>
    <w:next w:val="a"/>
    <w:qFormat/>
    <w:rsid w:val="00BE1FA1"/>
    <w:rPr>
      <w:rFonts w:ascii="Arial" w:eastAsia="黑体" w:hAnsi="Arial"/>
      <w:sz w:val="20"/>
    </w:rPr>
  </w:style>
  <w:style w:type="paragraph" w:styleId="a5">
    <w:name w:val="Document Map"/>
    <w:basedOn w:val="a"/>
    <w:link w:val="Char1"/>
    <w:uiPriority w:val="99"/>
    <w:unhideWhenUsed/>
    <w:qFormat/>
    <w:rsid w:val="00BE1FA1"/>
    <w:rPr>
      <w:rFonts w:ascii="宋体"/>
      <w:kern w:val="0"/>
      <w:sz w:val="18"/>
      <w:szCs w:val="18"/>
      <w:lang/>
    </w:rPr>
  </w:style>
  <w:style w:type="paragraph" w:styleId="a6">
    <w:name w:val="annotation text"/>
    <w:basedOn w:val="a"/>
    <w:link w:val="Char10"/>
    <w:uiPriority w:val="99"/>
    <w:unhideWhenUsed/>
    <w:qFormat/>
    <w:rsid w:val="00BE1FA1"/>
    <w:pPr>
      <w:jc w:val="left"/>
    </w:pPr>
    <w:rPr>
      <w:kern w:val="0"/>
      <w:sz w:val="20"/>
      <w:lang/>
    </w:rPr>
  </w:style>
  <w:style w:type="paragraph" w:styleId="30">
    <w:name w:val="Body Text 3"/>
    <w:basedOn w:val="a"/>
    <w:link w:val="3Char1"/>
    <w:qFormat/>
    <w:rsid w:val="00BE1FA1"/>
    <w:rPr>
      <w:rFonts w:ascii="宋体"/>
      <w:sz w:val="24"/>
      <w:szCs w:val="22"/>
      <w:lang/>
    </w:rPr>
  </w:style>
  <w:style w:type="paragraph" w:styleId="a7">
    <w:name w:val="Body Text"/>
    <w:next w:val="a"/>
    <w:link w:val="Char0"/>
    <w:qFormat/>
    <w:rsid w:val="00BE1FA1"/>
    <w:pPr>
      <w:widowControl w:val="0"/>
      <w:spacing w:after="120"/>
      <w:jc w:val="both"/>
    </w:pPr>
    <w:rPr>
      <w:szCs w:val="24"/>
    </w:rPr>
  </w:style>
  <w:style w:type="paragraph" w:styleId="a8">
    <w:name w:val="Body Text Indent"/>
    <w:next w:val="a"/>
    <w:link w:val="Char2"/>
    <w:qFormat/>
    <w:rsid w:val="00BE1FA1"/>
    <w:pPr>
      <w:widowControl w:val="0"/>
      <w:spacing w:line="440" w:lineRule="exact"/>
      <w:ind w:firstLineChars="196" w:firstLine="196"/>
      <w:jc w:val="both"/>
    </w:pPr>
    <w:rPr>
      <w:rFonts w:ascii="宋体"/>
      <w:spacing w:val="2"/>
      <w:szCs w:val="24"/>
    </w:rPr>
  </w:style>
  <w:style w:type="paragraph" w:styleId="a9">
    <w:name w:val="Block Text"/>
    <w:qFormat/>
    <w:rsid w:val="00BE1FA1"/>
    <w:pPr>
      <w:widowControl w:val="0"/>
      <w:adjustRightInd w:val="0"/>
      <w:ind w:left="420" w:right="33"/>
      <w:textAlignment w:val="baseline"/>
    </w:pPr>
    <w:rPr>
      <w:sz w:val="24"/>
    </w:rPr>
  </w:style>
  <w:style w:type="paragraph" w:styleId="50">
    <w:name w:val="toc 5"/>
    <w:basedOn w:val="a"/>
    <w:next w:val="a"/>
    <w:uiPriority w:val="39"/>
    <w:unhideWhenUsed/>
    <w:qFormat/>
    <w:rsid w:val="00BE1FA1"/>
    <w:pPr>
      <w:ind w:left="1680"/>
    </w:pPr>
    <w:rPr>
      <w:rFonts w:ascii="Calibri" w:hAnsi="Calibri"/>
      <w:szCs w:val="22"/>
    </w:rPr>
  </w:style>
  <w:style w:type="paragraph" w:styleId="31">
    <w:name w:val="toc 3"/>
    <w:basedOn w:val="a"/>
    <w:next w:val="a"/>
    <w:uiPriority w:val="39"/>
    <w:qFormat/>
    <w:rsid w:val="00BE1FA1"/>
    <w:pPr>
      <w:ind w:left="840"/>
    </w:pPr>
    <w:rPr>
      <w:rFonts w:ascii="Calibri" w:hAnsi="Calibri"/>
      <w:szCs w:val="22"/>
    </w:rPr>
  </w:style>
  <w:style w:type="paragraph" w:styleId="aa">
    <w:name w:val="Plain Text"/>
    <w:basedOn w:val="a"/>
    <w:next w:val="a3"/>
    <w:link w:val="Char11"/>
    <w:uiPriority w:val="99"/>
    <w:qFormat/>
    <w:rsid w:val="00BE1FA1"/>
    <w:rPr>
      <w:rFonts w:ascii="宋体" w:hAnsi="Courier New"/>
      <w:kern w:val="0"/>
      <w:sz w:val="20"/>
      <w:szCs w:val="21"/>
      <w:lang/>
    </w:rPr>
  </w:style>
  <w:style w:type="paragraph" w:styleId="80">
    <w:name w:val="toc 8"/>
    <w:basedOn w:val="a"/>
    <w:next w:val="a"/>
    <w:uiPriority w:val="39"/>
    <w:unhideWhenUsed/>
    <w:qFormat/>
    <w:rsid w:val="00BE1FA1"/>
    <w:pPr>
      <w:ind w:left="2940"/>
    </w:pPr>
    <w:rPr>
      <w:rFonts w:ascii="Calibri" w:hAnsi="Calibri"/>
      <w:szCs w:val="22"/>
    </w:rPr>
  </w:style>
  <w:style w:type="paragraph" w:styleId="ab">
    <w:name w:val="Date"/>
    <w:next w:val="a"/>
    <w:link w:val="Char3"/>
    <w:qFormat/>
    <w:rsid w:val="00BE1FA1"/>
    <w:pPr>
      <w:widowControl w:val="0"/>
      <w:jc w:val="both"/>
    </w:pPr>
    <w:rPr>
      <w:rFonts w:ascii="宋体" w:hAnsi="宋体"/>
      <w:sz w:val="24"/>
    </w:rPr>
  </w:style>
  <w:style w:type="paragraph" w:styleId="20">
    <w:name w:val="Body Text Indent 2"/>
    <w:link w:val="2Char0"/>
    <w:qFormat/>
    <w:rsid w:val="00BE1FA1"/>
    <w:pPr>
      <w:widowControl w:val="0"/>
      <w:spacing w:line="420" w:lineRule="exact"/>
      <w:ind w:firstLineChars="195" w:firstLine="195"/>
      <w:jc w:val="both"/>
    </w:pPr>
    <w:rPr>
      <w:szCs w:val="24"/>
    </w:rPr>
  </w:style>
  <w:style w:type="paragraph" w:styleId="ac">
    <w:name w:val="endnote text"/>
    <w:basedOn w:val="a"/>
    <w:link w:val="Char12"/>
    <w:qFormat/>
    <w:rsid w:val="00BE1FA1"/>
    <w:pPr>
      <w:snapToGrid w:val="0"/>
      <w:jc w:val="left"/>
    </w:pPr>
    <w:rPr>
      <w:rFonts w:ascii="Calibri" w:hAnsi="Calibri"/>
      <w:szCs w:val="22"/>
      <w:lang/>
    </w:rPr>
  </w:style>
  <w:style w:type="paragraph" w:styleId="ad">
    <w:name w:val="Balloon Text"/>
    <w:basedOn w:val="a"/>
    <w:link w:val="Char13"/>
    <w:uiPriority w:val="99"/>
    <w:unhideWhenUsed/>
    <w:qFormat/>
    <w:rsid w:val="00BE1FA1"/>
    <w:rPr>
      <w:kern w:val="0"/>
      <w:sz w:val="18"/>
      <w:szCs w:val="18"/>
      <w:lang/>
    </w:rPr>
  </w:style>
  <w:style w:type="paragraph" w:styleId="ae">
    <w:name w:val="footer"/>
    <w:basedOn w:val="a"/>
    <w:link w:val="Char14"/>
    <w:uiPriority w:val="99"/>
    <w:qFormat/>
    <w:rsid w:val="00BE1FA1"/>
    <w:pPr>
      <w:tabs>
        <w:tab w:val="center" w:pos="4153"/>
        <w:tab w:val="right" w:pos="8307"/>
      </w:tabs>
      <w:snapToGrid w:val="0"/>
      <w:jc w:val="left"/>
    </w:pPr>
    <w:rPr>
      <w:kern w:val="0"/>
      <w:sz w:val="18"/>
      <w:szCs w:val="18"/>
      <w:lang/>
    </w:rPr>
  </w:style>
  <w:style w:type="paragraph" w:styleId="af">
    <w:name w:val="header"/>
    <w:basedOn w:val="a"/>
    <w:link w:val="Char4"/>
    <w:qFormat/>
    <w:rsid w:val="00BE1FA1"/>
    <w:pPr>
      <w:pBdr>
        <w:bottom w:val="single" w:sz="6" w:space="1" w:color="auto"/>
      </w:pBdr>
      <w:tabs>
        <w:tab w:val="center" w:pos="4153"/>
        <w:tab w:val="right" w:pos="8307"/>
      </w:tabs>
      <w:snapToGrid w:val="0"/>
      <w:jc w:val="center"/>
    </w:pPr>
    <w:rPr>
      <w:kern w:val="0"/>
      <w:sz w:val="18"/>
      <w:lang/>
    </w:rPr>
  </w:style>
  <w:style w:type="paragraph" w:styleId="10">
    <w:name w:val="toc 1"/>
    <w:basedOn w:val="a"/>
    <w:next w:val="a"/>
    <w:uiPriority w:val="39"/>
    <w:qFormat/>
    <w:rsid w:val="00BE1FA1"/>
    <w:pPr>
      <w:spacing w:line="440" w:lineRule="exact"/>
    </w:pPr>
    <w:rPr>
      <w:rFonts w:ascii="Calibri" w:hAnsi="Calibri"/>
      <w:szCs w:val="22"/>
    </w:rPr>
  </w:style>
  <w:style w:type="paragraph" w:styleId="40">
    <w:name w:val="toc 4"/>
    <w:basedOn w:val="a"/>
    <w:next w:val="a"/>
    <w:uiPriority w:val="39"/>
    <w:qFormat/>
    <w:rsid w:val="00BE1FA1"/>
    <w:pPr>
      <w:ind w:left="1260"/>
    </w:pPr>
  </w:style>
  <w:style w:type="paragraph" w:styleId="af0">
    <w:name w:val="footnote text"/>
    <w:basedOn w:val="a"/>
    <w:link w:val="Char15"/>
    <w:qFormat/>
    <w:rsid w:val="00BE1FA1"/>
    <w:pPr>
      <w:snapToGrid w:val="0"/>
      <w:jc w:val="left"/>
    </w:pPr>
    <w:rPr>
      <w:sz w:val="18"/>
      <w:szCs w:val="22"/>
      <w:lang/>
    </w:rPr>
  </w:style>
  <w:style w:type="paragraph" w:styleId="60">
    <w:name w:val="toc 6"/>
    <w:basedOn w:val="a"/>
    <w:next w:val="a"/>
    <w:uiPriority w:val="39"/>
    <w:unhideWhenUsed/>
    <w:qFormat/>
    <w:rsid w:val="00BE1FA1"/>
    <w:pPr>
      <w:ind w:left="2100"/>
    </w:pPr>
    <w:rPr>
      <w:rFonts w:ascii="Calibri" w:hAnsi="Calibri"/>
      <w:szCs w:val="22"/>
    </w:rPr>
  </w:style>
  <w:style w:type="paragraph" w:styleId="32">
    <w:name w:val="Body Text Indent 3"/>
    <w:basedOn w:val="a"/>
    <w:link w:val="3Char0"/>
    <w:unhideWhenUsed/>
    <w:qFormat/>
    <w:rsid w:val="00BE1FA1"/>
    <w:pPr>
      <w:spacing w:after="120"/>
      <w:ind w:leftChars="200" w:left="420"/>
    </w:pPr>
    <w:rPr>
      <w:sz w:val="16"/>
      <w:szCs w:val="16"/>
      <w:lang/>
    </w:rPr>
  </w:style>
  <w:style w:type="paragraph" w:styleId="21">
    <w:name w:val="toc 2"/>
    <w:basedOn w:val="a"/>
    <w:next w:val="a"/>
    <w:uiPriority w:val="39"/>
    <w:qFormat/>
    <w:rsid w:val="00BE1FA1"/>
    <w:pPr>
      <w:tabs>
        <w:tab w:val="right" w:leader="dot" w:pos="8776"/>
      </w:tabs>
      <w:ind w:left="420"/>
    </w:pPr>
    <w:rPr>
      <w:rFonts w:ascii="Calibri" w:hAnsi="Calibri"/>
      <w:szCs w:val="22"/>
    </w:rPr>
  </w:style>
  <w:style w:type="paragraph" w:styleId="90">
    <w:name w:val="toc 9"/>
    <w:basedOn w:val="a"/>
    <w:next w:val="a"/>
    <w:uiPriority w:val="39"/>
    <w:unhideWhenUsed/>
    <w:qFormat/>
    <w:rsid w:val="00BE1FA1"/>
    <w:pPr>
      <w:ind w:left="3360"/>
    </w:pPr>
    <w:rPr>
      <w:rFonts w:ascii="Calibri" w:hAnsi="Calibri"/>
      <w:szCs w:val="22"/>
    </w:rPr>
  </w:style>
  <w:style w:type="paragraph" w:styleId="22">
    <w:name w:val="Body Text 2"/>
    <w:basedOn w:val="a"/>
    <w:link w:val="2Char1"/>
    <w:qFormat/>
    <w:rsid w:val="00BE1FA1"/>
    <w:pPr>
      <w:tabs>
        <w:tab w:val="left" w:pos="540"/>
      </w:tabs>
      <w:spacing w:line="360" w:lineRule="auto"/>
    </w:pPr>
    <w:rPr>
      <w:rFonts w:ascii="宋体"/>
      <w:color w:val="000000"/>
      <w:sz w:val="28"/>
      <w:szCs w:val="22"/>
      <w:lang/>
    </w:rPr>
  </w:style>
  <w:style w:type="paragraph" w:styleId="af1">
    <w:name w:val="Normal (Web)"/>
    <w:basedOn w:val="a"/>
    <w:qFormat/>
    <w:rsid w:val="00BE1FA1"/>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rsid w:val="00BE1FA1"/>
    <w:pPr>
      <w:spacing w:line="220" w:lineRule="exact"/>
      <w:jc w:val="center"/>
    </w:pPr>
    <w:rPr>
      <w:rFonts w:ascii="仿宋_GB2312" w:eastAsia="仿宋_GB2312" w:hAnsi="Calibri"/>
      <w:szCs w:val="21"/>
    </w:rPr>
  </w:style>
  <w:style w:type="paragraph" w:styleId="af2">
    <w:name w:val="Title"/>
    <w:basedOn w:val="a"/>
    <w:link w:val="Char16"/>
    <w:qFormat/>
    <w:rsid w:val="00BE1FA1"/>
    <w:pPr>
      <w:spacing w:before="120" w:after="120" w:line="360" w:lineRule="auto"/>
      <w:outlineLvl w:val="0"/>
    </w:pPr>
    <w:rPr>
      <w:rFonts w:ascii="黑体" w:eastAsia="黑体" w:hAnsi="Arial"/>
      <w:bCs/>
      <w:color w:val="1F497D"/>
      <w:sz w:val="32"/>
      <w:szCs w:val="32"/>
      <w:lang/>
    </w:rPr>
  </w:style>
  <w:style w:type="paragraph" w:styleId="af3">
    <w:name w:val="annotation subject"/>
    <w:basedOn w:val="a6"/>
    <w:next w:val="a6"/>
    <w:link w:val="Char17"/>
    <w:uiPriority w:val="99"/>
    <w:unhideWhenUsed/>
    <w:qFormat/>
    <w:rsid w:val="00BE1FA1"/>
    <w:rPr>
      <w:b/>
      <w:bCs/>
    </w:rPr>
  </w:style>
  <w:style w:type="paragraph" w:styleId="23">
    <w:name w:val="Body Text First Indent 2"/>
    <w:basedOn w:val="a8"/>
    <w:link w:val="2Char10"/>
    <w:qFormat/>
    <w:rsid w:val="00BE1FA1"/>
    <w:pPr>
      <w:spacing w:after="120" w:line="240" w:lineRule="auto"/>
      <w:ind w:left="420" w:firstLineChars="0" w:firstLine="420"/>
    </w:pPr>
    <w:rPr>
      <w:rFonts w:ascii="Calibri" w:hAnsi="Calibri"/>
      <w:spacing w:val="0"/>
      <w:kern w:val="2"/>
      <w:sz w:val="21"/>
      <w:szCs w:val="22"/>
      <w:lang/>
    </w:rPr>
  </w:style>
  <w:style w:type="character" w:styleId="af4">
    <w:name w:val="Strong"/>
    <w:uiPriority w:val="22"/>
    <w:qFormat/>
    <w:rsid w:val="00BE1FA1"/>
    <w:rPr>
      <w:b/>
    </w:rPr>
  </w:style>
  <w:style w:type="character" w:styleId="af5">
    <w:name w:val="endnote reference"/>
    <w:qFormat/>
    <w:rsid w:val="00BE1FA1"/>
    <w:rPr>
      <w:vertAlign w:val="superscript"/>
    </w:rPr>
  </w:style>
  <w:style w:type="character" w:styleId="af6">
    <w:name w:val="page number"/>
    <w:qFormat/>
    <w:rsid w:val="00BE1FA1"/>
  </w:style>
  <w:style w:type="character" w:styleId="af7">
    <w:name w:val="FollowedHyperlink"/>
    <w:uiPriority w:val="99"/>
    <w:qFormat/>
    <w:rsid w:val="00BE1FA1"/>
    <w:rPr>
      <w:color w:val="800080"/>
      <w:u w:val="single"/>
    </w:rPr>
  </w:style>
  <w:style w:type="character" w:styleId="af8">
    <w:name w:val="Emphasis"/>
    <w:qFormat/>
    <w:rsid w:val="00BE1FA1"/>
    <w:rPr>
      <w:i/>
    </w:rPr>
  </w:style>
  <w:style w:type="character" w:styleId="af9">
    <w:name w:val="Hyperlink"/>
    <w:uiPriority w:val="99"/>
    <w:qFormat/>
    <w:rsid w:val="00BE1FA1"/>
    <w:rPr>
      <w:color w:val="0000FF"/>
      <w:u w:val="single"/>
    </w:rPr>
  </w:style>
  <w:style w:type="character" w:styleId="afa">
    <w:name w:val="annotation reference"/>
    <w:uiPriority w:val="99"/>
    <w:unhideWhenUsed/>
    <w:qFormat/>
    <w:rsid w:val="00BE1FA1"/>
    <w:rPr>
      <w:sz w:val="21"/>
      <w:szCs w:val="21"/>
    </w:rPr>
  </w:style>
  <w:style w:type="character" w:styleId="afb">
    <w:name w:val="footnote reference"/>
    <w:qFormat/>
    <w:rsid w:val="00BE1FA1"/>
    <w:rPr>
      <w:vertAlign w:val="superscript"/>
    </w:rPr>
  </w:style>
  <w:style w:type="paragraph" w:customStyle="1" w:styleId="12">
    <w:name w:val="列出段落1"/>
    <w:basedOn w:val="a"/>
    <w:uiPriority w:val="34"/>
    <w:qFormat/>
    <w:rsid w:val="00BE1FA1"/>
    <w:pPr>
      <w:ind w:firstLineChars="200" w:firstLine="420"/>
    </w:pPr>
  </w:style>
  <w:style w:type="paragraph" w:customStyle="1" w:styleId="13">
    <w:name w:val="纯文本1"/>
    <w:next w:val="40"/>
    <w:qFormat/>
    <w:rsid w:val="00BE1FA1"/>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rsid w:val="00BE1FA1"/>
    <w:pPr>
      <w:ind w:firstLineChars="200" w:firstLine="420"/>
    </w:pPr>
  </w:style>
  <w:style w:type="paragraph" w:customStyle="1" w:styleId="14">
    <w:name w:val="正文文本缩进1"/>
    <w:basedOn w:val="a"/>
    <w:qFormat/>
    <w:rsid w:val="00BE1FA1"/>
    <w:pPr>
      <w:spacing w:line="200" w:lineRule="exact"/>
      <w:ind w:firstLine="301"/>
    </w:pPr>
    <w:rPr>
      <w:rFonts w:ascii="宋体" w:hAnsi="Courier New"/>
      <w:spacing w:val="-4"/>
      <w:sz w:val="18"/>
    </w:rPr>
  </w:style>
  <w:style w:type="paragraph" w:customStyle="1" w:styleId="24">
    <w:name w:val="正文文本缩进2"/>
    <w:basedOn w:val="a"/>
    <w:qFormat/>
    <w:rsid w:val="00BE1FA1"/>
    <w:pPr>
      <w:spacing w:line="200" w:lineRule="exact"/>
      <w:ind w:firstLine="301"/>
    </w:pPr>
    <w:rPr>
      <w:rFonts w:ascii="宋体" w:hAnsi="Courier New"/>
      <w:spacing w:val="-4"/>
      <w:kern w:val="0"/>
      <w:sz w:val="18"/>
    </w:rPr>
  </w:style>
  <w:style w:type="paragraph" w:customStyle="1" w:styleId="211">
    <w:name w:val="正文文本缩进211"/>
    <w:basedOn w:val="a"/>
    <w:qFormat/>
    <w:rsid w:val="00BE1FA1"/>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BE1FA1"/>
    <w:rPr>
      <w:kern w:val="2"/>
      <w:sz w:val="21"/>
    </w:rPr>
  </w:style>
  <w:style w:type="paragraph" w:customStyle="1" w:styleId="afc">
    <w:name w:val="Í¼±íÕýÎÄ"/>
    <w:basedOn w:val="a"/>
    <w:next w:val="a3"/>
    <w:qFormat/>
    <w:rsid w:val="00BE1FA1"/>
    <w:pPr>
      <w:ind w:firstLineChars="200" w:firstLine="420"/>
    </w:pPr>
    <w:rPr>
      <w:sz w:val="24"/>
    </w:rPr>
  </w:style>
  <w:style w:type="paragraph" w:customStyle="1" w:styleId="25">
    <w:name w:val="列出段落2"/>
    <w:basedOn w:val="a"/>
    <w:uiPriority w:val="34"/>
    <w:qFormat/>
    <w:rsid w:val="00BE1FA1"/>
    <w:pPr>
      <w:ind w:firstLineChars="200" w:firstLine="420"/>
    </w:pPr>
    <w:rPr>
      <w:rFonts w:ascii="Calibri" w:hAnsi="Calibri"/>
      <w:szCs w:val="22"/>
    </w:rPr>
  </w:style>
  <w:style w:type="paragraph" w:customStyle="1" w:styleId="26">
    <w:name w:val="纯文本2"/>
    <w:next w:val="40"/>
    <w:qFormat/>
    <w:rsid w:val="00BE1FA1"/>
    <w:pPr>
      <w:widowControl w:val="0"/>
      <w:adjustRightInd w:val="0"/>
      <w:jc w:val="both"/>
      <w:textAlignment w:val="baseline"/>
    </w:pPr>
    <w:rPr>
      <w:rFonts w:ascii="宋体"/>
      <w:kern w:val="2"/>
      <w:sz w:val="26"/>
      <w:szCs w:val="22"/>
    </w:rPr>
  </w:style>
  <w:style w:type="paragraph" w:customStyle="1" w:styleId="110">
    <w:name w:val="列出段落11"/>
    <w:basedOn w:val="a"/>
    <w:uiPriority w:val="99"/>
    <w:qFormat/>
    <w:rsid w:val="00BE1FA1"/>
    <w:pPr>
      <w:ind w:firstLineChars="200" w:firstLine="420"/>
    </w:pPr>
  </w:style>
  <w:style w:type="paragraph" w:customStyle="1" w:styleId="210">
    <w:name w:val="正文文本缩进21"/>
    <w:basedOn w:val="a"/>
    <w:qFormat/>
    <w:rsid w:val="00BE1FA1"/>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rsid w:val="00BE1FA1"/>
    <w:pPr>
      <w:keepNext/>
      <w:keepLines/>
      <w:outlineLvl w:val="3"/>
    </w:pPr>
    <w:rPr>
      <w:rFonts w:ascii="Arial" w:hAnsi="Arial"/>
      <w:b/>
      <w:kern w:val="0"/>
      <w:sz w:val="24"/>
      <w:szCs w:val="20"/>
      <w:lang/>
    </w:rPr>
  </w:style>
  <w:style w:type="paragraph" w:customStyle="1" w:styleId="223">
    <w:name w:val="正文_223"/>
    <w:qFormat/>
    <w:rsid w:val="00BE1FA1"/>
    <w:pPr>
      <w:widowControl w:val="0"/>
      <w:jc w:val="both"/>
    </w:pPr>
    <w:rPr>
      <w:rFonts w:ascii="Calibri" w:hAnsi="Calibri"/>
      <w:kern w:val="2"/>
      <w:sz w:val="21"/>
      <w:szCs w:val="22"/>
    </w:rPr>
  </w:style>
  <w:style w:type="paragraph" w:customStyle="1" w:styleId="33">
    <w:name w:val="标题 3_3"/>
    <w:basedOn w:val="138"/>
    <w:next w:val="138"/>
    <w:link w:val="3Char3"/>
    <w:qFormat/>
    <w:rsid w:val="00BE1FA1"/>
    <w:pPr>
      <w:keepNext/>
      <w:keepLines/>
      <w:spacing w:before="120" w:after="120" w:line="360" w:lineRule="auto"/>
      <w:outlineLvl w:val="2"/>
    </w:pPr>
    <w:rPr>
      <w:b/>
      <w:kern w:val="0"/>
      <w:sz w:val="28"/>
      <w:szCs w:val="20"/>
      <w:lang/>
    </w:rPr>
  </w:style>
  <w:style w:type="paragraph" w:customStyle="1" w:styleId="138">
    <w:name w:val="正文_138"/>
    <w:qFormat/>
    <w:rsid w:val="00BE1FA1"/>
    <w:pPr>
      <w:widowControl w:val="0"/>
      <w:jc w:val="both"/>
    </w:pPr>
    <w:rPr>
      <w:rFonts w:ascii="Calibri" w:hAnsi="Calibri"/>
      <w:kern w:val="2"/>
      <w:sz w:val="21"/>
      <w:szCs w:val="22"/>
    </w:rPr>
  </w:style>
  <w:style w:type="paragraph" w:customStyle="1" w:styleId="35">
    <w:name w:val="标题 3_5"/>
    <w:basedOn w:val="158"/>
    <w:next w:val="158"/>
    <w:link w:val="3Char5"/>
    <w:qFormat/>
    <w:rsid w:val="00BE1FA1"/>
    <w:pPr>
      <w:keepNext/>
      <w:keepLines/>
      <w:spacing w:before="120" w:after="120" w:line="360" w:lineRule="auto"/>
      <w:outlineLvl w:val="2"/>
    </w:pPr>
    <w:rPr>
      <w:b/>
      <w:kern w:val="0"/>
      <w:sz w:val="28"/>
      <w:szCs w:val="20"/>
      <w:lang/>
    </w:rPr>
  </w:style>
  <w:style w:type="paragraph" w:customStyle="1" w:styleId="158">
    <w:name w:val="正文_158"/>
    <w:qFormat/>
    <w:rsid w:val="00BE1FA1"/>
    <w:pPr>
      <w:widowControl w:val="0"/>
      <w:jc w:val="both"/>
    </w:pPr>
    <w:rPr>
      <w:rFonts w:ascii="Calibri" w:hAnsi="Calibri"/>
      <w:kern w:val="2"/>
      <w:sz w:val="21"/>
      <w:szCs w:val="22"/>
    </w:rPr>
  </w:style>
  <w:style w:type="paragraph" w:customStyle="1" w:styleId="300">
    <w:name w:val="标题 3_0"/>
    <w:basedOn w:val="03"/>
    <w:next w:val="03"/>
    <w:link w:val="3Char00"/>
    <w:qFormat/>
    <w:rsid w:val="00BE1FA1"/>
    <w:pPr>
      <w:keepNext/>
      <w:keepLines/>
      <w:spacing w:before="120" w:after="120" w:line="360" w:lineRule="auto"/>
      <w:outlineLvl w:val="2"/>
    </w:pPr>
    <w:rPr>
      <w:b/>
      <w:kern w:val="0"/>
      <w:sz w:val="28"/>
      <w:szCs w:val="20"/>
      <w:lang/>
    </w:rPr>
  </w:style>
  <w:style w:type="paragraph" w:customStyle="1" w:styleId="03">
    <w:name w:val="正文_0_3"/>
    <w:qFormat/>
    <w:rsid w:val="00BE1FA1"/>
    <w:pPr>
      <w:widowControl w:val="0"/>
      <w:jc w:val="both"/>
    </w:pPr>
    <w:rPr>
      <w:rFonts w:ascii="Calibri" w:hAnsi="Calibri"/>
      <w:kern w:val="2"/>
      <w:sz w:val="21"/>
      <w:szCs w:val="22"/>
    </w:rPr>
  </w:style>
  <w:style w:type="paragraph" w:customStyle="1" w:styleId="400">
    <w:name w:val="标题 4_0"/>
    <w:basedOn w:val="112"/>
    <w:next w:val="112"/>
    <w:link w:val="4Char0"/>
    <w:qFormat/>
    <w:rsid w:val="00BE1FA1"/>
    <w:pPr>
      <w:keepNext/>
      <w:keepLines/>
      <w:outlineLvl w:val="3"/>
    </w:pPr>
    <w:rPr>
      <w:rFonts w:ascii="Arial" w:hAnsi="Arial"/>
      <w:b/>
      <w:kern w:val="0"/>
      <w:sz w:val="24"/>
      <w:szCs w:val="20"/>
      <w:lang/>
    </w:rPr>
  </w:style>
  <w:style w:type="paragraph" w:customStyle="1" w:styleId="112">
    <w:name w:val="正文_1_1"/>
    <w:qFormat/>
    <w:rsid w:val="00BE1FA1"/>
    <w:pPr>
      <w:widowControl w:val="0"/>
      <w:jc w:val="both"/>
    </w:pPr>
    <w:rPr>
      <w:rFonts w:ascii="Calibri" w:hAnsi="Calibri"/>
      <w:kern w:val="2"/>
      <w:sz w:val="21"/>
      <w:szCs w:val="22"/>
    </w:rPr>
  </w:style>
  <w:style w:type="paragraph" w:customStyle="1" w:styleId="4000">
    <w:name w:val="标题 4_0_0"/>
    <w:basedOn w:val="310"/>
    <w:next w:val="310"/>
    <w:link w:val="4Char00"/>
    <w:qFormat/>
    <w:rsid w:val="00BE1FA1"/>
    <w:pPr>
      <w:keepNext/>
      <w:keepLines/>
      <w:outlineLvl w:val="3"/>
    </w:pPr>
    <w:rPr>
      <w:rFonts w:ascii="Arial" w:hAnsi="Arial"/>
      <w:b/>
      <w:kern w:val="0"/>
      <w:sz w:val="24"/>
      <w:szCs w:val="20"/>
      <w:lang/>
    </w:rPr>
  </w:style>
  <w:style w:type="paragraph" w:customStyle="1" w:styleId="310">
    <w:name w:val="正文_31_0"/>
    <w:qFormat/>
    <w:rsid w:val="00BE1FA1"/>
    <w:pPr>
      <w:widowControl w:val="0"/>
      <w:jc w:val="both"/>
    </w:pPr>
    <w:rPr>
      <w:rFonts w:ascii="Calibri" w:hAnsi="Calibri"/>
      <w:kern w:val="2"/>
      <w:sz w:val="21"/>
      <w:szCs w:val="22"/>
    </w:rPr>
  </w:style>
  <w:style w:type="paragraph" w:customStyle="1" w:styleId="3000">
    <w:name w:val="标题 3_0_0"/>
    <w:basedOn w:val="81"/>
    <w:next w:val="81"/>
    <w:link w:val="3Char000"/>
    <w:qFormat/>
    <w:rsid w:val="00BE1FA1"/>
    <w:pPr>
      <w:keepNext/>
      <w:keepLines/>
      <w:spacing w:before="120" w:after="120" w:line="360" w:lineRule="auto"/>
      <w:outlineLvl w:val="2"/>
    </w:pPr>
    <w:rPr>
      <w:b/>
      <w:kern w:val="0"/>
      <w:sz w:val="28"/>
      <w:szCs w:val="20"/>
      <w:lang/>
    </w:rPr>
  </w:style>
  <w:style w:type="paragraph" w:customStyle="1" w:styleId="81">
    <w:name w:val="正文_81"/>
    <w:qFormat/>
    <w:rsid w:val="00BE1FA1"/>
    <w:pPr>
      <w:widowControl w:val="0"/>
      <w:jc w:val="both"/>
    </w:pPr>
    <w:rPr>
      <w:rFonts w:ascii="Calibri" w:hAnsi="Calibri"/>
      <w:kern w:val="2"/>
      <w:sz w:val="21"/>
      <w:szCs w:val="22"/>
    </w:rPr>
  </w:style>
  <w:style w:type="paragraph" w:customStyle="1" w:styleId="41">
    <w:name w:val="标题 4_1"/>
    <w:basedOn w:val="82"/>
    <w:next w:val="82"/>
    <w:link w:val="4Char1"/>
    <w:qFormat/>
    <w:rsid w:val="00BE1FA1"/>
    <w:pPr>
      <w:keepNext/>
      <w:keepLines/>
      <w:outlineLvl w:val="3"/>
    </w:pPr>
    <w:rPr>
      <w:rFonts w:ascii="Arial" w:hAnsi="Arial"/>
      <w:b/>
      <w:kern w:val="0"/>
      <w:sz w:val="24"/>
      <w:szCs w:val="20"/>
      <w:lang/>
    </w:rPr>
  </w:style>
  <w:style w:type="paragraph" w:customStyle="1" w:styleId="82">
    <w:name w:val="正文_82"/>
    <w:qFormat/>
    <w:rsid w:val="00BE1FA1"/>
    <w:pPr>
      <w:widowControl w:val="0"/>
      <w:jc w:val="both"/>
    </w:pPr>
    <w:rPr>
      <w:rFonts w:ascii="Calibri" w:hAnsi="Calibri"/>
      <w:kern w:val="2"/>
      <w:sz w:val="21"/>
      <w:szCs w:val="22"/>
    </w:rPr>
  </w:style>
  <w:style w:type="paragraph" w:customStyle="1" w:styleId="42">
    <w:name w:val="标题 4_2"/>
    <w:basedOn w:val="84"/>
    <w:next w:val="84"/>
    <w:link w:val="4Char2"/>
    <w:qFormat/>
    <w:rsid w:val="00BE1FA1"/>
    <w:pPr>
      <w:keepNext/>
      <w:keepLines/>
      <w:outlineLvl w:val="3"/>
    </w:pPr>
    <w:rPr>
      <w:rFonts w:ascii="Arial" w:hAnsi="Arial"/>
      <w:b/>
      <w:kern w:val="0"/>
      <w:sz w:val="24"/>
      <w:szCs w:val="20"/>
      <w:lang/>
    </w:rPr>
  </w:style>
  <w:style w:type="paragraph" w:customStyle="1" w:styleId="84">
    <w:name w:val="正文_84"/>
    <w:qFormat/>
    <w:rsid w:val="00BE1FA1"/>
    <w:pPr>
      <w:widowControl w:val="0"/>
      <w:jc w:val="both"/>
    </w:pPr>
    <w:rPr>
      <w:rFonts w:ascii="Calibri" w:hAnsi="Calibri"/>
      <w:kern w:val="2"/>
      <w:sz w:val="21"/>
      <w:szCs w:val="22"/>
    </w:rPr>
  </w:style>
  <w:style w:type="paragraph" w:customStyle="1" w:styleId="43">
    <w:name w:val="标题 4_3"/>
    <w:basedOn w:val="86"/>
    <w:next w:val="86"/>
    <w:link w:val="4Char3"/>
    <w:qFormat/>
    <w:rsid w:val="00BE1FA1"/>
    <w:pPr>
      <w:keepNext/>
      <w:keepLines/>
      <w:outlineLvl w:val="3"/>
    </w:pPr>
    <w:rPr>
      <w:rFonts w:ascii="Arial" w:hAnsi="Arial"/>
      <w:b/>
      <w:kern w:val="0"/>
      <w:sz w:val="24"/>
      <w:szCs w:val="20"/>
      <w:lang/>
    </w:rPr>
  </w:style>
  <w:style w:type="paragraph" w:customStyle="1" w:styleId="86">
    <w:name w:val="正文_86"/>
    <w:qFormat/>
    <w:rsid w:val="00BE1FA1"/>
    <w:pPr>
      <w:widowControl w:val="0"/>
      <w:jc w:val="both"/>
    </w:pPr>
    <w:rPr>
      <w:rFonts w:ascii="Calibri" w:hAnsi="Calibri"/>
      <w:kern w:val="2"/>
      <w:sz w:val="21"/>
      <w:szCs w:val="22"/>
    </w:rPr>
  </w:style>
  <w:style w:type="paragraph" w:customStyle="1" w:styleId="311">
    <w:name w:val="标题 3_1"/>
    <w:basedOn w:val="93"/>
    <w:next w:val="93"/>
    <w:link w:val="3Char10"/>
    <w:qFormat/>
    <w:rsid w:val="00BE1FA1"/>
    <w:pPr>
      <w:keepNext/>
      <w:keepLines/>
      <w:spacing w:before="120" w:after="120" w:line="360" w:lineRule="auto"/>
      <w:outlineLvl w:val="2"/>
    </w:pPr>
    <w:rPr>
      <w:b/>
      <w:kern w:val="0"/>
      <w:sz w:val="28"/>
      <w:szCs w:val="20"/>
      <w:lang/>
    </w:rPr>
  </w:style>
  <w:style w:type="paragraph" w:customStyle="1" w:styleId="93">
    <w:name w:val="正文_93"/>
    <w:qFormat/>
    <w:rsid w:val="00BE1FA1"/>
    <w:pPr>
      <w:widowControl w:val="0"/>
      <w:jc w:val="both"/>
    </w:pPr>
    <w:rPr>
      <w:rFonts w:ascii="Calibri" w:hAnsi="Calibri"/>
      <w:kern w:val="2"/>
      <w:sz w:val="21"/>
      <w:szCs w:val="22"/>
    </w:rPr>
  </w:style>
  <w:style w:type="paragraph" w:customStyle="1" w:styleId="44">
    <w:name w:val="标题 4_4"/>
    <w:basedOn w:val="94"/>
    <w:next w:val="94"/>
    <w:link w:val="4Char4"/>
    <w:qFormat/>
    <w:rsid w:val="00BE1FA1"/>
    <w:pPr>
      <w:keepNext/>
      <w:keepLines/>
      <w:outlineLvl w:val="3"/>
    </w:pPr>
    <w:rPr>
      <w:rFonts w:ascii="Arial" w:hAnsi="Arial"/>
      <w:b/>
      <w:kern w:val="0"/>
      <w:sz w:val="24"/>
      <w:szCs w:val="20"/>
      <w:lang/>
    </w:rPr>
  </w:style>
  <w:style w:type="paragraph" w:customStyle="1" w:styleId="94">
    <w:name w:val="正文_94"/>
    <w:qFormat/>
    <w:rsid w:val="00BE1FA1"/>
    <w:pPr>
      <w:widowControl w:val="0"/>
      <w:jc w:val="both"/>
    </w:pPr>
    <w:rPr>
      <w:rFonts w:ascii="Calibri" w:hAnsi="Calibri"/>
      <w:kern w:val="2"/>
      <w:sz w:val="21"/>
      <w:szCs w:val="22"/>
    </w:rPr>
  </w:style>
  <w:style w:type="paragraph" w:customStyle="1" w:styleId="45">
    <w:name w:val="标题 4_5"/>
    <w:basedOn w:val="98"/>
    <w:next w:val="98"/>
    <w:link w:val="4Char5"/>
    <w:qFormat/>
    <w:rsid w:val="00BE1FA1"/>
    <w:pPr>
      <w:keepNext/>
      <w:keepLines/>
      <w:outlineLvl w:val="3"/>
    </w:pPr>
    <w:rPr>
      <w:rFonts w:ascii="Arial" w:hAnsi="Arial"/>
      <w:b/>
      <w:kern w:val="0"/>
      <w:sz w:val="24"/>
      <w:szCs w:val="20"/>
      <w:lang/>
    </w:rPr>
  </w:style>
  <w:style w:type="paragraph" w:customStyle="1" w:styleId="98">
    <w:name w:val="正文_98"/>
    <w:qFormat/>
    <w:rsid w:val="00BE1FA1"/>
    <w:pPr>
      <w:widowControl w:val="0"/>
      <w:jc w:val="both"/>
    </w:pPr>
    <w:rPr>
      <w:rFonts w:ascii="Calibri" w:hAnsi="Calibri"/>
      <w:kern w:val="2"/>
      <w:sz w:val="21"/>
      <w:szCs w:val="22"/>
    </w:rPr>
  </w:style>
  <w:style w:type="paragraph" w:customStyle="1" w:styleId="46">
    <w:name w:val="标题 4_6"/>
    <w:basedOn w:val="100"/>
    <w:next w:val="100"/>
    <w:link w:val="4Char6"/>
    <w:qFormat/>
    <w:rsid w:val="00BE1FA1"/>
    <w:pPr>
      <w:keepNext/>
      <w:keepLines/>
      <w:outlineLvl w:val="3"/>
    </w:pPr>
    <w:rPr>
      <w:rFonts w:ascii="Arial" w:hAnsi="Arial"/>
      <w:b/>
      <w:kern w:val="0"/>
      <w:sz w:val="24"/>
      <w:szCs w:val="20"/>
      <w:lang/>
    </w:rPr>
  </w:style>
  <w:style w:type="paragraph" w:customStyle="1" w:styleId="100">
    <w:name w:val="正文_100"/>
    <w:qFormat/>
    <w:rsid w:val="00BE1FA1"/>
    <w:pPr>
      <w:widowControl w:val="0"/>
      <w:jc w:val="both"/>
    </w:pPr>
    <w:rPr>
      <w:rFonts w:ascii="Calibri" w:hAnsi="Calibri"/>
      <w:kern w:val="2"/>
      <w:sz w:val="21"/>
      <w:szCs w:val="22"/>
    </w:rPr>
  </w:style>
  <w:style w:type="paragraph" w:customStyle="1" w:styleId="47">
    <w:name w:val="标题 4_7"/>
    <w:basedOn w:val="102"/>
    <w:next w:val="102"/>
    <w:link w:val="4Char7"/>
    <w:qFormat/>
    <w:rsid w:val="00BE1FA1"/>
    <w:pPr>
      <w:keepNext/>
      <w:keepLines/>
      <w:outlineLvl w:val="3"/>
    </w:pPr>
    <w:rPr>
      <w:rFonts w:ascii="Arial" w:hAnsi="Arial"/>
      <w:b/>
      <w:kern w:val="0"/>
      <w:sz w:val="24"/>
      <w:szCs w:val="20"/>
      <w:lang/>
    </w:rPr>
  </w:style>
  <w:style w:type="paragraph" w:customStyle="1" w:styleId="102">
    <w:name w:val="正文_102"/>
    <w:qFormat/>
    <w:rsid w:val="00BE1FA1"/>
    <w:pPr>
      <w:widowControl w:val="0"/>
      <w:jc w:val="both"/>
    </w:pPr>
    <w:rPr>
      <w:rFonts w:ascii="Calibri" w:hAnsi="Calibri"/>
      <w:kern w:val="2"/>
      <w:sz w:val="21"/>
      <w:szCs w:val="22"/>
    </w:rPr>
  </w:style>
  <w:style w:type="paragraph" w:customStyle="1" w:styleId="320">
    <w:name w:val="标题 3_2"/>
    <w:basedOn w:val="104"/>
    <w:next w:val="104"/>
    <w:link w:val="3Char2"/>
    <w:qFormat/>
    <w:rsid w:val="00BE1FA1"/>
    <w:pPr>
      <w:keepNext/>
      <w:keepLines/>
      <w:spacing w:before="120" w:after="120" w:line="360" w:lineRule="auto"/>
      <w:outlineLvl w:val="2"/>
    </w:pPr>
    <w:rPr>
      <w:b/>
      <w:kern w:val="0"/>
      <w:sz w:val="28"/>
      <w:szCs w:val="20"/>
      <w:lang/>
    </w:rPr>
  </w:style>
  <w:style w:type="paragraph" w:customStyle="1" w:styleId="104">
    <w:name w:val="正文_104"/>
    <w:qFormat/>
    <w:rsid w:val="00BE1FA1"/>
    <w:pPr>
      <w:widowControl w:val="0"/>
      <w:jc w:val="both"/>
    </w:pPr>
    <w:rPr>
      <w:rFonts w:ascii="Calibri" w:hAnsi="Calibri"/>
      <w:kern w:val="2"/>
      <w:sz w:val="21"/>
      <w:szCs w:val="22"/>
    </w:rPr>
  </w:style>
  <w:style w:type="paragraph" w:customStyle="1" w:styleId="48">
    <w:name w:val="标题 4_8"/>
    <w:basedOn w:val="105"/>
    <w:next w:val="105"/>
    <w:link w:val="4Char8"/>
    <w:qFormat/>
    <w:rsid w:val="00BE1FA1"/>
    <w:pPr>
      <w:keepNext/>
      <w:keepLines/>
      <w:outlineLvl w:val="3"/>
    </w:pPr>
    <w:rPr>
      <w:rFonts w:ascii="Arial" w:hAnsi="Arial"/>
      <w:b/>
      <w:kern w:val="0"/>
      <w:sz w:val="24"/>
      <w:szCs w:val="20"/>
      <w:lang/>
    </w:rPr>
  </w:style>
  <w:style w:type="paragraph" w:customStyle="1" w:styleId="105">
    <w:name w:val="正文_105"/>
    <w:qFormat/>
    <w:rsid w:val="00BE1FA1"/>
    <w:pPr>
      <w:widowControl w:val="0"/>
      <w:jc w:val="both"/>
    </w:pPr>
    <w:rPr>
      <w:rFonts w:ascii="Calibri" w:hAnsi="Calibri"/>
      <w:kern w:val="2"/>
      <w:sz w:val="21"/>
      <w:szCs w:val="22"/>
    </w:rPr>
  </w:style>
  <w:style w:type="paragraph" w:customStyle="1" w:styleId="49">
    <w:name w:val="标题 4_9"/>
    <w:basedOn w:val="116"/>
    <w:next w:val="116"/>
    <w:link w:val="4Char9"/>
    <w:qFormat/>
    <w:rsid w:val="00BE1FA1"/>
    <w:pPr>
      <w:keepNext/>
      <w:keepLines/>
      <w:outlineLvl w:val="3"/>
    </w:pPr>
    <w:rPr>
      <w:rFonts w:ascii="Arial" w:hAnsi="Arial"/>
      <w:b/>
      <w:kern w:val="0"/>
      <w:sz w:val="24"/>
      <w:szCs w:val="20"/>
      <w:lang/>
    </w:rPr>
  </w:style>
  <w:style w:type="paragraph" w:customStyle="1" w:styleId="116">
    <w:name w:val="正文_116"/>
    <w:qFormat/>
    <w:rsid w:val="00BE1FA1"/>
    <w:pPr>
      <w:widowControl w:val="0"/>
      <w:jc w:val="both"/>
    </w:pPr>
    <w:rPr>
      <w:rFonts w:ascii="Calibri" w:hAnsi="Calibri"/>
      <w:kern w:val="2"/>
      <w:sz w:val="21"/>
      <w:szCs w:val="22"/>
    </w:rPr>
  </w:style>
  <w:style w:type="paragraph" w:customStyle="1" w:styleId="410">
    <w:name w:val="标题 4_10"/>
    <w:basedOn w:val="126"/>
    <w:next w:val="126"/>
    <w:link w:val="4Char10"/>
    <w:qFormat/>
    <w:rsid w:val="00BE1FA1"/>
    <w:pPr>
      <w:keepNext/>
      <w:keepLines/>
      <w:outlineLvl w:val="3"/>
    </w:pPr>
    <w:rPr>
      <w:rFonts w:ascii="Arial" w:hAnsi="Arial"/>
      <w:b/>
      <w:kern w:val="0"/>
      <w:sz w:val="24"/>
      <w:szCs w:val="20"/>
      <w:lang/>
    </w:rPr>
  </w:style>
  <w:style w:type="paragraph" w:customStyle="1" w:styleId="126">
    <w:name w:val="正文_126"/>
    <w:qFormat/>
    <w:rsid w:val="00BE1FA1"/>
    <w:pPr>
      <w:widowControl w:val="0"/>
      <w:jc w:val="both"/>
    </w:pPr>
    <w:rPr>
      <w:rFonts w:ascii="Calibri" w:hAnsi="Calibri"/>
      <w:kern w:val="2"/>
      <w:sz w:val="21"/>
      <w:szCs w:val="22"/>
    </w:rPr>
  </w:style>
  <w:style w:type="paragraph" w:customStyle="1" w:styleId="411">
    <w:name w:val="标题 4_11"/>
    <w:basedOn w:val="133"/>
    <w:next w:val="133"/>
    <w:link w:val="4Char11"/>
    <w:qFormat/>
    <w:rsid w:val="00BE1FA1"/>
    <w:pPr>
      <w:keepNext/>
      <w:keepLines/>
      <w:outlineLvl w:val="3"/>
    </w:pPr>
    <w:rPr>
      <w:rFonts w:ascii="Arial" w:hAnsi="Arial"/>
      <w:b/>
      <w:kern w:val="0"/>
      <w:sz w:val="24"/>
      <w:szCs w:val="20"/>
      <w:lang/>
    </w:rPr>
  </w:style>
  <w:style w:type="paragraph" w:customStyle="1" w:styleId="133">
    <w:name w:val="正文_133"/>
    <w:qFormat/>
    <w:rsid w:val="00BE1FA1"/>
    <w:pPr>
      <w:widowControl w:val="0"/>
      <w:jc w:val="both"/>
    </w:pPr>
    <w:rPr>
      <w:rFonts w:ascii="Calibri" w:hAnsi="Calibri"/>
      <w:kern w:val="2"/>
      <w:sz w:val="21"/>
      <w:szCs w:val="22"/>
    </w:rPr>
  </w:style>
  <w:style w:type="paragraph" w:customStyle="1" w:styleId="412">
    <w:name w:val="标题 4_12"/>
    <w:basedOn w:val="139"/>
    <w:next w:val="139"/>
    <w:link w:val="4Char12"/>
    <w:qFormat/>
    <w:rsid w:val="00BE1FA1"/>
    <w:pPr>
      <w:keepNext/>
      <w:keepLines/>
      <w:outlineLvl w:val="3"/>
    </w:pPr>
    <w:rPr>
      <w:rFonts w:ascii="Arial" w:hAnsi="Arial"/>
      <w:b/>
      <w:kern w:val="0"/>
      <w:sz w:val="24"/>
      <w:szCs w:val="20"/>
      <w:lang/>
    </w:rPr>
  </w:style>
  <w:style w:type="paragraph" w:customStyle="1" w:styleId="139">
    <w:name w:val="正文_139"/>
    <w:qFormat/>
    <w:rsid w:val="00BE1FA1"/>
    <w:pPr>
      <w:widowControl w:val="0"/>
      <w:jc w:val="both"/>
    </w:pPr>
    <w:rPr>
      <w:rFonts w:ascii="Calibri" w:hAnsi="Calibri"/>
      <w:kern w:val="2"/>
      <w:sz w:val="21"/>
      <w:szCs w:val="22"/>
    </w:rPr>
  </w:style>
  <w:style w:type="paragraph" w:customStyle="1" w:styleId="413">
    <w:name w:val="标题 4_13"/>
    <w:basedOn w:val="143"/>
    <w:next w:val="143"/>
    <w:link w:val="4Char13"/>
    <w:qFormat/>
    <w:rsid w:val="00BE1FA1"/>
    <w:pPr>
      <w:keepNext/>
      <w:keepLines/>
      <w:outlineLvl w:val="3"/>
    </w:pPr>
    <w:rPr>
      <w:rFonts w:ascii="Arial" w:hAnsi="Arial"/>
      <w:b/>
      <w:kern w:val="0"/>
      <w:sz w:val="24"/>
      <w:szCs w:val="20"/>
      <w:lang/>
    </w:rPr>
  </w:style>
  <w:style w:type="paragraph" w:customStyle="1" w:styleId="143">
    <w:name w:val="正文_143"/>
    <w:qFormat/>
    <w:rsid w:val="00BE1FA1"/>
    <w:pPr>
      <w:widowControl w:val="0"/>
      <w:jc w:val="both"/>
    </w:pPr>
    <w:rPr>
      <w:rFonts w:ascii="Calibri" w:hAnsi="Calibri"/>
      <w:kern w:val="2"/>
      <w:sz w:val="21"/>
      <w:szCs w:val="22"/>
    </w:rPr>
  </w:style>
  <w:style w:type="paragraph" w:customStyle="1" w:styleId="34">
    <w:name w:val="标题 3_4"/>
    <w:basedOn w:val="146"/>
    <w:next w:val="146"/>
    <w:link w:val="3Char4"/>
    <w:qFormat/>
    <w:rsid w:val="00BE1FA1"/>
    <w:pPr>
      <w:keepNext/>
      <w:keepLines/>
      <w:spacing w:before="120" w:after="120" w:line="360" w:lineRule="auto"/>
      <w:outlineLvl w:val="2"/>
    </w:pPr>
    <w:rPr>
      <w:b/>
      <w:kern w:val="0"/>
      <w:sz w:val="28"/>
      <w:szCs w:val="20"/>
      <w:lang/>
    </w:rPr>
  </w:style>
  <w:style w:type="paragraph" w:customStyle="1" w:styleId="146">
    <w:name w:val="正文_146"/>
    <w:qFormat/>
    <w:rsid w:val="00BE1FA1"/>
    <w:pPr>
      <w:widowControl w:val="0"/>
      <w:jc w:val="both"/>
    </w:pPr>
    <w:rPr>
      <w:rFonts w:ascii="Calibri" w:hAnsi="Calibri"/>
      <w:kern w:val="2"/>
      <w:sz w:val="21"/>
      <w:szCs w:val="22"/>
    </w:rPr>
  </w:style>
  <w:style w:type="paragraph" w:customStyle="1" w:styleId="414">
    <w:name w:val="标题 4_14"/>
    <w:basedOn w:val="147"/>
    <w:next w:val="147"/>
    <w:link w:val="4Char14"/>
    <w:qFormat/>
    <w:rsid w:val="00BE1FA1"/>
    <w:pPr>
      <w:keepNext/>
      <w:keepLines/>
      <w:outlineLvl w:val="3"/>
    </w:pPr>
    <w:rPr>
      <w:rFonts w:ascii="Arial" w:hAnsi="Arial"/>
      <w:b/>
      <w:kern w:val="0"/>
      <w:sz w:val="24"/>
      <w:szCs w:val="20"/>
      <w:lang/>
    </w:rPr>
  </w:style>
  <w:style w:type="paragraph" w:customStyle="1" w:styleId="147">
    <w:name w:val="正文_147"/>
    <w:qFormat/>
    <w:rsid w:val="00BE1FA1"/>
    <w:pPr>
      <w:widowControl w:val="0"/>
      <w:jc w:val="both"/>
    </w:pPr>
    <w:rPr>
      <w:rFonts w:ascii="Calibri" w:hAnsi="Calibri"/>
      <w:kern w:val="2"/>
      <w:sz w:val="21"/>
      <w:szCs w:val="22"/>
    </w:rPr>
  </w:style>
  <w:style w:type="paragraph" w:customStyle="1" w:styleId="415">
    <w:name w:val="标题 4_15"/>
    <w:basedOn w:val="152"/>
    <w:next w:val="152"/>
    <w:link w:val="4Char15"/>
    <w:qFormat/>
    <w:rsid w:val="00BE1FA1"/>
    <w:pPr>
      <w:keepNext/>
      <w:keepLines/>
      <w:outlineLvl w:val="3"/>
    </w:pPr>
    <w:rPr>
      <w:rFonts w:ascii="Arial" w:hAnsi="Arial"/>
      <w:b/>
      <w:kern w:val="0"/>
      <w:sz w:val="24"/>
      <w:szCs w:val="20"/>
      <w:lang/>
    </w:rPr>
  </w:style>
  <w:style w:type="paragraph" w:customStyle="1" w:styleId="152">
    <w:name w:val="正文_152"/>
    <w:qFormat/>
    <w:rsid w:val="00BE1FA1"/>
    <w:pPr>
      <w:widowControl w:val="0"/>
      <w:jc w:val="both"/>
    </w:pPr>
    <w:rPr>
      <w:rFonts w:ascii="Calibri" w:hAnsi="Calibri"/>
      <w:kern w:val="2"/>
      <w:sz w:val="21"/>
      <w:szCs w:val="22"/>
    </w:rPr>
  </w:style>
  <w:style w:type="paragraph" w:customStyle="1" w:styleId="416">
    <w:name w:val="标题 4_16"/>
    <w:basedOn w:val="156"/>
    <w:next w:val="156"/>
    <w:link w:val="4Char16"/>
    <w:qFormat/>
    <w:rsid w:val="00BE1FA1"/>
    <w:pPr>
      <w:keepNext/>
      <w:keepLines/>
      <w:outlineLvl w:val="3"/>
    </w:pPr>
    <w:rPr>
      <w:rFonts w:ascii="Arial" w:hAnsi="Arial"/>
      <w:b/>
      <w:kern w:val="0"/>
      <w:sz w:val="24"/>
      <w:szCs w:val="20"/>
      <w:lang/>
    </w:rPr>
  </w:style>
  <w:style w:type="paragraph" w:customStyle="1" w:styleId="156">
    <w:name w:val="正文_156"/>
    <w:qFormat/>
    <w:rsid w:val="00BE1FA1"/>
    <w:pPr>
      <w:widowControl w:val="0"/>
      <w:jc w:val="both"/>
    </w:pPr>
    <w:rPr>
      <w:rFonts w:ascii="Calibri" w:hAnsi="Calibri"/>
      <w:kern w:val="2"/>
      <w:sz w:val="21"/>
      <w:szCs w:val="22"/>
    </w:rPr>
  </w:style>
  <w:style w:type="paragraph" w:customStyle="1" w:styleId="417">
    <w:name w:val="标题 4_17"/>
    <w:basedOn w:val="159"/>
    <w:next w:val="159"/>
    <w:link w:val="4Char17"/>
    <w:qFormat/>
    <w:rsid w:val="00BE1FA1"/>
    <w:pPr>
      <w:keepNext/>
      <w:keepLines/>
      <w:outlineLvl w:val="3"/>
    </w:pPr>
    <w:rPr>
      <w:rFonts w:ascii="Arial" w:hAnsi="Arial"/>
      <w:b/>
      <w:kern w:val="0"/>
      <w:sz w:val="24"/>
      <w:szCs w:val="20"/>
      <w:lang/>
    </w:rPr>
  </w:style>
  <w:style w:type="paragraph" w:customStyle="1" w:styleId="159">
    <w:name w:val="正文_159"/>
    <w:qFormat/>
    <w:rsid w:val="00BE1FA1"/>
    <w:pPr>
      <w:widowControl w:val="0"/>
      <w:jc w:val="both"/>
    </w:pPr>
    <w:rPr>
      <w:rFonts w:ascii="Calibri" w:hAnsi="Calibri"/>
      <w:kern w:val="2"/>
      <w:sz w:val="21"/>
      <w:szCs w:val="22"/>
    </w:rPr>
  </w:style>
  <w:style w:type="paragraph" w:customStyle="1" w:styleId="418">
    <w:name w:val="标题 4_18"/>
    <w:basedOn w:val="161"/>
    <w:next w:val="161"/>
    <w:link w:val="4Char18"/>
    <w:qFormat/>
    <w:rsid w:val="00BE1FA1"/>
    <w:pPr>
      <w:keepNext/>
      <w:keepLines/>
      <w:outlineLvl w:val="3"/>
    </w:pPr>
    <w:rPr>
      <w:rFonts w:ascii="Arial" w:hAnsi="Arial"/>
      <w:b/>
      <w:kern w:val="0"/>
      <w:sz w:val="24"/>
      <w:szCs w:val="20"/>
      <w:lang/>
    </w:rPr>
  </w:style>
  <w:style w:type="paragraph" w:customStyle="1" w:styleId="161">
    <w:name w:val="正文_161"/>
    <w:qFormat/>
    <w:rsid w:val="00BE1FA1"/>
    <w:pPr>
      <w:widowControl w:val="0"/>
      <w:jc w:val="both"/>
    </w:pPr>
    <w:rPr>
      <w:rFonts w:ascii="Calibri" w:hAnsi="Calibri"/>
      <w:kern w:val="2"/>
      <w:sz w:val="21"/>
      <w:szCs w:val="22"/>
    </w:rPr>
  </w:style>
  <w:style w:type="paragraph" w:customStyle="1" w:styleId="419">
    <w:name w:val="标题 4_19"/>
    <w:basedOn w:val="164"/>
    <w:next w:val="164"/>
    <w:link w:val="4Char19"/>
    <w:qFormat/>
    <w:rsid w:val="00BE1FA1"/>
    <w:pPr>
      <w:keepNext/>
      <w:keepLines/>
      <w:outlineLvl w:val="3"/>
    </w:pPr>
    <w:rPr>
      <w:rFonts w:ascii="Arial" w:hAnsi="Arial"/>
      <w:b/>
      <w:kern w:val="0"/>
      <w:sz w:val="24"/>
      <w:szCs w:val="20"/>
      <w:lang/>
    </w:rPr>
  </w:style>
  <w:style w:type="paragraph" w:customStyle="1" w:styleId="164">
    <w:name w:val="正文_164"/>
    <w:qFormat/>
    <w:rsid w:val="00BE1FA1"/>
    <w:pPr>
      <w:widowControl w:val="0"/>
      <w:jc w:val="both"/>
    </w:pPr>
    <w:rPr>
      <w:rFonts w:ascii="Calibri" w:hAnsi="Calibri"/>
      <w:kern w:val="2"/>
      <w:sz w:val="21"/>
      <w:szCs w:val="22"/>
    </w:rPr>
  </w:style>
  <w:style w:type="paragraph" w:customStyle="1" w:styleId="36">
    <w:name w:val="标题 3_6"/>
    <w:basedOn w:val="166"/>
    <w:next w:val="166"/>
    <w:link w:val="3Char6"/>
    <w:qFormat/>
    <w:rsid w:val="00BE1FA1"/>
    <w:pPr>
      <w:keepNext/>
      <w:keepLines/>
      <w:spacing w:before="120" w:after="120" w:line="360" w:lineRule="auto"/>
      <w:outlineLvl w:val="2"/>
    </w:pPr>
    <w:rPr>
      <w:b/>
      <w:kern w:val="0"/>
      <w:sz w:val="28"/>
      <w:szCs w:val="20"/>
      <w:lang/>
    </w:rPr>
  </w:style>
  <w:style w:type="paragraph" w:customStyle="1" w:styleId="166">
    <w:name w:val="正文_166"/>
    <w:qFormat/>
    <w:rsid w:val="00BE1FA1"/>
    <w:pPr>
      <w:widowControl w:val="0"/>
      <w:jc w:val="both"/>
    </w:pPr>
    <w:rPr>
      <w:rFonts w:ascii="Calibri" w:hAnsi="Calibri"/>
      <w:kern w:val="2"/>
      <w:sz w:val="21"/>
      <w:szCs w:val="22"/>
    </w:rPr>
  </w:style>
  <w:style w:type="paragraph" w:customStyle="1" w:styleId="420">
    <w:name w:val="标题 4_20"/>
    <w:basedOn w:val="167"/>
    <w:next w:val="167"/>
    <w:link w:val="4Char20"/>
    <w:qFormat/>
    <w:rsid w:val="00BE1FA1"/>
    <w:pPr>
      <w:keepNext/>
      <w:keepLines/>
      <w:outlineLvl w:val="3"/>
    </w:pPr>
    <w:rPr>
      <w:rFonts w:ascii="Arial" w:hAnsi="Arial"/>
      <w:b/>
      <w:kern w:val="0"/>
      <w:sz w:val="24"/>
      <w:szCs w:val="20"/>
      <w:lang/>
    </w:rPr>
  </w:style>
  <w:style w:type="paragraph" w:customStyle="1" w:styleId="167">
    <w:name w:val="正文_167"/>
    <w:qFormat/>
    <w:rsid w:val="00BE1FA1"/>
    <w:pPr>
      <w:widowControl w:val="0"/>
      <w:jc w:val="both"/>
    </w:pPr>
    <w:rPr>
      <w:rFonts w:ascii="Calibri" w:hAnsi="Calibri"/>
      <w:kern w:val="2"/>
      <w:sz w:val="21"/>
      <w:szCs w:val="22"/>
    </w:rPr>
  </w:style>
  <w:style w:type="paragraph" w:customStyle="1" w:styleId="37">
    <w:name w:val="标题 3_7"/>
    <w:basedOn w:val="174"/>
    <w:next w:val="174"/>
    <w:link w:val="3Char7"/>
    <w:qFormat/>
    <w:rsid w:val="00BE1FA1"/>
    <w:pPr>
      <w:keepNext/>
      <w:keepLines/>
      <w:spacing w:before="120" w:after="120" w:line="360" w:lineRule="auto"/>
      <w:outlineLvl w:val="2"/>
    </w:pPr>
    <w:rPr>
      <w:b/>
      <w:kern w:val="0"/>
      <w:sz w:val="28"/>
      <w:szCs w:val="20"/>
      <w:lang/>
    </w:rPr>
  </w:style>
  <w:style w:type="paragraph" w:customStyle="1" w:styleId="174">
    <w:name w:val="正文_174"/>
    <w:qFormat/>
    <w:rsid w:val="00BE1FA1"/>
    <w:pPr>
      <w:widowControl w:val="0"/>
      <w:jc w:val="both"/>
    </w:pPr>
    <w:rPr>
      <w:rFonts w:ascii="Calibri" w:hAnsi="Calibri"/>
      <w:kern w:val="2"/>
      <w:sz w:val="21"/>
      <w:szCs w:val="22"/>
    </w:rPr>
  </w:style>
  <w:style w:type="paragraph" w:customStyle="1" w:styleId="421">
    <w:name w:val="标题 4_21"/>
    <w:basedOn w:val="175"/>
    <w:next w:val="175"/>
    <w:link w:val="4Char21"/>
    <w:qFormat/>
    <w:rsid w:val="00BE1FA1"/>
    <w:pPr>
      <w:keepNext/>
      <w:keepLines/>
      <w:outlineLvl w:val="3"/>
    </w:pPr>
    <w:rPr>
      <w:rFonts w:ascii="Arial" w:hAnsi="Arial"/>
      <w:b/>
      <w:kern w:val="0"/>
      <w:sz w:val="24"/>
      <w:szCs w:val="20"/>
      <w:lang/>
    </w:rPr>
  </w:style>
  <w:style w:type="paragraph" w:customStyle="1" w:styleId="175">
    <w:name w:val="正文_175"/>
    <w:qFormat/>
    <w:rsid w:val="00BE1FA1"/>
    <w:pPr>
      <w:widowControl w:val="0"/>
      <w:jc w:val="both"/>
    </w:pPr>
    <w:rPr>
      <w:rFonts w:ascii="Calibri" w:hAnsi="Calibri"/>
      <w:kern w:val="2"/>
      <w:sz w:val="21"/>
      <w:szCs w:val="22"/>
    </w:rPr>
  </w:style>
  <w:style w:type="paragraph" w:customStyle="1" w:styleId="422">
    <w:name w:val="标题 4_22"/>
    <w:basedOn w:val="178"/>
    <w:next w:val="178"/>
    <w:link w:val="4Char22"/>
    <w:qFormat/>
    <w:rsid w:val="00BE1FA1"/>
    <w:pPr>
      <w:keepNext/>
      <w:keepLines/>
      <w:outlineLvl w:val="3"/>
    </w:pPr>
    <w:rPr>
      <w:rFonts w:ascii="Arial" w:hAnsi="Arial"/>
      <w:b/>
      <w:kern w:val="0"/>
      <w:sz w:val="24"/>
      <w:szCs w:val="20"/>
      <w:lang/>
    </w:rPr>
  </w:style>
  <w:style w:type="paragraph" w:customStyle="1" w:styleId="178">
    <w:name w:val="正文_178"/>
    <w:qFormat/>
    <w:rsid w:val="00BE1FA1"/>
    <w:pPr>
      <w:widowControl w:val="0"/>
      <w:jc w:val="both"/>
    </w:pPr>
    <w:rPr>
      <w:rFonts w:ascii="Calibri" w:hAnsi="Calibri"/>
      <w:kern w:val="2"/>
      <w:sz w:val="21"/>
      <w:szCs w:val="22"/>
    </w:rPr>
  </w:style>
  <w:style w:type="paragraph" w:customStyle="1" w:styleId="423">
    <w:name w:val="标题 4_23"/>
    <w:basedOn w:val="181"/>
    <w:next w:val="181"/>
    <w:link w:val="4Char23"/>
    <w:qFormat/>
    <w:rsid w:val="00BE1FA1"/>
    <w:pPr>
      <w:keepNext/>
      <w:keepLines/>
      <w:outlineLvl w:val="3"/>
    </w:pPr>
    <w:rPr>
      <w:rFonts w:ascii="Arial" w:hAnsi="Arial"/>
      <w:b/>
      <w:kern w:val="0"/>
      <w:sz w:val="24"/>
      <w:szCs w:val="20"/>
      <w:lang/>
    </w:rPr>
  </w:style>
  <w:style w:type="paragraph" w:customStyle="1" w:styleId="181">
    <w:name w:val="正文_181"/>
    <w:qFormat/>
    <w:rsid w:val="00BE1FA1"/>
    <w:pPr>
      <w:widowControl w:val="0"/>
      <w:jc w:val="both"/>
    </w:pPr>
    <w:rPr>
      <w:rFonts w:ascii="Calibri" w:hAnsi="Calibri"/>
      <w:kern w:val="2"/>
      <w:sz w:val="21"/>
      <w:szCs w:val="22"/>
    </w:rPr>
  </w:style>
  <w:style w:type="paragraph" w:customStyle="1" w:styleId="38">
    <w:name w:val="标题 3_8"/>
    <w:basedOn w:val="184"/>
    <w:next w:val="184"/>
    <w:link w:val="3Char8"/>
    <w:qFormat/>
    <w:rsid w:val="00BE1FA1"/>
    <w:pPr>
      <w:keepNext/>
      <w:keepLines/>
      <w:spacing w:before="120" w:after="120" w:line="360" w:lineRule="auto"/>
      <w:outlineLvl w:val="2"/>
    </w:pPr>
    <w:rPr>
      <w:b/>
      <w:kern w:val="0"/>
      <w:sz w:val="28"/>
      <w:szCs w:val="20"/>
      <w:lang/>
    </w:rPr>
  </w:style>
  <w:style w:type="paragraph" w:customStyle="1" w:styleId="184">
    <w:name w:val="正文_184"/>
    <w:qFormat/>
    <w:rsid w:val="00BE1FA1"/>
    <w:pPr>
      <w:widowControl w:val="0"/>
      <w:jc w:val="both"/>
    </w:pPr>
    <w:rPr>
      <w:rFonts w:ascii="Calibri" w:hAnsi="Calibri"/>
      <w:kern w:val="2"/>
      <w:sz w:val="21"/>
      <w:szCs w:val="22"/>
    </w:rPr>
  </w:style>
  <w:style w:type="paragraph" w:customStyle="1" w:styleId="424">
    <w:name w:val="标题 4_24"/>
    <w:basedOn w:val="185"/>
    <w:next w:val="185"/>
    <w:link w:val="4Char24"/>
    <w:qFormat/>
    <w:rsid w:val="00BE1FA1"/>
    <w:pPr>
      <w:keepNext/>
      <w:keepLines/>
      <w:outlineLvl w:val="3"/>
    </w:pPr>
    <w:rPr>
      <w:rFonts w:ascii="Arial" w:hAnsi="Arial"/>
      <w:b/>
      <w:kern w:val="0"/>
      <w:sz w:val="24"/>
      <w:szCs w:val="20"/>
      <w:lang/>
    </w:rPr>
  </w:style>
  <w:style w:type="paragraph" w:customStyle="1" w:styleId="185">
    <w:name w:val="正文_185"/>
    <w:qFormat/>
    <w:rsid w:val="00BE1FA1"/>
    <w:pPr>
      <w:widowControl w:val="0"/>
      <w:jc w:val="both"/>
    </w:pPr>
    <w:rPr>
      <w:rFonts w:ascii="Calibri" w:hAnsi="Calibri"/>
      <w:kern w:val="2"/>
      <w:sz w:val="21"/>
      <w:szCs w:val="22"/>
    </w:rPr>
  </w:style>
  <w:style w:type="paragraph" w:customStyle="1" w:styleId="425">
    <w:name w:val="标题 4_25"/>
    <w:basedOn w:val="195"/>
    <w:next w:val="195"/>
    <w:link w:val="4Char25"/>
    <w:qFormat/>
    <w:rsid w:val="00BE1FA1"/>
    <w:pPr>
      <w:keepNext/>
      <w:keepLines/>
      <w:outlineLvl w:val="3"/>
    </w:pPr>
    <w:rPr>
      <w:rFonts w:ascii="Arial" w:hAnsi="Arial"/>
      <w:b/>
      <w:kern w:val="0"/>
      <w:sz w:val="24"/>
      <w:szCs w:val="20"/>
      <w:lang/>
    </w:rPr>
  </w:style>
  <w:style w:type="paragraph" w:customStyle="1" w:styleId="195">
    <w:name w:val="正文_195"/>
    <w:qFormat/>
    <w:rsid w:val="00BE1FA1"/>
    <w:pPr>
      <w:widowControl w:val="0"/>
      <w:jc w:val="both"/>
    </w:pPr>
    <w:rPr>
      <w:rFonts w:ascii="Calibri" w:hAnsi="Calibri"/>
      <w:kern w:val="2"/>
      <w:sz w:val="21"/>
      <w:szCs w:val="22"/>
    </w:rPr>
  </w:style>
  <w:style w:type="paragraph" w:customStyle="1" w:styleId="39">
    <w:name w:val="标题 3_9"/>
    <w:basedOn w:val="199"/>
    <w:next w:val="199"/>
    <w:link w:val="3Char9"/>
    <w:qFormat/>
    <w:rsid w:val="00BE1FA1"/>
    <w:pPr>
      <w:keepNext/>
      <w:keepLines/>
      <w:spacing w:before="120" w:after="120" w:line="360" w:lineRule="auto"/>
      <w:outlineLvl w:val="2"/>
    </w:pPr>
    <w:rPr>
      <w:b/>
      <w:kern w:val="0"/>
      <w:sz w:val="28"/>
      <w:szCs w:val="20"/>
      <w:lang/>
    </w:rPr>
  </w:style>
  <w:style w:type="paragraph" w:customStyle="1" w:styleId="199">
    <w:name w:val="正文_199"/>
    <w:qFormat/>
    <w:rsid w:val="00BE1FA1"/>
    <w:pPr>
      <w:widowControl w:val="0"/>
      <w:jc w:val="both"/>
    </w:pPr>
    <w:rPr>
      <w:rFonts w:ascii="Calibri" w:hAnsi="Calibri"/>
      <w:kern w:val="2"/>
      <w:sz w:val="21"/>
      <w:szCs w:val="22"/>
    </w:rPr>
  </w:style>
  <w:style w:type="paragraph" w:customStyle="1" w:styleId="426">
    <w:name w:val="标题 4_26"/>
    <w:basedOn w:val="200"/>
    <w:next w:val="200"/>
    <w:link w:val="4Char26"/>
    <w:qFormat/>
    <w:rsid w:val="00BE1FA1"/>
    <w:pPr>
      <w:keepNext/>
      <w:keepLines/>
      <w:outlineLvl w:val="3"/>
    </w:pPr>
    <w:rPr>
      <w:rFonts w:ascii="Arial" w:hAnsi="Arial"/>
      <w:b/>
      <w:kern w:val="0"/>
      <w:sz w:val="24"/>
      <w:szCs w:val="20"/>
      <w:lang/>
    </w:rPr>
  </w:style>
  <w:style w:type="paragraph" w:customStyle="1" w:styleId="200">
    <w:name w:val="正文_200"/>
    <w:qFormat/>
    <w:rsid w:val="00BE1FA1"/>
    <w:pPr>
      <w:widowControl w:val="0"/>
      <w:jc w:val="both"/>
    </w:pPr>
    <w:rPr>
      <w:rFonts w:ascii="Calibri" w:hAnsi="Calibri"/>
      <w:kern w:val="2"/>
      <w:sz w:val="21"/>
      <w:szCs w:val="22"/>
    </w:rPr>
  </w:style>
  <w:style w:type="paragraph" w:customStyle="1" w:styleId="427">
    <w:name w:val="标题 4_27"/>
    <w:basedOn w:val="203"/>
    <w:next w:val="203"/>
    <w:link w:val="4Char27"/>
    <w:qFormat/>
    <w:rsid w:val="00BE1FA1"/>
    <w:pPr>
      <w:keepNext/>
      <w:keepLines/>
      <w:outlineLvl w:val="3"/>
    </w:pPr>
    <w:rPr>
      <w:rFonts w:ascii="Arial" w:hAnsi="Arial"/>
      <w:b/>
      <w:kern w:val="0"/>
      <w:sz w:val="24"/>
      <w:szCs w:val="20"/>
      <w:lang/>
    </w:rPr>
  </w:style>
  <w:style w:type="paragraph" w:customStyle="1" w:styleId="203">
    <w:name w:val="正文_203"/>
    <w:qFormat/>
    <w:rsid w:val="00BE1FA1"/>
    <w:pPr>
      <w:widowControl w:val="0"/>
      <w:jc w:val="both"/>
    </w:pPr>
    <w:rPr>
      <w:rFonts w:ascii="Calibri" w:hAnsi="Calibri"/>
      <w:kern w:val="2"/>
      <w:sz w:val="21"/>
      <w:szCs w:val="22"/>
    </w:rPr>
  </w:style>
  <w:style w:type="paragraph" w:customStyle="1" w:styleId="428">
    <w:name w:val="标题 4_28"/>
    <w:basedOn w:val="206"/>
    <w:next w:val="206"/>
    <w:link w:val="4Char28"/>
    <w:qFormat/>
    <w:rsid w:val="00BE1FA1"/>
    <w:pPr>
      <w:keepNext/>
      <w:keepLines/>
      <w:outlineLvl w:val="3"/>
    </w:pPr>
    <w:rPr>
      <w:rFonts w:ascii="Arial" w:hAnsi="Arial"/>
      <w:b/>
      <w:kern w:val="0"/>
      <w:sz w:val="24"/>
      <w:szCs w:val="20"/>
      <w:lang/>
    </w:rPr>
  </w:style>
  <w:style w:type="paragraph" w:customStyle="1" w:styleId="206">
    <w:name w:val="正文_206"/>
    <w:qFormat/>
    <w:rsid w:val="00BE1FA1"/>
    <w:pPr>
      <w:widowControl w:val="0"/>
      <w:jc w:val="both"/>
    </w:pPr>
    <w:rPr>
      <w:rFonts w:ascii="Calibri" w:hAnsi="Calibri"/>
      <w:kern w:val="2"/>
      <w:sz w:val="21"/>
      <w:szCs w:val="22"/>
    </w:rPr>
  </w:style>
  <w:style w:type="paragraph" w:customStyle="1" w:styleId="3100">
    <w:name w:val="标题 3_10"/>
    <w:basedOn w:val="219"/>
    <w:next w:val="219"/>
    <w:link w:val="3Char100"/>
    <w:qFormat/>
    <w:rsid w:val="00BE1FA1"/>
    <w:pPr>
      <w:keepNext/>
      <w:keepLines/>
      <w:spacing w:before="120" w:after="120" w:line="360" w:lineRule="auto"/>
      <w:outlineLvl w:val="2"/>
    </w:pPr>
    <w:rPr>
      <w:b/>
      <w:kern w:val="0"/>
      <w:sz w:val="28"/>
      <w:szCs w:val="20"/>
      <w:lang/>
    </w:rPr>
  </w:style>
  <w:style w:type="paragraph" w:customStyle="1" w:styleId="219">
    <w:name w:val="正文_219"/>
    <w:qFormat/>
    <w:rsid w:val="00BE1FA1"/>
    <w:pPr>
      <w:widowControl w:val="0"/>
      <w:jc w:val="both"/>
    </w:pPr>
    <w:rPr>
      <w:rFonts w:ascii="Calibri" w:hAnsi="Calibri"/>
      <w:kern w:val="2"/>
      <w:sz w:val="21"/>
      <w:szCs w:val="22"/>
    </w:rPr>
  </w:style>
  <w:style w:type="paragraph" w:customStyle="1" w:styleId="429">
    <w:name w:val="标题 4_29"/>
    <w:basedOn w:val="220"/>
    <w:next w:val="220"/>
    <w:link w:val="4Char29"/>
    <w:qFormat/>
    <w:rsid w:val="00BE1FA1"/>
    <w:pPr>
      <w:keepNext/>
      <w:keepLines/>
      <w:outlineLvl w:val="3"/>
    </w:pPr>
    <w:rPr>
      <w:rFonts w:ascii="Arial" w:hAnsi="Arial"/>
      <w:b/>
      <w:kern w:val="0"/>
      <w:sz w:val="24"/>
      <w:szCs w:val="20"/>
      <w:lang/>
    </w:rPr>
  </w:style>
  <w:style w:type="paragraph" w:customStyle="1" w:styleId="220">
    <w:name w:val="正文_220"/>
    <w:qFormat/>
    <w:rsid w:val="00BE1FA1"/>
    <w:pPr>
      <w:widowControl w:val="0"/>
      <w:jc w:val="both"/>
    </w:pPr>
    <w:rPr>
      <w:rFonts w:ascii="Calibri" w:hAnsi="Calibri"/>
      <w:kern w:val="2"/>
      <w:sz w:val="21"/>
      <w:szCs w:val="22"/>
    </w:rPr>
  </w:style>
  <w:style w:type="paragraph" w:customStyle="1" w:styleId="3110">
    <w:name w:val="标题 3_11"/>
    <w:basedOn w:val="225"/>
    <w:next w:val="225"/>
    <w:link w:val="3Char11"/>
    <w:qFormat/>
    <w:rsid w:val="00BE1FA1"/>
    <w:pPr>
      <w:keepNext/>
      <w:keepLines/>
      <w:spacing w:before="120" w:after="120" w:line="360" w:lineRule="auto"/>
      <w:outlineLvl w:val="2"/>
    </w:pPr>
    <w:rPr>
      <w:b/>
      <w:kern w:val="0"/>
      <w:sz w:val="28"/>
      <w:szCs w:val="20"/>
      <w:lang/>
    </w:rPr>
  </w:style>
  <w:style w:type="paragraph" w:customStyle="1" w:styleId="225">
    <w:name w:val="正文_225"/>
    <w:qFormat/>
    <w:rsid w:val="00BE1FA1"/>
    <w:pPr>
      <w:widowControl w:val="0"/>
      <w:jc w:val="both"/>
    </w:pPr>
    <w:rPr>
      <w:rFonts w:ascii="Calibri" w:hAnsi="Calibri"/>
      <w:kern w:val="2"/>
      <w:sz w:val="21"/>
      <w:szCs w:val="22"/>
    </w:rPr>
  </w:style>
  <w:style w:type="paragraph" w:customStyle="1" w:styleId="431">
    <w:name w:val="标题 4_31"/>
    <w:basedOn w:val="226"/>
    <w:next w:val="226"/>
    <w:link w:val="4Char31"/>
    <w:qFormat/>
    <w:rsid w:val="00BE1FA1"/>
    <w:pPr>
      <w:keepNext/>
      <w:keepLines/>
      <w:outlineLvl w:val="3"/>
    </w:pPr>
    <w:rPr>
      <w:rFonts w:ascii="Arial" w:hAnsi="Arial"/>
      <w:b/>
      <w:kern w:val="0"/>
      <w:sz w:val="24"/>
      <w:szCs w:val="20"/>
      <w:lang/>
    </w:rPr>
  </w:style>
  <w:style w:type="paragraph" w:customStyle="1" w:styleId="226">
    <w:name w:val="正文_226"/>
    <w:qFormat/>
    <w:rsid w:val="00BE1FA1"/>
    <w:pPr>
      <w:widowControl w:val="0"/>
      <w:jc w:val="both"/>
    </w:pPr>
    <w:rPr>
      <w:rFonts w:ascii="Calibri" w:hAnsi="Calibri"/>
      <w:kern w:val="2"/>
      <w:sz w:val="21"/>
      <w:szCs w:val="22"/>
    </w:rPr>
  </w:style>
  <w:style w:type="paragraph" w:customStyle="1" w:styleId="432">
    <w:name w:val="标题 4_32"/>
    <w:basedOn w:val="229"/>
    <w:next w:val="229"/>
    <w:link w:val="4Char32"/>
    <w:qFormat/>
    <w:rsid w:val="00BE1FA1"/>
    <w:pPr>
      <w:keepNext/>
      <w:keepLines/>
      <w:outlineLvl w:val="3"/>
    </w:pPr>
    <w:rPr>
      <w:rFonts w:ascii="Arial" w:hAnsi="Arial"/>
      <w:b/>
      <w:kern w:val="0"/>
      <w:sz w:val="24"/>
      <w:szCs w:val="20"/>
      <w:lang/>
    </w:rPr>
  </w:style>
  <w:style w:type="paragraph" w:customStyle="1" w:styleId="229">
    <w:name w:val="正文_229"/>
    <w:qFormat/>
    <w:rsid w:val="00BE1FA1"/>
    <w:pPr>
      <w:widowControl w:val="0"/>
      <w:jc w:val="both"/>
    </w:pPr>
    <w:rPr>
      <w:rFonts w:ascii="Calibri" w:hAnsi="Calibri"/>
      <w:kern w:val="2"/>
      <w:sz w:val="21"/>
      <w:szCs w:val="22"/>
    </w:rPr>
  </w:style>
  <w:style w:type="paragraph" w:customStyle="1" w:styleId="433">
    <w:name w:val="标题 4_33"/>
    <w:basedOn w:val="234"/>
    <w:next w:val="234"/>
    <w:link w:val="4Char33"/>
    <w:qFormat/>
    <w:rsid w:val="00BE1FA1"/>
    <w:pPr>
      <w:keepNext/>
      <w:keepLines/>
      <w:outlineLvl w:val="3"/>
    </w:pPr>
    <w:rPr>
      <w:rFonts w:ascii="Arial" w:hAnsi="Arial"/>
      <w:b/>
      <w:kern w:val="0"/>
      <w:sz w:val="24"/>
      <w:szCs w:val="20"/>
      <w:lang/>
    </w:rPr>
  </w:style>
  <w:style w:type="paragraph" w:customStyle="1" w:styleId="234">
    <w:name w:val="正文_234"/>
    <w:qFormat/>
    <w:rsid w:val="00BE1FA1"/>
    <w:pPr>
      <w:widowControl w:val="0"/>
      <w:jc w:val="both"/>
    </w:pPr>
    <w:rPr>
      <w:rFonts w:ascii="Calibri" w:hAnsi="Calibri"/>
      <w:kern w:val="2"/>
      <w:sz w:val="21"/>
      <w:szCs w:val="22"/>
    </w:rPr>
  </w:style>
  <w:style w:type="paragraph" w:customStyle="1" w:styleId="434">
    <w:name w:val="标题 4_34"/>
    <w:basedOn w:val="237"/>
    <w:next w:val="237"/>
    <w:link w:val="4Char34"/>
    <w:qFormat/>
    <w:rsid w:val="00BE1FA1"/>
    <w:pPr>
      <w:keepNext/>
      <w:keepLines/>
      <w:outlineLvl w:val="3"/>
    </w:pPr>
    <w:rPr>
      <w:rFonts w:ascii="Arial" w:hAnsi="Arial"/>
      <w:b/>
      <w:kern w:val="0"/>
      <w:sz w:val="24"/>
      <w:szCs w:val="20"/>
      <w:lang/>
    </w:rPr>
  </w:style>
  <w:style w:type="paragraph" w:customStyle="1" w:styleId="237">
    <w:name w:val="正文_237"/>
    <w:qFormat/>
    <w:rsid w:val="00BE1FA1"/>
    <w:pPr>
      <w:widowControl w:val="0"/>
      <w:jc w:val="both"/>
    </w:pPr>
    <w:rPr>
      <w:rFonts w:ascii="Calibri" w:hAnsi="Calibri"/>
      <w:kern w:val="2"/>
      <w:sz w:val="21"/>
      <w:szCs w:val="22"/>
    </w:rPr>
  </w:style>
  <w:style w:type="paragraph" w:customStyle="1" w:styleId="435">
    <w:name w:val="标题 4_35"/>
    <w:basedOn w:val="239"/>
    <w:next w:val="239"/>
    <w:link w:val="4Char35"/>
    <w:qFormat/>
    <w:rsid w:val="00BE1FA1"/>
    <w:pPr>
      <w:keepNext/>
      <w:keepLines/>
      <w:outlineLvl w:val="3"/>
    </w:pPr>
    <w:rPr>
      <w:rFonts w:ascii="Arial" w:hAnsi="Arial"/>
      <w:b/>
      <w:kern w:val="0"/>
      <w:sz w:val="24"/>
      <w:szCs w:val="20"/>
      <w:lang/>
    </w:rPr>
  </w:style>
  <w:style w:type="paragraph" w:customStyle="1" w:styleId="239">
    <w:name w:val="正文_239"/>
    <w:qFormat/>
    <w:rsid w:val="00BE1FA1"/>
    <w:pPr>
      <w:widowControl w:val="0"/>
      <w:jc w:val="both"/>
    </w:pPr>
    <w:rPr>
      <w:rFonts w:ascii="Calibri" w:hAnsi="Calibri"/>
      <w:kern w:val="2"/>
      <w:sz w:val="21"/>
      <w:szCs w:val="22"/>
    </w:rPr>
  </w:style>
  <w:style w:type="paragraph" w:customStyle="1" w:styleId="312">
    <w:name w:val="标题 3_12"/>
    <w:basedOn w:val="242"/>
    <w:next w:val="242"/>
    <w:link w:val="3Char12"/>
    <w:uiPriority w:val="99"/>
    <w:qFormat/>
    <w:rsid w:val="00BE1FA1"/>
    <w:pPr>
      <w:keepNext/>
      <w:keepLines/>
      <w:spacing w:before="120" w:after="120" w:line="360" w:lineRule="auto"/>
      <w:outlineLvl w:val="2"/>
    </w:pPr>
    <w:rPr>
      <w:b/>
      <w:kern w:val="0"/>
      <w:sz w:val="28"/>
      <w:szCs w:val="20"/>
      <w:lang/>
    </w:rPr>
  </w:style>
  <w:style w:type="paragraph" w:customStyle="1" w:styleId="242">
    <w:name w:val="正文_242"/>
    <w:qFormat/>
    <w:rsid w:val="00BE1FA1"/>
    <w:pPr>
      <w:widowControl w:val="0"/>
      <w:jc w:val="both"/>
    </w:pPr>
    <w:rPr>
      <w:rFonts w:ascii="Calibri" w:hAnsi="Calibri"/>
      <w:kern w:val="2"/>
      <w:sz w:val="21"/>
      <w:szCs w:val="22"/>
    </w:rPr>
  </w:style>
  <w:style w:type="paragraph" w:customStyle="1" w:styleId="436">
    <w:name w:val="标题 4_36"/>
    <w:basedOn w:val="243"/>
    <w:next w:val="243"/>
    <w:link w:val="4Char36"/>
    <w:qFormat/>
    <w:rsid w:val="00BE1FA1"/>
    <w:pPr>
      <w:keepNext/>
      <w:keepLines/>
      <w:outlineLvl w:val="3"/>
    </w:pPr>
    <w:rPr>
      <w:rFonts w:ascii="Arial" w:hAnsi="Arial"/>
      <w:b/>
      <w:kern w:val="0"/>
      <w:sz w:val="24"/>
      <w:szCs w:val="20"/>
      <w:lang/>
    </w:rPr>
  </w:style>
  <w:style w:type="paragraph" w:customStyle="1" w:styleId="243">
    <w:name w:val="正文_243"/>
    <w:qFormat/>
    <w:rsid w:val="00BE1FA1"/>
    <w:pPr>
      <w:widowControl w:val="0"/>
      <w:jc w:val="both"/>
    </w:pPr>
    <w:rPr>
      <w:rFonts w:ascii="Calibri" w:hAnsi="Calibri"/>
      <w:kern w:val="2"/>
      <w:sz w:val="21"/>
      <w:szCs w:val="22"/>
    </w:rPr>
  </w:style>
  <w:style w:type="paragraph" w:customStyle="1" w:styleId="437">
    <w:name w:val="标题 4_37"/>
    <w:basedOn w:val="247"/>
    <w:next w:val="247"/>
    <w:link w:val="4Char37"/>
    <w:qFormat/>
    <w:rsid w:val="00BE1FA1"/>
    <w:pPr>
      <w:keepNext/>
      <w:keepLines/>
      <w:outlineLvl w:val="3"/>
    </w:pPr>
    <w:rPr>
      <w:rFonts w:ascii="Arial" w:hAnsi="Arial"/>
      <w:b/>
      <w:kern w:val="0"/>
      <w:sz w:val="24"/>
      <w:szCs w:val="20"/>
      <w:lang/>
    </w:rPr>
  </w:style>
  <w:style w:type="paragraph" w:customStyle="1" w:styleId="247">
    <w:name w:val="正文_247"/>
    <w:qFormat/>
    <w:rsid w:val="00BE1FA1"/>
    <w:pPr>
      <w:widowControl w:val="0"/>
      <w:jc w:val="both"/>
    </w:pPr>
    <w:rPr>
      <w:rFonts w:ascii="Calibri" w:hAnsi="Calibri"/>
      <w:kern w:val="2"/>
      <w:sz w:val="21"/>
      <w:szCs w:val="22"/>
    </w:rPr>
  </w:style>
  <w:style w:type="paragraph" w:customStyle="1" w:styleId="438">
    <w:name w:val="标题 4_38"/>
    <w:basedOn w:val="252"/>
    <w:next w:val="252"/>
    <w:link w:val="4Char38"/>
    <w:qFormat/>
    <w:rsid w:val="00BE1FA1"/>
    <w:pPr>
      <w:keepNext/>
      <w:keepLines/>
      <w:outlineLvl w:val="3"/>
    </w:pPr>
    <w:rPr>
      <w:rFonts w:ascii="Arial" w:hAnsi="Arial"/>
      <w:b/>
      <w:kern w:val="0"/>
      <w:sz w:val="24"/>
      <w:szCs w:val="20"/>
      <w:lang/>
    </w:rPr>
  </w:style>
  <w:style w:type="paragraph" w:customStyle="1" w:styleId="252">
    <w:name w:val="正文_252"/>
    <w:qFormat/>
    <w:rsid w:val="00BE1FA1"/>
    <w:pPr>
      <w:widowControl w:val="0"/>
      <w:jc w:val="both"/>
    </w:pPr>
    <w:rPr>
      <w:rFonts w:ascii="Calibri" w:hAnsi="Calibri"/>
      <w:kern w:val="2"/>
      <w:sz w:val="21"/>
      <w:szCs w:val="22"/>
    </w:rPr>
  </w:style>
  <w:style w:type="paragraph" w:customStyle="1" w:styleId="439">
    <w:name w:val="标题 4_39"/>
    <w:basedOn w:val="257"/>
    <w:next w:val="257"/>
    <w:link w:val="4Char39"/>
    <w:qFormat/>
    <w:rsid w:val="00BE1FA1"/>
    <w:pPr>
      <w:keepNext/>
      <w:keepLines/>
      <w:outlineLvl w:val="3"/>
    </w:pPr>
    <w:rPr>
      <w:rFonts w:ascii="Arial" w:hAnsi="Arial"/>
      <w:b/>
      <w:kern w:val="0"/>
      <w:sz w:val="24"/>
      <w:szCs w:val="20"/>
      <w:lang/>
    </w:rPr>
  </w:style>
  <w:style w:type="paragraph" w:customStyle="1" w:styleId="257">
    <w:name w:val="正文_257"/>
    <w:qFormat/>
    <w:rsid w:val="00BE1FA1"/>
    <w:pPr>
      <w:widowControl w:val="0"/>
      <w:jc w:val="both"/>
    </w:pPr>
    <w:rPr>
      <w:rFonts w:ascii="Calibri" w:hAnsi="Calibri"/>
      <w:kern w:val="2"/>
      <w:sz w:val="21"/>
      <w:szCs w:val="22"/>
    </w:rPr>
  </w:style>
  <w:style w:type="paragraph" w:customStyle="1" w:styleId="440">
    <w:name w:val="标题 4_40"/>
    <w:basedOn w:val="260"/>
    <w:next w:val="260"/>
    <w:link w:val="4Char40"/>
    <w:qFormat/>
    <w:rsid w:val="00BE1FA1"/>
    <w:pPr>
      <w:keepNext/>
      <w:keepLines/>
      <w:outlineLvl w:val="3"/>
    </w:pPr>
    <w:rPr>
      <w:rFonts w:ascii="Arial" w:hAnsi="Arial"/>
      <w:b/>
      <w:kern w:val="0"/>
      <w:sz w:val="24"/>
      <w:szCs w:val="20"/>
      <w:lang/>
    </w:rPr>
  </w:style>
  <w:style w:type="paragraph" w:customStyle="1" w:styleId="260">
    <w:name w:val="正文_260"/>
    <w:qFormat/>
    <w:rsid w:val="00BE1FA1"/>
    <w:pPr>
      <w:widowControl w:val="0"/>
      <w:jc w:val="both"/>
    </w:pPr>
    <w:rPr>
      <w:rFonts w:ascii="Calibri" w:hAnsi="Calibri"/>
      <w:kern w:val="2"/>
      <w:sz w:val="21"/>
      <w:szCs w:val="22"/>
    </w:rPr>
  </w:style>
  <w:style w:type="paragraph" w:customStyle="1" w:styleId="313">
    <w:name w:val="标题 3_13"/>
    <w:basedOn w:val="273"/>
    <w:next w:val="273"/>
    <w:link w:val="3Char13"/>
    <w:qFormat/>
    <w:rsid w:val="00BE1FA1"/>
    <w:pPr>
      <w:keepNext/>
      <w:keepLines/>
      <w:spacing w:before="120" w:after="120" w:line="360" w:lineRule="auto"/>
      <w:outlineLvl w:val="2"/>
    </w:pPr>
    <w:rPr>
      <w:b/>
      <w:kern w:val="0"/>
      <w:sz w:val="28"/>
      <w:szCs w:val="20"/>
      <w:lang/>
    </w:rPr>
  </w:style>
  <w:style w:type="paragraph" w:customStyle="1" w:styleId="273">
    <w:name w:val="正文_273"/>
    <w:qFormat/>
    <w:rsid w:val="00BE1FA1"/>
    <w:pPr>
      <w:widowControl w:val="0"/>
      <w:jc w:val="both"/>
    </w:pPr>
    <w:rPr>
      <w:rFonts w:ascii="Calibri" w:hAnsi="Calibri"/>
      <w:kern w:val="2"/>
      <w:sz w:val="21"/>
      <w:szCs w:val="22"/>
    </w:rPr>
  </w:style>
  <w:style w:type="paragraph" w:customStyle="1" w:styleId="441">
    <w:name w:val="标题 4_41"/>
    <w:basedOn w:val="274"/>
    <w:next w:val="274"/>
    <w:link w:val="4Char41"/>
    <w:qFormat/>
    <w:rsid w:val="00BE1FA1"/>
    <w:pPr>
      <w:keepNext/>
      <w:keepLines/>
      <w:outlineLvl w:val="3"/>
    </w:pPr>
    <w:rPr>
      <w:rFonts w:ascii="Arial" w:hAnsi="Arial"/>
      <w:b/>
      <w:kern w:val="0"/>
      <w:sz w:val="24"/>
      <w:szCs w:val="20"/>
      <w:lang/>
    </w:rPr>
  </w:style>
  <w:style w:type="paragraph" w:customStyle="1" w:styleId="274">
    <w:name w:val="正文_274"/>
    <w:qFormat/>
    <w:rsid w:val="00BE1FA1"/>
    <w:pPr>
      <w:widowControl w:val="0"/>
      <w:jc w:val="both"/>
    </w:pPr>
    <w:rPr>
      <w:rFonts w:ascii="Calibri" w:hAnsi="Calibri"/>
      <w:kern w:val="2"/>
      <w:sz w:val="21"/>
      <w:szCs w:val="22"/>
    </w:rPr>
  </w:style>
  <w:style w:type="paragraph" w:customStyle="1" w:styleId="314">
    <w:name w:val="标题 3_14"/>
    <w:basedOn w:val="279"/>
    <w:next w:val="279"/>
    <w:link w:val="3Char14"/>
    <w:qFormat/>
    <w:rsid w:val="00BE1FA1"/>
    <w:pPr>
      <w:keepNext/>
      <w:keepLines/>
      <w:spacing w:before="120" w:after="120" w:line="360" w:lineRule="auto"/>
      <w:outlineLvl w:val="2"/>
    </w:pPr>
    <w:rPr>
      <w:b/>
      <w:kern w:val="0"/>
      <w:sz w:val="28"/>
      <w:szCs w:val="20"/>
      <w:lang/>
    </w:rPr>
  </w:style>
  <w:style w:type="paragraph" w:customStyle="1" w:styleId="279">
    <w:name w:val="正文_279"/>
    <w:qFormat/>
    <w:rsid w:val="00BE1FA1"/>
    <w:pPr>
      <w:widowControl w:val="0"/>
      <w:jc w:val="both"/>
    </w:pPr>
    <w:rPr>
      <w:rFonts w:ascii="Calibri" w:hAnsi="Calibri"/>
      <w:kern w:val="2"/>
      <w:sz w:val="21"/>
      <w:szCs w:val="22"/>
    </w:rPr>
  </w:style>
  <w:style w:type="paragraph" w:customStyle="1" w:styleId="442">
    <w:name w:val="标题 4_42"/>
    <w:basedOn w:val="280"/>
    <w:next w:val="280"/>
    <w:link w:val="4Char42"/>
    <w:qFormat/>
    <w:rsid w:val="00BE1FA1"/>
    <w:pPr>
      <w:keepNext/>
      <w:keepLines/>
      <w:outlineLvl w:val="3"/>
    </w:pPr>
    <w:rPr>
      <w:rFonts w:ascii="Arial" w:hAnsi="Arial"/>
      <w:b/>
      <w:kern w:val="0"/>
      <w:sz w:val="24"/>
      <w:szCs w:val="20"/>
      <w:lang/>
    </w:rPr>
  </w:style>
  <w:style w:type="paragraph" w:customStyle="1" w:styleId="280">
    <w:name w:val="正文_280"/>
    <w:qFormat/>
    <w:rsid w:val="00BE1FA1"/>
    <w:pPr>
      <w:widowControl w:val="0"/>
      <w:jc w:val="both"/>
    </w:pPr>
    <w:rPr>
      <w:rFonts w:ascii="Calibri" w:hAnsi="Calibri"/>
      <w:kern w:val="2"/>
      <w:sz w:val="21"/>
      <w:szCs w:val="22"/>
    </w:rPr>
  </w:style>
  <w:style w:type="paragraph" w:customStyle="1" w:styleId="443">
    <w:name w:val="标题 4_43"/>
    <w:basedOn w:val="301"/>
    <w:next w:val="301"/>
    <w:link w:val="4Char43"/>
    <w:qFormat/>
    <w:rsid w:val="00BE1FA1"/>
    <w:pPr>
      <w:keepNext/>
      <w:keepLines/>
      <w:outlineLvl w:val="3"/>
    </w:pPr>
    <w:rPr>
      <w:rFonts w:ascii="Arial" w:hAnsi="Arial"/>
      <w:b/>
      <w:kern w:val="0"/>
      <w:sz w:val="24"/>
      <w:szCs w:val="20"/>
      <w:lang/>
    </w:rPr>
  </w:style>
  <w:style w:type="paragraph" w:customStyle="1" w:styleId="301">
    <w:name w:val="正文_301"/>
    <w:qFormat/>
    <w:rsid w:val="00BE1FA1"/>
    <w:pPr>
      <w:widowControl w:val="0"/>
      <w:jc w:val="both"/>
    </w:pPr>
    <w:rPr>
      <w:rFonts w:ascii="Calibri" w:hAnsi="Calibri"/>
      <w:kern w:val="2"/>
      <w:sz w:val="21"/>
      <w:szCs w:val="22"/>
    </w:rPr>
  </w:style>
  <w:style w:type="paragraph" w:customStyle="1" w:styleId="444">
    <w:name w:val="标题 4_44"/>
    <w:basedOn w:val="327"/>
    <w:next w:val="327"/>
    <w:link w:val="4Char44"/>
    <w:qFormat/>
    <w:rsid w:val="00BE1FA1"/>
    <w:pPr>
      <w:keepNext/>
      <w:keepLines/>
      <w:outlineLvl w:val="3"/>
    </w:pPr>
    <w:rPr>
      <w:rFonts w:ascii="Arial" w:hAnsi="Arial"/>
      <w:b/>
      <w:kern w:val="0"/>
      <w:sz w:val="24"/>
      <w:szCs w:val="20"/>
      <w:lang/>
    </w:rPr>
  </w:style>
  <w:style w:type="paragraph" w:customStyle="1" w:styleId="327">
    <w:name w:val="正文_327"/>
    <w:qFormat/>
    <w:rsid w:val="00BE1FA1"/>
    <w:pPr>
      <w:widowControl w:val="0"/>
      <w:jc w:val="both"/>
    </w:pPr>
    <w:rPr>
      <w:rFonts w:ascii="Calibri" w:hAnsi="Calibri"/>
      <w:kern w:val="2"/>
      <w:sz w:val="21"/>
      <w:szCs w:val="22"/>
    </w:rPr>
  </w:style>
  <w:style w:type="paragraph" w:customStyle="1" w:styleId="445">
    <w:name w:val="标题 4_45"/>
    <w:basedOn w:val="344"/>
    <w:next w:val="344"/>
    <w:link w:val="4Char45"/>
    <w:qFormat/>
    <w:rsid w:val="00BE1FA1"/>
    <w:pPr>
      <w:keepNext/>
      <w:keepLines/>
      <w:outlineLvl w:val="3"/>
    </w:pPr>
    <w:rPr>
      <w:rFonts w:ascii="Arial" w:hAnsi="Arial"/>
      <w:b/>
      <w:kern w:val="0"/>
      <w:sz w:val="24"/>
      <w:szCs w:val="20"/>
      <w:lang/>
    </w:rPr>
  </w:style>
  <w:style w:type="paragraph" w:customStyle="1" w:styleId="344">
    <w:name w:val="正文_344"/>
    <w:qFormat/>
    <w:rsid w:val="00BE1FA1"/>
    <w:pPr>
      <w:widowControl w:val="0"/>
      <w:jc w:val="both"/>
    </w:pPr>
    <w:rPr>
      <w:rFonts w:ascii="Calibri" w:hAnsi="Calibri"/>
      <w:kern w:val="2"/>
      <w:sz w:val="21"/>
      <w:szCs w:val="22"/>
    </w:rPr>
  </w:style>
  <w:style w:type="paragraph" w:customStyle="1" w:styleId="446">
    <w:name w:val="标题 4_46"/>
    <w:basedOn w:val="346"/>
    <w:next w:val="346"/>
    <w:link w:val="4Char46"/>
    <w:qFormat/>
    <w:rsid w:val="00BE1FA1"/>
    <w:pPr>
      <w:keepNext/>
      <w:keepLines/>
      <w:outlineLvl w:val="3"/>
    </w:pPr>
    <w:rPr>
      <w:rFonts w:ascii="Arial" w:hAnsi="Arial"/>
      <w:b/>
      <w:kern w:val="0"/>
      <w:sz w:val="24"/>
      <w:szCs w:val="20"/>
      <w:lang/>
    </w:rPr>
  </w:style>
  <w:style w:type="paragraph" w:customStyle="1" w:styleId="346">
    <w:name w:val="正文_346"/>
    <w:qFormat/>
    <w:rsid w:val="00BE1FA1"/>
    <w:pPr>
      <w:widowControl w:val="0"/>
      <w:jc w:val="both"/>
    </w:pPr>
    <w:rPr>
      <w:rFonts w:ascii="Calibri" w:hAnsi="Calibri"/>
      <w:kern w:val="2"/>
      <w:sz w:val="21"/>
      <w:szCs w:val="22"/>
    </w:rPr>
  </w:style>
  <w:style w:type="paragraph" w:customStyle="1" w:styleId="447">
    <w:name w:val="标题 4_47"/>
    <w:basedOn w:val="354"/>
    <w:next w:val="354"/>
    <w:link w:val="4Char47"/>
    <w:qFormat/>
    <w:rsid w:val="00BE1FA1"/>
    <w:pPr>
      <w:keepNext/>
      <w:keepLines/>
      <w:outlineLvl w:val="3"/>
    </w:pPr>
    <w:rPr>
      <w:rFonts w:ascii="Arial" w:hAnsi="Arial"/>
      <w:b/>
      <w:kern w:val="0"/>
      <w:sz w:val="24"/>
      <w:szCs w:val="20"/>
      <w:lang/>
    </w:rPr>
  </w:style>
  <w:style w:type="paragraph" w:customStyle="1" w:styleId="354">
    <w:name w:val="正文_354"/>
    <w:qFormat/>
    <w:rsid w:val="00BE1FA1"/>
    <w:pPr>
      <w:widowControl w:val="0"/>
      <w:jc w:val="both"/>
    </w:pPr>
    <w:rPr>
      <w:rFonts w:ascii="Calibri" w:hAnsi="Calibri"/>
      <w:kern w:val="2"/>
      <w:sz w:val="21"/>
      <w:szCs w:val="22"/>
    </w:rPr>
  </w:style>
  <w:style w:type="paragraph" w:customStyle="1" w:styleId="315">
    <w:name w:val="标题 3_15"/>
    <w:basedOn w:val="359"/>
    <w:next w:val="359"/>
    <w:link w:val="3Char15"/>
    <w:qFormat/>
    <w:rsid w:val="00BE1FA1"/>
    <w:pPr>
      <w:keepNext/>
      <w:keepLines/>
      <w:spacing w:before="120" w:after="120" w:line="360" w:lineRule="auto"/>
      <w:outlineLvl w:val="2"/>
    </w:pPr>
    <w:rPr>
      <w:b/>
      <w:kern w:val="0"/>
      <w:sz w:val="28"/>
      <w:szCs w:val="20"/>
      <w:lang/>
    </w:rPr>
  </w:style>
  <w:style w:type="paragraph" w:customStyle="1" w:styleId="359">
    <w:name w:val="正文_359"/>
    <w:qFormat/>
    <w:rsid w:val="00BE1FA1"/>
    <w:pPr>
      <w:widowControl w:val="0"/>
      <w:jc w:val="both"/>
    </w:pPr>
    <w:rPr>
      <w:rFonts w:ascii="Calibri" w:hAnsi="Calibri"/>
      <w:kern w:val="2"/>
      <w:sz w:val="21"/>
      <w:szCs w:val="22"/>
    </w:rPr>
  </w:style>
  <w:style w:type="paragraph" w:customStyle="1" w:styleId="448">
    <w:name w:val="标题 4_48"/>
    <w:basedOn w:val="360"/>
    <w:next w:val="360"/>
    <w:link w:val="4Char48"/>
    <w:qFormat/>
    <w:rsid w:val="00BE1FA1"/>
    <w:pPr>
      <w:keepNext/>
      <w:keepLines/>
      <w:outlineLvl w:val="3"/>
    </w:pPr>
    <w:rPr>
      <w:rFonts w:ascii="Arial" w:hAnsi="Arial"/>
      <w:b/>
      <w:kern w:val="0"/>
      <w:sz w:val="24"/>
      <w:szCs w:val="20"/>
      <w:lang/>
    </w:rPr>
  </w:style>
  <w:style w:type="paragraph" w:customStyle="1" w:styleId="360">
    <w:name w:val="正文_360"/>
    <w:qFormat/>
    <w:rsid w:val="00BE1FA1"/>
    <w:pPr>
      <w:widowControl w:val="0"/>
      <w:jc w:val="both"/>
    </w:pPr>
    <w:rPr>
      <w:rFonts w:ascii="Calibri" w:hAnsi="Calibri"/>
      <w:kern w:val="2"/>
      <w:sz w:val="21"/>
      <w:szCs w:val="22"/>
    </w:rPr>
  </w:style>
  <w:style w:type="paragraph" w:customStyle="1" w:styleId="449">
    <w:name w:val="标题 4_49"/>
    <w:basedOn w:val="365"/>
    <w:next w:val="365"/>
    <w:link w:val="4Char49"/>
    <w:qFormat/>
    <w:rsid w:val="00BE1FA1"/>
    <w:pPr>
      <w:keepNext/>
      <w:keepLines/>
      <w:outlineLvl w:val="3"/>
    </w:pPr>
    <w:rPr>
      <w:rFonts w:ascii="Arial" w:hAnsi="Arial"/>
      <w:b/>
      <w:kern w:val="0"/>
      <w:sz w:val="24"/>
      <w:szCs w:val="20"/>
      <w:lang/>
    </w:rPr>
  </w:style>
  <w:style w:type="paragraph" w:customStyle="1" w:styleId="365">
    <w:name w:val="正文_365"/>
    <w:qFormat/>
    <w:rsid w:val="00BE1FA1"/>
    <w:pPr>
      <w:widowControl w:val="0"/>
      <w:jc w:val="both"/>
    </w:pPr>
    <w:rPr>
      <w:rFonts w:ascii="Calibri" w:hAnsi="Calibri"/>
      <w:kern w:val="2"/>
      <w:sz w:val="21"/>
      <w:szCs w:val="22"/>
    </w:rPr>
  </w:style>
  <w:style w:type="paragraph" w:customStyle="1" w:styleId="450">
    <w:name w:val="标题 4_50"/>
    <w:basedOn w:val="367"/>
    <w:next w:val="367"/>
    <w:link w:val="4Char50"/>
    <w:qFormat/>
    <w:rsid w:val="00BE1FA1"/>
    <w:pPr>
      <w:keepNext/>
      <w:keepLines/>
      <w:outlineLvl w:val="3"/>
    </w:pPr>
    <w:rPr>
      <w:rFonts w:ascii="Arial" w:hAnsi="Arial"/>
      <w:b/>
      <w:kern w:val="0"/>
      <w:sz w:val="24"/>
      <w:szCs w:val="20"/>
      <w:lang/>
    </w:rPr>
  </w:style>
  <w:style w:type="paragraph" w:customStyle="1" w:styleId="367">
    <w:name w:val="正文_367"/>
    <w:qFormat/>
    <w:rsid w:val="00BE1FA1"/>
    <w:pPr>
      <w:widowControl w:val="0"/>
      <w:jc w:val="both"/>
    </w:pPr>
    <w:rPr>
      <w:rFonts w:ascii="Calibri" w:hAnsi="Calibri"/>
      <w:kern w:val="2"/>
      <w:sz w:val="21"/>
      <w:szCs w:val="22"/>
    </w:rPr>
  </w:style>
  <w:style w:type="paragraph" w:customStyle="1" w:styleId="451">
    <w:name w:val="标题 4_51"/>
    <w:basedOn w:val="370"/>
    <w:next w:val="370"/>
    <w:link w:val="4Char51"/>
    <w:qFormat/>
    <w:rsid w:val="00BE1FA1"/>
    <w:pPr>
      <w:keepNext/>
      <w:keepLines/>
      <w:outlineLvl w:val="3"/>
    </w:pPr>
    <w:rPr>
      <w:rFonts w:ascii="Arial" w:hAnsi="Arial"/>
      <w:b/>
      <w:kern w:val="0"/>
      <w:sz w:val="24"/>
      <w:szCs w:val="20"/>
      <w:lang/>
    </w:rPr>
  </w:style>
  <w:style w:type="paragraph" w:customStyle="1" w:styleId="370">
    <w:name w:val="正文_370"/>
    <w:qFormat/>
    <w:rsid w:val="00BE1FA1"/>
    <w:pPr>
      <w:widowControl w:val="0"/>
      <w:jc w:val="both"/>
    </w:pPr>
    <w:rPr>
      <w:rFonts w:ascii="Calibri" w:hAnsi="Calibri"/>
      <w:kern w:val="2"/>
      <w:sz w:val="21"/>
      <w:szCs w:val="22"/>
    </w:rPr>
  </w:style>
  <w:style w:type="paragraph" w:customStyle="1" w:styleId="452">
    <w:name w:val="标题 4_52"/>
    <w:basedOn w:val="375"/>
    <w:next w:val="375"/>
    <w:link w:val="4Char52"/>
    <w:qFormat/>
    <w:rsid w:val="00BE1FA1"/>
    <w:pPr>
      <w:keepNext/>
      <w:keepLines/>
      <w:outlineLvl w:val="3"/>
    </w:pPr>
    <w:rPr>
      <w:rFonts w:ascii="Arial" w:hAnsi="Arial"/>
      <w:b/>
      <w:kern w:val="0"/>
      <w:sz w:val="24"/>
      <w:szCs w:val="20"/>
      <w:lang/>
    </w:rPr>
  </w:style>
  <w:style w:type="paragraph" w:customStyle="1" w:styleId="375">
    <w:name w:val="正文_375"/>
    <w:qFormat/>
    <w:rsid w:val="00BE1FA1"/>
    <w:pPr>
      <w:widowControl w:val="0"/>
      <w:jc w:val="both"/>
    </w:pPr>
    <w:rPr>
      <w:rFonts w:ascii="Calibri" w:hAnsi="Calibri"/>
      <w:kern w:val="2"/>
      <w:sz w:val="21"/>
      <w:szCs w:val="22"/>
    </w:rPr>
  </w:style>
  <w:style w:type="paragraph" w:customStyle="1" w:styleId="453">
    <w:name w:val="标题 4_53"/>
    <w:basedOn w:val="377"/>
    <w:next w:val="377"/>
    <w:link w:val="4Char53"/>
    <w:qFormat/>
    <w:rsid w:val="00BE1FA1"/>
    <w:pPr>
      <w:keepNext/>
      <w:keepLines/>
      <w:outlineLvl w:val="3"/>
    </w:pPr>
    <w:rPr>
      <w:rFonts w:ascii="Arial" w:hAnsi="Arial"/>
      <w:b/>
      <w:kern w:val="0"/>
      <w:sz w:val="24"/>
      <w:szCs w:val="20"/>
      <w:lang/>
    </w:rPr>
  </w:style>
  <w:style w:type="paragraph" w:customStyle="1" w:styleId="377">
    <w:name w:val="正文_377"/>
    <w:qFormat/>
    <w:rsid w:val="00BE1FA1"/>
    <w:pPr>
      <w:widowControl w:val="0"/>
      <w:jc w:val="both"/>
    </w:pPr>
    <w:rPr>
      <w:rFonts w:ascii="Calibri" w:hAnsi="Calibri"/>
      <w:kern w:val="2"/>
      <w:sz w:val="21"/>
      <w:szCs w:val="22"/>
    </w:rPr>
  </w:style>
  <w:style w:type="paragraph" w:customStyle="1" w:styleId="454">
    <w:name w:val="标题 4_54"/>
    <w:basedOn w:val="381"/>
    <w:next w:val="381"/>
    <w:link w:val="4Char54"/>
    <w:qFormat/>
    <w:rsid w:val="00BE1FA1"/>
    <w:pPr>
      <w:keepNext/>
      <w:keepLines/>
      <w:outlineLvl w:val="3"/>
    </w:pPr>
    <w:rPr>
      <w:rFonts w:ascii="Arial" w:hAnsi="Arial"/>
      <w:b/>
      <w:kern w:val="0"/>
      <w:sz w:val="24"/>
      <w:szCs w:val="20"/>
      <w:lang/>
    </w:rPr>
  </w:style>
  <w:style w:type="paragraph" w:customStyle="1" w:styleId="381">
    <w:name w:val="正文_381"/>
    <w:qFormat/>
    <w:rsid w:val="00BE1FA1"/>
    <w:pPr>
      <w:widowControl w:val="0"/>
      <w:jc w:val="both"/>
    </w:pPr>
    <w:rPr>
      <w:rFonts w:ascii="Calibri" w:hAnsi="Calibri"/>
      <w:kern w:val="2"/>
      <w:sz w:val="21"/>
      <w:szCs w:val="22"/>
    </w:rPr>
  </w:style>
  <w:style w:type="paragraph" w:customStyle="1" w:styleId="316">
    <w:name w:val="标题 3_16"/>
    <w:basedOn w:val="387"/>
    <w:next w:val="387"/>
    <w:link w:val="3Char16"/>
    <w:qFormat/>
    <w:rsid w:val="00BE1FA1"/>
    <w:pPr>
      <w:keepNext/>
      <w:keepLines/>
      <w:spacing w:before="120" w:after="120" w:line="360" w:lineRule="auto"/>
      <w:outlineLvl w:val="2"/>
    </w:pPr>
    <w:rPr>
      <w:b/>
      <w:kern w:val="0"/>
      <w:sz w:val="28"/>
      <w:szCs w:val="20"/>
      <w:lang/>
    </w:rPr>
  </w:style>
  <w:style w:type="paragraph" w:customStyle="1" w:styleId="387">
    <w:name w:val="正文_387"/>
    <w:qFormat/>
    <w:rsid w:val="00BE1FA1"/>
    <w:pPr>
      <w:widowControl w:val="0"/>
      <w:jc w:val="both"/>
    </w:pPr>
    <w:rPr>
      <w:rFonts w:ascii="Calibri" w:hAnsi="Calibri"/>
      <w:kern w:val="2"/>
      <w:sz w:val="21"/>
      <w:szCs w:val="22"/>
    </w:rPr>
  </w:style>
  <w:style w:type="paragraph" w:customStyle="1" w:styleId="455">
    <w:name w:val="标题 4_55"/>
    <w:basedOn w:val="388"/>
    <w:next w:val="388"/>
    <w:link w:val="4Char55"/>
    <w:qFormat/>
    <w:rsid w:val="00BE1FA1"/>
    <w:pPr>
      <w:keepNext/>
      <w:keepLines/>
      <w:outlineLvl w:val="3"/>
    </w:pPr>
    <w:rPr>
      <w:rFonts w:ascii="Arial" w:hAnsi="Arial"/>
      <w:b/>
      <w:kern w:val="0"/>
      <w:sz w:val="24"/>
      <w:szCs w:val="20"/>
      <w:lang/>
    </w:rPr>
  </w:style>
  <w:style w:type="paragraph" w:customStyle="1" w:styleId="388">
    <w:name w:val="正文_388"/>
    <w:qFormat/>
    <w:rsid w:val="00BE1FA1"/>
    <w:pPr>
      <w:widowControl w:val="0"/>
      <w:jc w:val="both"/>
    </w:pPr>
    <w:rPr>
      <w:rFonts w:ascii="Calibri" w:hAnsi="Calibri"/>
      <w:kern w:val="2"/>
      <w:sz w:val="21"/>
      <w:szCs w:val="22"/>
    </w:rPr>
  </w:style>
  <w:style w:type="paragraph" w:customStyle="1" w:styleId="317">
    <w:name w:val="标题 3_17"/>
    <w:basedOn w:val="394"/>
    <w:next w:val="394"/>
    <w:link w:val="3Char17"/>
    <w:qFormat/>
    <w:rsid w:val="00BE1FA1"/>
    <w:pPr>
      <w:keepNext/>
      <w:keepLines/>
      <w:spacing w:before="120" w:after="120" w:line="360" w:lineRule="auto"/>
      <w:outlineLvl w:val="2"/>
    </w:pPr>
    <w:rPr>
      <w:b/>
      <w:kern w:val="0"/>
      <w:sz w:val="28"/>
      <w:szCs w:val="20"/>
      <w:lang/>
    </w:rPr>
  </w:style>
  <w:style w:type="paragraph" w:customStyle="1" w:styleId="394">
    <w:name w:val="正文_394"/>
    <w:qFormat/>
    <w:rsid w:val="00BE1FA1"/>
    <w:pPr>
      <w:widowControl w:val="0"/>
      <w:jc w:val="both"/>
    </w:pPr>
    <w:rPr>
      <w:rFonts w:ascii="Calibri" w:hAnsi="Calibri"/>
      <w:kern w:val="2"/>
      <w:sz w:val="21"/>
      <w:szCs w:val="22"/>
    </w:rPr>
  </w:style>
  <w:style w:type="paragraph" w:customStyle="1" w:styleId="456">
    <w:name w:val="标题 4_56"/>
    <w:basedOn w:val="395"/>
    <w:next w:val="395"/>
    <w:link w:val="4Char56"/>
    <w:qFormat/>
    <w:rsid w:val="00BE1FA1"/>
    <w:pPr>
      <w:keepNext/>
      <w:keepLines/>
      <w:outlineLvl w:val="3"/>
    </w:pPr>
    <w:rPr>
      <w:rFonts w:ascii="Arial" w:hAnsi="Arial"/>
      <w:b/>
      <w:kern w:val="0"/>
      <w:sz w:val="24"/>
      <w:szCs w:val="20"/>
      <w:lang/>
    </w:rPr>
  </w:style>
  <w:style w:type="paragraph" w:customStyle="1" w:styleId="395">
    <w:name w:val="正文_395"/>
    <w:qFormat/>
    <w:rsid w:val="00BE1FA1"/>
    <w:pPr>
      <w:widowControl w:val="0"/>
      <w:jc w:val="both"/>
    </w:pPr>
    <w:rPr>
      <w:rFonts w:ascii="Calibri" w:hAnsi="Calibri"/>
      <w:kern w:val="2"/>
      <w:sz w:val="21"/>
      <w:szCs w:val="22"/>
    </w:rPr>
  </w:style>
  <w:style w:type="paragraph" w:customStyle="1" w:styleId="457">
    <w:name w:val="标题 4_57"/>
    <w:basedOn w:val="403"/>
    <w:next w:val="403"/>
    <w:link w:val="4Char57"/>
    <w:qFormat/>
    <w:rsid w:val="00BE1FA1"/>
    <w:pPr>
      <w:keepNext/>
      <w:keepLines/>
      <w:outlineLvl w:val="3"/>
    </w:pPr>
    <w:rPr>
      <w:rFonts w:ascii="Arial" w:hAnsi="Arial"/>
      <w:b/>
      <w:kern w:val="0"/>
      <w:sz w:val="24"/>
      <w:szCs w:val="20"/>
      <w:lang/>
    </w:rPr>
  </w:style>
  <w:style w:type="paragraph" w:customStyle="1" w:styleId="403">
    <w:name w:val="正文_403"/>
    <w:qFormat/>
    <w:rsid w:val="00BE1FA1"/>
    <w:pPr>
      <w:widowControl w:val="0"/>
      <w:jc w:val="both"/>
    </w:pPr>
    <w:rPr>
      <w:rFonts w:ascii="Calibri" w:hAnsi="Calibri"/>
      <w:kern w:val="2"/>
      <w:sz w:val="21"/>
      <w:szCs w:val="22"/>
    </w:rPr>
  </w:style>
  <w:style w:type="paragraph" w:customStyle="1" w:styleId="458">
    <w:name w:val="标题 4_58"/>
    <w:basedOn w:val="405"/>
    <w:next w:val="405"/>
    <w:link w:val="4Char58"/>
    <w:qFormat/>
    <w:rsid w:val="00BE1FA1"/>
    <w:pPr>
      <w:keepNext/>
      <w:keepLines/>
      <w:outlineLvl w:val="3"/>
    </w:pPr>
    <w:rPr>
      <w:rFonts w:ascii="Arial" w:hAnsi="Arial"/>
      <w:b/>
      <w:kern w:val="0"/>
      <w:sz w:val="24"/>
      <w:szCs w:val="20"/>
      <w:lang/>
    </w:rPr>
  </w:style>
  <w:style w:type="paragraph" w:customStyle="1" w:styleId="405">
    <w:name w:val="正文_405"/>
    <w:qFormat/>
    <w:rsid w:val="00BE1FA1"/>
    <w:pPr>
      <w:widowControl w:val="0"/>
      <w:jc w:val="both"/>
    </w:pPr>
    <w:rPr>
      <w:rFonts w:ascii="Calibri" w:hAnsi="Calibri"/>
      <w:kern w:val="2"/>
      <w:sz w:val="21"/>
      <w:szCs w:val="22"/>
    </w:rPr>
  </w:style>
  <w:style w:type="paragraph" w:customStyle="1" w:styleId="459">
    <w:name w:val="标题 4_59"/>
    <w:basedOn w:val="408"/>
    <w:next w:val="408"/>
    <w:link w:val="4Char59"/>
    <w:qFormat/>
    <w:rsid w:val="00BE1FA1"/>
    <w:pPr>
      <w:keepNext/>
      <w:keepLines/>
      <w:outlineLvl w:val="3"/>
    </w:pPr>
    <w:rPr>
      <w:rFonts w:ascii="Arial" w:hAnsi="Arial"/>
      <w:b/>
      <w:kern w:val="0"/>
      <w:sz w:val="24"/>
      <w:szCs w:val="20"/>
      <w:lang/>
    </w:rPr>
  </w:style>
  <w:style w:type="paragraph" w:customStyle="1" w:styleId="408">
    <w:name w:val="正文_408"/>
    <w:qFormat/>
    <w:rsid w:val="00BE1FA1"/>
    <w:pPr>
      <w:widowControl w:val="0"/>
      <w:jc w:val="both"/>
    </w:pPr>
    <w:rPr>
      <w:rFonts w:ascii="Calibri" w:hAnsi="Calibri"/>
      <w:kern w:val="2"/>
      <w:sz w:val="21"/>
      <w:szCs w:val="22"/>
    </w:rPr>
  </w:style>
  <w:style w:type="paragraph" w:customStyle="1" w:styleId="318">
    <w:name w:val="标题 3_18"/>
    <w:basedOn w:val="4150"/>
    <w:next w:val="4150"/>
    <w:link w:val="3Char18"/>
    <w:qFormat/>
    <w:rsid w:val="00BE1FA1"/>
    <w:pPr>
      <w:keepNext/>
      <w:keepLines/>
      <w:spacing w:before="120" w:after="120" w:line="360" w:lineRule="auto"/>
      <w:outlineLvl w:val="2"/>
    </w:pPr>
    <w:rPr>
      <w:b/>
      <w:kern w:val="0"/>
      <w:sz w:val="28"/>
      <w:szCs w:val="20"/>
      <w:lang/>
    </w:rPr>
  </w:style>
  <w:style w:type="paragraph" w:customStyle="1" w:styleId="4150">
    <w:name w:val="正文_415"/>
    <w:qFormat/>
    <w:rsid w:val="00BE1FA1"/>
    <w:pPr>
      <w:widowControl w:val="0"/>
      <w:jc w:val="both"/>
    </w:pPr>
    <w:rPr>
      <w:rFonts w:ascii="Calibri" w:hAnsi="Calibri"/>
      <w:kern w:val="2"/>
      <w:sz w:val="21"/>
      <w:szCs w:val="22"/>
    </w:rPr>
  </w:style>
  <w:style w:type="paragraph" w:customStyle="1" w:styleId="460">
    <w:name w:val="标题 4_60"/>
    <w:basedOn w:val="4160"/>
    <w:next w:val="4160"/>
    <w:link w:val="4Char60"/>
    <w:qFormat/>
    <w:rsid w:val="00BE1FA1"/>
    <w:pPr>
      <w:keepNext/>
      <w:keepLines/>
      <w:outlineLvl w:val="3"/>
    </w:pPr>
    <w:rPr>
      <w:rFonts w:ascii="Arial" w:hAnsi="Arial"/>
      <w:b/>
      <w:kern w:val="0"/>
      <w:sz w:val="24"/>
      <w:szCs w:val="20"/>
      <w:lang/>
    </w:rPr>
  </w:style>
  <w:style w:type="paragraph" w:customStyle="1" w:styleId="4160">
    <w:name w:val="正文_416"/>
    <w:qFormat/>
    <w:rsid w:val="00BE1FA1"/>
    <w:pPr>
      <w:widowControl w:val="0"/>
      <w:jc w:val="both"/>
    </w:pPr>
    <w:rPr>
      <w:rFonts w:ascii="Calibri" w:hAnsi="Calibri"/>
      <w:kern w:val="2"/>
      <w:sz w:val="21"/>
      <w:szCs w:val="22"/>
    </w:rPr>
  </w:style>
  <w:style w:type="paragraph" w:customStyle="1" w:styleId="461">
    <w:name w:val="标题 4_61"/>
    <w:basedOn w:val="4210"/>
    <w:next w:val="4210"/>
    <w:link w:val="4Char61"/>
    <w:qFormat/>
    <w:rsid w:val="00BE1FA1"/>
    <w:pPr>
      <w:keepNext/>
      <w:keepLines/>
      <w:outlineLvl w:val="3"/>
    </w:pPr>
    <w:rPr>
      <w:rFonts w:ascii="Arial" w:hAnsi="Arial"/>
      <w:b/>
      <w:kern w:val="0"/>
      <w:sz w:val="24"/>
      <w:szCs w:val="20"/>
      <w:lang/>
    </w:rPr>
  </w:style>
  <w:style w:type="paragraph" w:customStyle="1" w:styleId="4210">
    <w:name w:val="正文_421"/>
    <w:qFormat/>
    <w:rsid w:val="00BE1FA1"/>
    <w:pPr>
      <w:widowControl w:val="0"/>
      <w:jc w:val="both"/>
    </w:pPr>
    <w:rPr>
      <w:rFonts w:ascii="Calibri" w:hAnsi="Calibri"/>
      <w:kern w:val="2"/>
      <w:sz w:val="21"/>
      <w:szCs w:val="22"/>
    </w:rPr>
  </w:style>
  <w:style w:type="paragraph" w:customStyle="1" w:styleId="319">
    <w:name w:val="标题 3_19"/>
    <w:basedOn w:val="4240"/>
    <w:next w:val="4240"/>
    <w:link w:val="3Char19"/>
    <w:qFormat/>
    <w:rsid w:val="00BE1FA1"/>
    <w:pPr>
      <w:keepNext/>
      <w:keepLines/>
      <w:spacing w:before="120" w:after="120" w:line="360" w:lineRule="auto"/>
      <w:outlineLvl w:val="2"/>
    </w:pPr>
    <w:rPr>
      <w:b/>
      <w:kern w:val="0"/>
      <w:sz w:val="28"/>
      <w:szCs w:val="20"/>
      <w:lang/>
    </w:rPr>
  </w:style>
  <w:style w:type="paragraph" w:customStyle="1" w:styleId="4240">
    <w:name w:val="正文_424"/>
    <w:qFormat/>
    <w:rsid w:val="00BE1FA1"/>
    <w:pPr>
      <w:widowControl w:val="0"/>
      <w:jc w:val="both"/>
    </w:pPr>
    <w:rPr>
      <w:rFonts w:ascii="Calibri" w:hAnsi="Calibri"/>
      <w:kern w:val="2"/>
      <w:sz w:val="21"/>
      <w:szCs w:val="22"/>
    </w:rPr>
  </w:style>
  <w:style w:type="paragraph" w:customStyle="1" w:styleId="462">
    <w:name w:val="标题 4_62"/>
    <w:basedOn w:val="4250"/>
    <w:next w:val="4250"/>
    <w:link w:val="4Char62"/>
    <w:qFormat/>
    <w:rsid w:val="00BE1FA1"/>
    <w:pPr>
      <w:keepNext/>
      <w:keepLines/>
      <w:outlineLvl w:val="3"/>
    </w:pPr>
    <w:rPr>
      <w:rFonts w:ascii="Arial" w:hAnsi="Arial"/>
      <w:b/>
      <w:kern w:val="0"/>
      <w:sz w:val="24"/>
      <w:szCs w:val="20"/>
      <w:lang/>
    </w:rPr>
  </w:style>
  <w:style w:type="paragraph" w:customStyle="1" w:styleId="4250">
    <w:name w:val="正文_425"/>
    <w:qFormat/>
    <w:rsid w:val="00BE1FA1"/>
    <w:pPr>
      <w:widowControl w:val="0"/>
      <w:jc w:val="both"/>
    </w:pPr>
    <w:rPr>
      <w:rFonts w:ascii="Calibri" w:hAnsi="Calibri"/>
      <w:kern w:val="2"/>
      <w:sz w:val="21"/>
      <w:szCs w:val="22"/>
    </w:rPr>
  </w:style>
  <w:style w:type="paragraph" w:customStyle="1" w:styleId="463">
    <w:name w:val="标题 4_63"/>
    <w:basedOn w:val="4290"/>
    <w:next w:val="4290"/>
    <w:link w:val="4Char63"/>
    <w:qFormat/>
    <w:rsid w:val="00BE1FA1"/>
    <w:pPr>
      <w:keepNext/>
      <w:keepLines/>
      <w:outlineLvl w:val="3"/>
    </w:pPr>
    <w:rPr>
      <w:rFonts w:ascii="Arial" w:hAnsi="Arial"/>
      <w:b/>
      <w:kern w:val="0"/>
      <w:sz w:val="24"/>
      <w:szCs w:val="20"/>
      <w:lang/>
    </w:rPr>
  </w:style>
  <w:style w:type="paragraph" w:customStyle="1" w:styleId="4290">
    <w:name w:val="正文_429"/>
    <w:qFormat/>
    <w:rsid w:val="00BE1FA1"/>
    <w:pPr>
      <w:widowControl w:val="0"/>
      <w:jc w:val="both"/>
    </w:pPr>
    <w:rPr>
      <w:rFonts w:ascii="Calibri" w:hAnsi="Calibri"/>
      <w:kern w:val="2"/>
      <w:sz w:val="21"/>
      <w:szCs w:val="22"/>
    </w:rPr>
  </w:style>
  <w:style w:type="paragraph" w:customStyle="1" w:styleId="201">
    <w:name w:val="标题 2_0"/>
    <w:basedOn w:val="4340"/>
    <w:next w:val="4340"/>
    <w:link w:val="2Char00"/>
    <w:qFormat/>
    <w:rsid w:val="00BE1FA1"/>
    <w:pPr>
      <w:keepNext/>
      <w:keepLines/>
      <w:spacing w:before="260" w:after="260" w:line="413" w:lineRule="auto"/>
      <w:outlineLvl w:val="1"/>
    </w:pPr>
    <w:rPr>
      <w:rFonts w:ascii="Arial" w:eastAsia="黑体" w:hAnsi="Arial"/>
      <w:b/>
      <w:kern w:val="0"/>
      <w:sz w:val="32"/>
      <w:szCs w:val="20"/>
      <w:lang/>
    </w:rPr>
  </w:style>
  <w:style w:type="paragraph" w:customStyle="1" w:styleId="4340">
    <w:name w:val="正文_434"/>
    <w:qFormat/>
    <w:rsid w:val="00BE1FA1"/>
    <w:pPr>
      <w:widowControl w:val="0"/>
      <w:jc w:val="both"/>
    </w:pPr>
    <w:rPr>
      <w:rFonts w:ascii="Calibri" w:hAnsi="Calibri"/>
      <w:kern w:val="2"/>
      <w:sz w:val="21"/>
      <w:szCs w:val="22"/>
    </w:rPr>
  </w:style>
  <w:style w:type="paragraph" w:customStyle="1" w:styleId="16">
    <w:name w:val="无间隔1"/>
    <w:basedOn w:val="a"/>
    <w:link w:val="Char5"/>
    <w:qFormat/>
    <w:rsid w:val="00BE1FA1"/>
    <w:pPr>
      <w:widowControl/>
      <w:jc w:val="left"/>
    </w:pPr>
    <w:rPr>
      <w:rFonts w:ascii="Calibri" w:hAnsi="Calibri"/>
      <w:kern w:val="0"/>
      <w:sz w:val="22"/>
      <w:lang w:eastAsia="en-US" w:bidi="en-US"/>
    </w:rPr>
  </w:style>
  <w:style w:type="paragraph" w:customStyle="1" w:styleId="61">
    <w:name w:val="标题6"/>
    <w:basedOn w:val="a"/>
    <w:link w:val="6Char0"/>
    <w:qFormat/>
    <w:rsid w:val="00BE1FA1"/>
    <w:pPr>
      <w:keepNext/>
      <w:keepLines/>
      <w:spacing w:line="400" w:lineRule="exact"/>
      <w:jc w:val="center"/>
      <w:outlineLvl w:val="2"/>
    </w:pPr>
    <w:rPr>
      <w:rFonts w:ascii="宋体" w:eastAsia="黑体" w:hAnsi="宋体"/>
      <w:kern w:val="0"/>
      <w:sz w:val="32"/>
      <w:szCs w:val="32"/>
      <w:lang/>
    </w:rPr>
  </w:style>
  <w:style w:type="paragraph" w:customStyle="1" w:styleId="2TimesNewRoman5020">
    <w:name w:val="样式 标题 2 + Times New Roman 四号 非加粗 段前: 5 磅 段后: 0 磅 行距: 固定值 20..."/>
    <w:basedOn w:val="2"/>
    <w:qFormat/>
    <w:rsid w:val="00BE1FA1"/>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rsid w:val="00BE1FA1"/>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BE1FA1"/>
    <w:pPr>
      <w:keepLines/>
      <w:widowControl w:val="0"/>
      <w:spacing w:before="120" w:after="120" w:line="400" w:lineRule="exact"/>
    </w:pPr>
    <w:rPr>
      <w:rFonts w:hAnsi="黑体" w:cs="宋体"/>
      <w:sz w:val="32"/>
      <w:szCs w:val="20"/>
    </w:rPr>
  </w:style>
  <w:style w:type="paragraph" w:customStyle="1" w:styleId="H2">
    <w:name w:val="H2"/>
    <w:basedOn w:val="a"/>
    <w:next w:val="a"/>
    <w:qFormat/>
    <w:rsid w:val="00BE1FA1"/>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BE1FA1"/>
    <w:rPr>
      <w:rFonts w:ascii="Tahoma" w:hAnsi="Tahoma"/>
      <w:sz w:val="24"/>
    </w:rPr>
  </w:style>
  <w:style w:type="paragraph" w:customStyle="1" w:styleId="afd">
    <w:name w:val="表格"/>
    <w:basedOn w:val="a"/>
    <w:qFormat/>
    <w:rsid w:val="00BE1FA1"/>
    <w:pPr>
      <w:jc w:val="center"/>
      <w:textAlignment w:val="center"/>
    </w:pPr>
    <w:rPr>
      <w:rFonts w:ascii="华文细黑" w:hAnsi="华文细黑"/>
      <w:kern w:val="0"/>
    </w:rPr>
  </w:style>
  <w:style w:type="paragraph" w:customStyle="1" w:styleId="DefinitionTerm">
    <w:name w:val="Definition Term"/>
    <w:basedOn w:val="a"/>
    <w:next w:val="DefinitionList"/>
    <w:qFormat/>
    <w:rsid w:val="00BE1FA1"/>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BE1FA1"/>
    <w:pPr>
      <w:autoSpaceDE w:val="0"/>
      <w:autoSpaceDN w:val="0"/>
      <w:adjustRightInd w:val="0"/>
      <w:ind w:left="360"/>
      <w:jc w:val="left"/>
    </w:pPr>
    <w:rPr>
      <w:rFonts w:ascii="Calibri" w:hAnsi="Calibri"/>
      <w:kern w:val="0"/>
      <w:sz w:val="24"/>
    </w:rPr>
  </w:style>
  <w:style w:type="paragraph" w:customStyle="1" w:styleId="17">
    <w:name w:val="样式1"/>
    <w:basedOn w:val="a"/>
    <w:qFormat/>
    <w:rsid w:val="00BE1FA1"/>
    <w:pPr>
      <w:jc w:val="center"/>
    </w:pPr>
    <w:rPr>
      <w:rFonts w:ascii="幼圆" w:eastAsia="幼圆" w:hAnsi="Calibri"/>
      <w:b/>
      <w:sz w:val="32"/>
      <w:szCs w:val="28"/>
    </w:rPr>
  </w:style>
  <w:style w:type="paragraph" w:customStyle="1" w:styleId="76">
    <w:name w:val="正文_76"/>
    <w:qFormat/>
    <w:rsid w:val="00BE1FA1"/>
    <w:pPr>
      <w:widowControl w:val="0"/>
      <w:jc w:val="both"/>
    </w:pPr>
    <w:rPr>
      <w:rFonts w:ascii="Calibri" w:hAnsi="Calibri"/>
      <w:kern w:val="2"/>
      <w:sz w:val="21"/>
      <w:szCs w:val="22"/>
    </w:rPr>
  </w:style>
  <w:style w:type="paragraph" w:customStyle="1" w:styleId="4400">
    <w:name w:val="正文_44_0"/>
    <w:qFormat/>
    <w:rsid w:val="00BE1FA1"/>
    <w:pPr>
      <w:widowControl w:val="0"/>
      <w:jc w:val="both"/>
    </w:pPr>
    <w:rPr>
      <w:rFonts w:ascii="Calibri" w:hAnsi="Calibri"/>
      <w:kern w:val="2"/>
      <w:sz w:val="21"/>
      <w:szCs w:val="22"/>
    </w:rPr>
  </w:style>
  <w:style w:type="paragraph" w:customStyle="1" w:styleId="130">
    <w:name w:val="正文_13_0"/>
    <w:qFormat/>
    <w:rsid w:val="00BE1FA1"/>
    <w:pPr>
      <w:widowControl w:val="0"/>
      <w:jc w:val="both"/>
    </w:pPr>
    <w:rPr>
      <w:rFonts w:ascii="Calibri" w:hAnsi="Calibri"/>
      <w:kern w:val="2"/>
      <w:sz w:val="21"/>
      <w:szCs w:val="22"/>
    </w:rPr>
  </w:style>
  <w:style w:type="paragraph" w:customStyle="1" w:styleId="H1">
    <w:name w:val="H1"/>
    <w:basedOn w:val="a"/>
    <w:next w:val="a"/>
    <w:qFormat/>
    <w:rsid w:val="00BE1FA1"/>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rsid w:val="00BE1FA1"/>
    <w:pPr>
      <w:widowControl w:val="0"/>
      <w:jc w:val="both"/>
    </w:pPr>
    <w:rPr>
      <w:rFonts w:ascii="Calibri" w:hAnsi="Calibri"/>
      <w:kern w:val="2"/>
      <w:sz w:val="21"/>
      <w:szCs w:val="22"/>
    </w:rPr>
  </w:style>
  <w:style w:type="paragraph" w:customStyle="1" w:styleId="3600">
    <w:name w:val="正文_36_0"/>
    <w:qFormat/>
    <w:rsid w:val="00BE1FA1"/>
    <w:pPr>
      <w:widowControl w:val="0"/>
      <w:jc w:val="both"/>
    </w:pPr>
    <w:rPr>
      <w:rFonts w:ascii="Calibri" w:hAnsi="Calibri"/>
      <w:kern w:val="2"/>
      <w:sz w:val="21"/>
      <w:szCs w:val="22"/>
    </w:rPr>
  </w:style>
  <w:style w:type="paragraph" w:customStyle="1" w:styleId="51">
    <w:name w:val="正文_5_1"/>
    <w:qFormat/>
    <w:rsid w:val="00BE1FA1"/>
    <w:pPr>
      <w:widowControl w:val="0"/>
      <w:jc w:val="both"/>
    </w:pPr>
    <w:rPr>
      <w:rFonts w:ascii="Calibri" w:hAnsi="Calibri"/>
      <w:kern w:val="2"/>
      <w:sz w:val="21"/>
      <w:szCs w:val="22"/>
    </w:rPr>
  </w:style>
  <w:style w:type="paragraph" w:customStyle="1" w:styleId="GB231215">
    <w:name w:val="样式 (西文) 仿宋_GB2312 居中 行距: 1.5 倍行距"/>
    <w:basedOn w:val="a"/>
    <w:qFormat/>
    <w:rsid w:val="00BE1FA1"/>
    <w:pPr>
      <w:spacing w:line="360" w:lineRule="auto"/>
      <w:jc w:val="center"/>
    </w:pPr>
    <w:rPr>
      <w:rFonts w:ascii="宋体" w:hAnsi="宋体" w:cs="宋体"/>
      <w:kern w:val="0"/>
    </w:rPr>
  </w:style>
  <w:style w:type="paragraph" w:customStyle="1" w:styleId="500">
    <w:name w:val="正文_50_0"/>
    <w:qFormat/>
    <w:rsid w:val="00BE1FA1"/>
    <w:pPr>
      <w:widowControl w:val="0"/>
      <w:jc w:val="both"/>
    </w:pPr>
    <w:rPr>
      <w:rFonts w:ascii="Calibri" w:hAnsi="Calibri"/>
      <w:kern w:val="2"/>
      <w:sz w:val="21"/>
      <w:szCs w:val="22"/>
    </w:rPr>
  </w:style>
  <w:style w:type="paragraph" w:customStyle="1" w:styleId="190">
    <w:name w:val="正文_19_0"/>
    <w:qFormat/>
    <w:rsid w:val="00BE1FA1"/>
    <w:pPr>
      <w:widowControl w:val="0"/>
      <w:jc w:val="both"/>
    </w:pPr>
    <w:rPr>
      <w:rFonts w:ascii="Calibri" w:hAnsi="Calibri"/>
      <w:kern w:val="2"/>
      <w:sz w:val="21"/>
      <w:szCs w:val="22"/>
    </w:rPr>
  </w:style>
  <w:style w:type="paragraph" w:customStyle="1" w:styleId="54">
    <w:name w:val="正文_54"/>
    <w:qFormat/>
    <w:rsid w:val="00BE1FA1"/>
    <w:pPr>
      <w:widowControl w:val="0"/>
      <w:jc w:val="both"/>
    </w:pPr>
    <w:rPr>
      <w:rFonts w:ascii="Calibri" w:hAnsi="Calibri"/>
      <w:kern w:val="2"/>
      <w:sz w:val="21"/>
      <w:szCs w:val="22"/>
    </w:rPr>
  </w:style>
  <w:style w:type="paragraph" w:customStyle="1" w:styleId="91">
    <w:name w:val="正文_9"/>
    <w:qFormat/>
    <w:rsid w:val="00BE1FA1"/>
    <w:pPr>
      <w:widowControl w:val="0"/>
      <w:jc w:val="both"/>
    </w:pPr>
    <w:rPr>
      <w:rFonts w:ascii="Calibri" w:hAnsi="Calibri"/>
      <w:kern w:val="2"/>
      <w:sz w:val="21"/>
      <w:szCs w:val="22"/>
    </w:rPr>
  </w:style>
  <w:style w:type="paragraph" w:customStyle="1" w:styleId="H3">
    <w:name w:val="H3"/>
    <w:basedOn w:val="a"/>
    <w:next w:val="a"/>
    <w:qFormat/>
    <w:rsid w:val="00BE1FA1"/>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BE1FA1"/>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BE1FA1"/>
    <w:pPr>
      <w:widowControl w:val="0"/>
      <w:jc w:val="both"/>
    </w:pPr>
    <w:rPr>
      <w:rFonts w:ascii="Calibri" w:hAnsi="Calibri"/>
      <w:kern w:val="2"/>
      <w:sz w:val="21"/>
      <w:szCs w:val="22"/>
    </w:rPr>
  </w:style>
  <w:style w:type="paragraph" w:customStyle="1" w:styleId="H5">
    <w:name w:val="H5"/>
    <w:basedOn w:val="a"/>
    <w:next w:val="a"/>
    <w:qFormat/>
    <w:rsid w:val="00BE1FA1"/>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BE1FA1"/>
    <w:pPr>
      <w:widowControl w:val="0"/>
      <w:jc w:val="both"/>
    </w:pPr>
    <w:rPr>
      <w:rFonts w:ascii="Calibri" w:hAnsi="Calibri"/>
      <w:kern w:val="2"/>
      <w:sz w:val="21"/>
      <w:szCs w:val="22"/>
    </w:rPr>
  </w:style>
  <w:style w:type="paragraph" w:customStyle="1" w:styleId="H6">
    <w:name w:val="H6"/>
    <w:basedOn w:val="a"/>
    <w:next w:val="a"/>
    <w:qFormat/>
    <w:rsid w:val="00BE1FA1"/>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BE1FA1"/>
    <w:pPr>
      <w:widowControl w:val="0"/>
      <w:jc w:val="both"/>
    </w:pPr>
    <w:rPr>
      <w:rFonts w:ascii="Calibri" w:hAnsi="Calibri"/>
      <w:kern w:val="2"/>
      <w:sz w:val="21"/>
      <w:szCs w:val="22"/>
    </w:rPr>
  </w:style>
  <w:style w:type="paragraph" w:customStyle="1" w:styleId="630">
    <w:name w:val="正文_63_0"/>
    <w:qFormat/>
    <w:rsid w:val="00BE1FA1"/>
    <w:pPr>
      <w:widowControl w:val="0"/>
      <w:jc w:val="both"/>
    </w:pPr>
    <w:rPr>
      <w:rFonts w:ascii="Calibri" w:hAnsi="Calibri"/>
      <w:kern w:val="2"/>
      <w:sz w:val="21"/>
      <w:szCs w:val="22"/>
    </w:rPr>
  </w:style>
  <w:style w:type="paragraph" w:customStyle="1" w:styleId="62">
    <w:name w:val="正文_6"/>
    <w:qFormat/>
    <w:rsid w:val="00BE1FA1"/>
    <w:pPr>
      <w:widowControl w:val="0"/>
      <w:jc w:val="both"/>
    </w:pPr>
    <w:rPr>
      <w:rFonts w:ascii="Calibri" w:hAnsi="Calibri"/>
      <w:kern w:val="2"/>
      <w:sz w:val="21"/>
      <w:szCs w:val="22"/>
    </w:rPr>
  </w:style>
  <w:style w:type="paragraph" w:customStyle="1" w:styleId="Address">
    <w:name w:val="Address"/>
    <w:basedOn w:val="a"/>
    <w:next w:val="a"/>
    <w:qFormat/>
    <w:rsid w:val="00BE1FA1"/>
    <w:pPr>
      <w:autoSpaceDE w:val="0"/>
      <w:autoSpaceDN w:val="0"/>
      <w:adjustRightInd w:val="0"/>
      <w:jc w:val="left"/>
    </w:pPr>
    <w:rPr>
      <w:rFonts w:ascii="Calibri" w:hAnsi="Calibri"/>
      <w:i/>
      <w:kern w:val="0"/>
      <w:sz w:val="24"/>
    </w:rPr>
  </w:style>
  <w:style w:type="paragraph" w:customStyle="1" w:styleId="66">
    <w:name w:val="正文_66"/>
    <w:qFormat/>
    <w:rsid w:val="00BE1FA1"/>
    <w:pPr>
      <w:widowControl w:val="0"/>
      <w:jc w:val="both"/>
    </w:pPr>
    <w:rPr>
      <w:rFonts w:ascii="Calibri" w:hAnsi="Calibri"/>
      <w:kern w:val="2"/>
      <w:sz w:val="21"/>
      <w:szCs w:val="22"/>
    </w:rPr>
  </w:style>
  <w:style w:type="paragraph" w:customStyle="1" w:styleId="340">
    <w:name w:val="正文_34_0"/>
    <w:qFormat/>
    <w:rsid w:val="00BE1FA1"/>
    <w:pPr>
      <w:widowControl w:val="0"/>
      <w:jc w:val="both"/>
    </w:pPr>
    <w:rPr>
      <w:rFonts w:ascii="Calibri" w:hAnsi="Calibri"/>
      <w:kern w:val="2"/>
      <w:sz w:val="21"/>
      <w:szCs w:val="22"/>
    </w:rPr>
  </w:style>
  <w:style w:type="paragraph" w:customStyle="1" w:styleId="31a">
    <w:name w:val="正文_3_1"/>
    <w:qFormat/>
    <w:rsid w:val="00BE1FA1"/>
    <w:pPr>
      <w:widowControl w:val="0"/>
      <w:jc w:val="both"/>
    </w:pPr>
    <w:rPr>
      <w:rFonts w:ascii="Calibri" w:hAnsi="Calibri"/>
      <w:kern w:val="2"/>
      <w:sz w:val="21"/>
      <w:szCs w:val="22"/>
    </w:rPr>
  </w:style>
  <w:style w:type="paragraph" w:customStyle="1" w:styleId="401">
    <w:name w:val="正文_4_0"/>
    <w:qFormat/>
    <w:rsid w:val="00BE1FA1"/>
    <w:pPr>
      <w:widowControl w:val="0"/>
      <w:jc w:val="both"/>
    </w:pPr>
    <w:rPr>
      <w:rFonts w:ascii="Calibri" w:hAnsi="Calibri"/>
      <w:kern w:val="2"/>
      <w:sz w:val="21"/>
      <w:szCs w:val="22"/>
    </w:rPr>
  </w:style>
  <w:style w:type="paragraph" w:customStyle="1" w:styleId="71">
    <w:name w:val="正文_7"/>
    <w:qFormat/>
    <w:rsid w:val="00BE1FA1"/>
    <w:pPr>
      <w:widowControl w:val="0"/>
      <w:jc w:val="both"/>
    </w:pPr>
    <w:rPr>
      <w:rFonts w:ascii="Calibri" w:hAnsi="Calibri"/>
      <w:kern w:val="2"/>
      <w:sz w:val="21"/>
      <w:szCs w:val="22"/>
    </w:rPr>
  </w:style>
  <w:style w:type="paragraph" w:customStyle="1" w:styleId="Blockquote">
    <w:name w:val="Blockquote"/>
    <w:basedOn w:val="a"/>
    <w:qFormat/>
    <w:rsid w:val="00BE1FA1"/>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BE1FA1"/>
    <w:pPr>
      <w:widowControl w:val="0"/>
      <w:jc w:val="both"/>
    </w:pPr>
    <w:rPr>
      <w:rFonts w:ascii="Calibri" w:hAnsi="Calibri"/>
      <w:kern w:val="2"/>
      <w:sz w:val="21"/>
      <w:szCs w:val="22"/>
    </w:rPr>
  </w:style>
  <w:style w:type="paragraph" w:customStyle="1" w:styleId="3700">
    <w:name w:val="正文_37_0"/>
    <w:qFormat/>
    <w:rsid w:val="00BE1FA1"/>
    <w:pPr>
      <w:widowControl w:val="0"/>
      <w:jc w:val="both"/>
    </w:pPr>
    <w:rPr>
      <w:rFonts w:ascii="Calibri" w:hAnsi="Calibri"/>
      <w:kern w:val="2"/>
      <w:sz w:val="21"/>
      <w:szCs w:val="22"/>
    </w:rPr>
  </w:style>
  <w:style w:type="paragraph" w:customStyle="1" w:styleId="610">
    <w:name w:val="正文_6_1"/>
    <w:qFormat/>
    <w:rsid w:val="00BE1FA1"/>
    <w:pPr>
      <w:widowControl w:val="0"/>
      <w:jc w:val="both"/>
    </w:pPr>
    <w:rPr>
      <w:rFonts w:ascii="Calibri" w:hAnsi="Calibri"/>
      <w:kern w:val="2"/>
      <w:sz w:val="21"/>
      <w:szCs w:val="22"/>
    </w:rPr>
  </w:style>
  <w:style w:type="paragraph" w:customStyle="1" w:styleId="501">
    <w:name w:val="正文_5_0"/>
    <w:qFormat/>
    <w:rsid w:val="00BE1FA1"/>
    <w:pPr>
      <w:widowControl w:val="0"/>
      <w:jc w:val="both"/>
    </w:pPr>
    <w:rPr>
      <w:rFonts w:ascii="Calibri" w:hAnsi="Calibri"/>
      <w:kern w:val="2"/>
      <w:sz w:val="21"/>
      <w:szCs w:val="22"/>
    </w:rPr>
  </w:style>
  <w:style w:type="paragraph" w:customStyle="1" w:styleId="Preformatted">
    <w:name w:val="Preformatted"/>
    <w:basedOn w:val="a"/>
    <w:qFormat/>
    <w:rsid w:val="00BE1FA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BE1FA1"/>
    <w:pPr>
      <w:widowControl w:val="0"/>
      <w:jc w:val="both"/>
    </w:pPr>
    <w:rPr>
      <w:rFonts w:ascii="Calibri" w:hAnsi="Calibri"/>
      <w:kern w:val="2"/>
      <w:sz w:val="21"/>
      <w:szCs w:val="22"/>
    </w:rPr>
  </w:style>
  <w:style w:type="paragraph" w:customStyle="1" w:styleId="83">
    <w:name w:val="正文_8"/>
    <w:qFormat/>
    <w:rsid w:val="00BE1FA1"/>
    <w:pPr>
      <w:widowControl w:val="0"/>
      <w:jc w:val="both"/>
    </w:pPr>
    <w:rPr>
      <w:rFonts w:ascii="Calibri" w:hAnsi="Calibri"/>
      <w:kern w:val="2"/>
      <w:sz w:val="21"/>
      <w:szCs w:val="22"/>
    </w:rPr>
  </w:style>
  <w:style w:type="paragraph" w:customStyle="1" w:styleId="z-BottomofForm">
    <w:name w:val="z-Bottom of Form"/>
    <w:next w:val="a"/>
    <w:qFormat/>
    <w:rsid w:val="00BE1FA1"/>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rsid w:val="00BE1FA1"/>
    <w:pPr>
      <w:widowControl w:val="0"/>
      <w:jc w:val="both"/>
    </w:pPr>
    <w:rPr>
      <w:rFonts w:ascii="Calibri" w:hAnsi="Calibri"/>
      <w:kern w:val="2"/>
      <w:sz w:val="21"/>
      <w:szCs w:val="22"/>
    </w:rPr>
  </w:style>
  <w:style w:type="paragraph" w:customStyle="1" w:styleId="4500">
    <w:name w:val="正文_45_0"/>
    <w:uiPriority w:val="99"/>
    <w:qFormat/>
    <w:rsid w:val="00BE1FA1"/>
    <w:pPr>
      <w:widowControl w:val="0"/>
      <w:jc w:val="both"/>
    </w:pPr>
    <w:rPr>
      <w:rFonts w:ascii="Calibri" w:hAnsi="Calibri"/>
      <w:kern w:val="2"/>
      <w:sz w:val="21"/>
      <w:szCs w:val="22"/>
    </w:rPr>
  </w:style>
  <w:style w:type="paragraph" w:customStyle="1" w:styleId="140">
    <w:name w:val="正文_14_0"/>
    <w:qFormat/>
    <w:rsid w:val="00BE1FA1"/>
    <w:pPr>
      <w:widowControl w:val="0"/>
      <w:jc w:val="both"/>
    </w:pPr>
    <w:rPr>
      <w:rFonts w:ascii="Calibri" w:hAnsi="Calibri"/>
      <w:kern w:val="2"/>
      <w:sz w:val="21"/>
      <w:szCs w:val="22"/>
    </w:rPr>
  </w:style>
  <w:style w:type="paragraph" w:customStyle="1" w:styleId="490">
    <w:name w:val="正文_49"/>
    <w:qFormat/>
    <w:rsid w:val="00BE1FA1"/>
    <w:pPr>
      <w:widowControl w:val="0"/>
      <w:jc w:val="both"/>
    </w:pPr>
    <w:rPr>
      <w:rFonts w:ascii="Calibri" w:hAnsi="Calibri"/>
      <w:kern w:val="2"/>
      <w:sz w:val="21"/>
      <w:szCs w:val="22"/>
    </w:rPr>
  </w:style>
  <w:style w:type="paragraph" w:customStyle="1" w:styleId="101">
    <w:name w:val="正文_1_0"/>
    <w:qFormat/>
    <w:rsid w:val="00BE1FA1"/>
    <w:pPr>
      <w:widowControl w:val="0"/>
      <w:jc w:val="both"/>
    </w:pPr>
    <w:rPr>
      <w:rFonts w:ascii="Calibri" w:hAnsi="Calibri"/>
      <w:kern w:val="2"/>
      <w:sz w:val="21"/>
      <w:szCs w:val="22"/>
    </w:rPr>
  </w:style>
  <w:style w:type="paragraph" w:customStyle="1" w:styleId="z-TopofForm">
    <w:name w:val="z-Top of Form"/>
    <w:next w:val="a"/>
    <w:qFormat/>
    <w:rsid w:val="00BE1FA1"/>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rsid w:val="00BE1FA1"/>
    <w:pPr>
      <w:widowControl w:val="0"/>
      <w:jc w:val="both"/>
    </w:pPr>
    <w:rPr>
      <w:rFonts w:ascii="Calibri" w:hAnsi="Calibri"/>
      <w:kern w:val="2"/>
      <w:sz w:val="21"/>
      <w:szCs w:val="22"/>
    </w:rPr>
  </w:style>
  <w:style w:type="paragraph" w:customStyle="1" w:styleId="470">
    <w:name w:val="正文_47"/>
    <w:qFormat/>
    <w:rsid w:val="00BE1FA1"/>
    <w:pPr>
      <w:widowControl w:val="0"/>
      <w:jc w:val="both"/>
    </w:pPr>
    <w:rPr>
      <w:rFonts w:ascii="Calibri" w:hAnsi="Calibri"/>
      <w:kern w:val="2"/>
      <w:sz w:val="21"/>
      <w:szCs w:val="22"/>
    </w:rPr>
  </w:style>
  <w:style w:type="paragraph" w:customStyle="1" w:styleId="700">
    <w:name w:val="正文_7_0"/>
    <w:qFormat/>
    <w:rsid w:val="00BE1FA1"/>
    <w:pPr>
      <w:widowControl w:val="0"/>
      <w:jc w:val="both"/>
    </w:pPr>
    <w:rPr>
      <w:rFonts w:ascii="Calibri" w:hAnsi="Calibri"/>
      <w:kern w:val="2"/>
      <w:sz w:val="21"/>
      <w:szCs w:val="22"/>
    </w:rPr>
  </w:style>
  <w:style w:type="paragraph" w:customStyle="1" w:styleId="01">
    <w:name w:val="正文_0_1"/>
    <w:qFormat/>
    <w:rsid w:val="00BE1FA1"/>
    <w:pPr>
      <w:widowControl w:val="0"/>
      <w:jc w:val="both"/>
    </w:pPr>
    <w:rPr>
      <w:rFonts w:ascii="Calibri" w:hAnsi="Calibri"/>
      <w:kern w:val="2"/>
      <w:sz w:val="21"/>
      <w:szCs w:val="22"/>
    </w:rPr>
  </w:style>
  <w:style w:type="paragraph" w:customStyle="1" w:styleId="Char6">
    <w:name w:val="Char"/>
    <w:basedOn w:val="a"/>
    <w:qFormat/>
    <w:rsid w:val="00BE1FA1"/>
    <w:pPr>
      <w:widowControl/>
      <w:spacing w:after="160" w:line="240" w:lineRule="exact"/>
      <w:jc w:val="left"/>
    </w:pPr>
    <w:rPr>
      <w:rFonts w:ascii="Verdana" w:hAnsi="Verdana" w:cs="Verdana"/>
      <w:kern w:val="0"/>
      <w:sz w:val="20"/>
      <w:lang w:eastAsia="en-US"/>
    </w:rPr>
  </w:style>
  <w:style w:type="paragraph" w:customStyle="1" w:styleId="560">
    <w:name w:val="正文_56_0"/>
    <w:qFormat/>
    <w:rsid w:val="00BE1FA1"/>
    <w:pPr>
      <w:widowControl w:val="0"/>
      <w:jc w:val="both"/>
    </w:pPr>
    <w:rPr>
      <w:rFonts w:ascii="Calibri" w:hAnsi="Calibri"/>
      <w:kern w:val="2"/>
      <w:sz w:val="21"/>
      <w:szCs w:val="22"/>
    </w:rPr>
  </w:style>
  <w:style w:type="paragraph" w:customStyle="1" w:styleId="250">
    <w:name w:val="正文_25_0"/>
    <w:qFormat/>
    <w:rsid w:val="00BE1FA1"/>
    <w:pPr>
      <w:widowControl w:val="0"/>
      <w:jc w:val="both"/>
    </w:pPr>
    <w:rPr>
      <w:rFonts w:ascii="Calibri" w:hAnsi="Calibri"/>
      <w:kern w:val="2"/>
      <w:sz w:val="21"/>
      <w:szCs w:val="22"/>
    </w:rPr>
  </w:style>
  <w:style w:type="paragraph" w:customStyle="1" w:styleId="600">
    <w:name w:val="正文_60"/>
    <w:qFormat/>
    <w:rsid w:val="00BE1FA1"/>
    <w:pPr>
      <w:widowControl w:val="0"/>
      <w:jc w:val="both"/>
    </w:pPr>
    <w:rPr>
      <w:rFonts w:ascii="Calibri" w:hAnsi="Calibri"/>
      <w:kern w:val="2"/>
      <w:sz w:val="21"/>
      <w:szCs w:val="22"/>
    </w:rPr>
  </w:style>
  <w:style w:type="paragraph" w:customStyle="1" w:styleId="113">
    <w:name w:val="正文_11"/>
    <w:qFormat/>
    <w:rsid w:val="00BE1FA1"/>
    <w:pPr>
      <w:widowControl w:val="0"/>
      <w:jc w:val="both"/>
    </w:pPr>
    <w:rPr>
      <w:rFonts w:ascii="Calibri" w:hAnsi="Calibri"/>
      <w:kern w:val="2"/>
      <w:sz w:val="21"/>
      <w:szCs w:val="22"/>
    </w:rPr>
  </w:style>
  <w:style w:type="paragraph" w:customStyle="1" w:styleId="18">
    <w:name w:val="1"/>
    <w:basedOn w:val="a"/>
    <w:qFormat/>
    <w:rsid w:val="00BE1FA1"/>
    <w:rPr>
      <w:rFonts w:ascii="Calibri" w:hAnsi="Calibri"/>
      <w:szCs w:val="22"/>
    </w:rPr>
  </w:style>
  <w:style w:type="paragraph" w:customStyle="1" w:styleId="27">
    <w:name w:val="正文_2"/>
    <w:qFormat/>
    <w:rsid w:val="00BE1FA1"/>
    <w:pPr>
      <w:widowControl w:val="0"/>
      <w:jc w:val="both"/>
    </w:pPr>
    <w:rPr>
      <w:rFonts w:ascii="Calibri" w:hAnsi="Calibri"/>
      <w:kern w:val="2"/>
      <w:sz w:val="21"/>
      <w:szCs w:val="22"/>
    </w:rPr>
  </w:style>
  <w:style w:type="paragraph" w:customStyle="1" w:styleId="63">
    <w:name w:val="6'"/>
    <w:basedOn w:val="a"/>
    <w:qFormat/>
    <w:rsid w:val="00BE1FA1"/>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BE1FA1"/>
    <w:pPr>
      <w:widowControl w:val="0"/>
      <w:jc w:val="both"/>
    </w:pPr>
    <w:rPr>
      <w:rFonts w:ascii="Calibri" w:hAnsi="Calibri"/>
      <w:kern w:val="2"/>
      <w:sz w:val="21"/>
      <w:szCs w:val="22"/>
    </w:rPr>
  </w:style>
  <w:style w:type="paragraph" w:customStyle="1" w:styleId="3001">
    <w:name w:val="正文_30_0"/>
    <w:qFormat/>
    <w:rsid w:val="00BE1FA1"/>
    <w:pPr>
      <w:widowControl w:val="0"/>
      <w:jc w:val="both"/>
    </w:pPr>
    <w:rPr>
      <w:rFonts w:ascii="Calibri" w:hAnsi="Calibri"/>
      <w:kern w:val="2"/>
      <w:sz w:val="21"/>
      <w:szCs w:val="22"/>
    </w:rPr>
  </w:style>
  <w:style w:type="paragraph" w:customStyle="1" w:styleId="341">
    <w:name w:val="正文_34"/>
    <w:qFormat/>
    <w:rsid w:val="00BE1FA1"/>
    <w:pPr>
      <w:widowControl w:val="0"/>
      <w:jc w:val="both"/>
    </w:pPr>
    <w:rPr>
      <w:rFonts w:ascii="Calibri" w:hAnsi="Calibri"/>
      <w:kern w:val="2"/>
      <w:sz w:val="21"/>
      <w:szCs w:val="22"/>
    </w:rPr>
  </w:style>
  <w:style w:type="paragraph" w:customStyle="1" w:styleId="afe">
    <w:name w:val="表格文字"/>
    <w:basedOn w:val="a"/>
    <w:qFormat/>
    <w:rsid w:val="00BE1FA1"/>
    <w:pPr>
      <w:adjustRightInd w:val="0"/>
      <w:spacing w:line="420" w:lineRule="atLeast"/>
      <w:jc w:val="left"/>
      <w:textAlignment w:val="baseline"/>
    </w:pPr>
    <w:rPr>
      <w:rFonts w:ascii="Calibri" w:hAnsi="Calibri"/>
      <w:kern w:val="0"/>
    </w:rPr>
  </w:style>
  <w:style w:type="paragraph" w:customStyle="1" w:styleId="95">
    <w:name w:val="正文_95"/>
    <w:qFormat/>
    <w:rsid w:val="00BE1FA1"/>
    <w:pPr>
      <w:widowControl w:val="0"/>
      <w:jc w:val="both"/>
    </w:pPr>
    <w:rPr>
      <w:rFonts w:ascii="Calibri" w:hAnsi="Calibri"/>
      <w:kern w:val="2"/>
      <w:sz w:val="21"/>
      <w:szCs w:val="22"/>
    </w:rPr>
  </w:style>
  <w:style w:type="paragraph" w:customStyle="1" w:styleId="64">
    <w:name w:val="正文_64"/>
    <w:qFormat/>
    <w:rsid w:val="00BE1FA1"/>
    <w:pPr>
      <w:widowControl w:val="0"/>
      <w:jc w:val="both"/>
    </w:pPr>
    <w:rPr>
      <w:rFonts w:ascii="Calibri" w:hAnsi="Calibri"/>
      <w:kern w:val="2"/>
      <w:sz w:val="21"/>
      <w:szCs w:val="22"/>
    </w:rPr>
  </w:style>
  <w:style w:type="paragraph" w:customStyle="1" w:styleId="390">
    <w:name w:val="正文_39"/>
    <w:qFormat/>
    <w:rsid w:val="00BE1FA1"/>
    <w:pPr>
      <w:widowControl w:val="0"/>
      <w:jc w:val="both"/>
    </w:pPr>
    <w:rPr>
      <w:rFonts w:ascii="Calibri" w:hAnsi="Calibri"/>
      <w:kern w:val="2"/>
      <w:sz w:val="21"/>
      <w:szCs w:val="22"/>
    </w:rPr>
  </w:style>
  <w:style w:type="paragraph" w:customStyle="1" w:styleId="TOC1">
    <w:name w:val="TOC 标题1"/>
    <w:basedOn w:val="1"/>
    <w:next w:val="a"/>
    <w:qFormat/>
    <w:rsid w:val="00BE1FA1"/>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rsid w:val="00BE1FA1"/>
    <w:pPr>
      <w:widowControl w:val="0"/>
      <w:jc w:val="both"/>
    </w:pPr>
    <w:rPr>
      <w:rFonts w:ascii="Calibri" w:hAnsi="Calibri"/>
      <w:kern w:val="2"/>
      <w:sz w:val="21"/>
      <w:szCs w:val="22"/>
    </w:rPr>
  </w:style>
  <w:style w:type="paragraph" w:customStyle="1" w:styleId="45a">
    <w:name w:val="正文_45"/>
    <w:qFormat/>
    <w:rsid w:val="00BE1FA1"/>
    <w:pPr>
      <w:widowControl w:val="0"/>
      <w:jc w:val="both"/>
    </w:pPr>
    <w:rPr>
      <w:rFonts w:ascii="Calibri" w:hAnsi="Calibri"/>
      <w:kern w:val="2"/>
      <w:sz w:val="21"/>
      <w:szCs w:val="22"/>
    </w:rPr>
  </w:style>
  <w:style w:type="paragraph" w:customStyle="1" w:styleId="19">
    <w:name w:val="正文1"/>
    <w:qFormat/>
    <w:rsid w:val="00BE1FA1"/>
    <w:rPr>
      <w:sz w:val="24"/>
      <w:szCs w:val="24"/>
    </w:rPr>
  </w:style>
  <w:style w:type="paragraph" w:customStyle="1" w:styleId="0">
    <w:name w:val="正文_0"/>
    <w:qFormat/>
    <w:rsid w:val="00BE1FA1"/>
    <w:pPr>
      <w:widowControl w:val="0"/>
      <w:jc w:val="both"/>
    </w:pPr>
    <w:rPr>
      <w:rFonts w:ascii="Calibri" w:hAnsi="Calibri"/>
      <w:kern w:val="2"/>
      <w:sz w:val="21"/>
      <w:szCs w:val="22"/>
    </w:rPr>
  </w:style>
  <w:style w:type="paragraph" w:customStyle="1" w:styleId="510">
    <w:name w:val="正文_51_0"/>
    <w:qFormat/>
    <w:rsid w:val="00BE1FA1"/>
    <w:pPr>
      <w:widowControl w:val="0"/>
      <w:jc w:val="both"/>
    </w:pPr>
    <w:rPr>
      <w:rFonts w:ascii="Calibri" w:hAnsi="Calibri"/>
      <w:kern w:val="2"/>
      <w:sz w:val="21"/>
      <w:szCs w:val="22"/>
    </w:rPr>
  </w:style>
  <w:style w:type="paragraph" w:customStyle="1" w:styleId="2000">
    <w:name w:val="正文_20_0"/>
    <w:qFormat/>
    <w:rsid w:val="00BE1FA1"/>
    <w:pPr>
      <w:widowControl w:val="0"/>
      <w:jc w:val="both"/>
    </w:pPr>
    <w:rPr>
      <w:rFonts w:ascii="Calibri" w:hAnsi="Calibri"/>
      <w:kern w:val="2"/>
      <w:sz w:val="21"/>
      <w:szCs w:val="22"/>
    </w:rPr>
  </w:style>
  <w:style w:type="paragraph" w:customStyle="1" w:styleId="55">
    <w:name w:val="正文_55"/>
    <w:qFormat/>
    <w:rsid w:val="00BE1FA1"/>
    <w:pPr>
      <w:widowControl w:val="0"/>
      <w:jc w:val="both"/>
    </w:pPr>
    <w:rPr>
      <w:rFonts w:ascii="Calibri" w:hAnsi="Calibri"/>
      <w:kern w:val="2"/>
      <w:sz w:val="21"/>
      <w:szCs w:val="22"/>
    </w:rPr>
  </w:style>
  <w:style w:type="paragraph" w:customStyle="1" w:styleId="1a">
    <w:name w:val="正文_1"/>
    <w:qFormat/>
    <w:rsid w:val="00BE1FA1"/>
    <w:pPr>
      <w:widowControl w:val="0"/>
      <w:jc w:val="both"/>
    </w:pPr>
    <w:rPr>
      <w:rFonts w:ascii="Calibri" w:hAnsi="Calibri"/>
      <w:kern w:val="2"/>
      <w:sz w:val="21"/>
      <w:szCs w:val="22"/>
    </w:rPr>
  </w:style>
  <w:style w:type="paragraph" w:customStyle="1" w:styleId="3a">
    <w:name w:val="正文_3"/>
    <w:qFormat/>
    <w:rsid w:val="00BE1FA1"/>
    <w:pPr>
      <w:widowControl w:val="0"/>
      <w:jc w:val="both"/>
    </w:pPr>
    <w:rPr>
      <w:rFonts w:ascii="Calibri" w:hAnsi="Calibri"/>
      <w:kern w:val="2"/>
      <w:sz w:val="21"/>
      <w:szCs w:val="22"/>
    </w:rPr>
  </w:style>
  <w:style w:type="paragraph" w:customStyle="1" w:styleId="4a">
    <w:name w:val="正文_4"/>
    <w:qFormat/>
    <w:rsid w:val="00BE1FA1"/>
    <w:pPr>
      <w:widowControl w:val="0"/>
      <w:jc w:val="both"/>
    </w:pPr>
    <w:rPr>
      <w:rFonts w:ascii="Calibri" w:hAnsi="Calibri"/>
      <w:kern w:val="2"/>
      <w:sz w:val="21"/>
      <w:szCs w:val="22"/>
    </w:rPr>
  </w:style>
  <w:style w:type="paragraph" w:customStyle="1" w:styleId="6000">
    <w:name w:val="正文_60_0"/>
    <w:qFormat/>
    <w:rsid w:val="00BE1FA1"/>
    <w:pPr>
      <w:widowControl w:val="0"/>
      <w:jc w:val="both"/>
    </w:pPr>
    <w:rPr>
      <w:rFonts w:ascii="Calibri" w:hAnsi="Calibri"/>
      <w:kern w:val="2"/>
      <w:sz w:val="21"/>
      <w:szCs w:val="22"/>
    </w:rPr>
  </w:style>
  <w:style w:type="paragraph" w:customStyle="1" w:styleId="290">
    <w:name w:val="正文_29_0"/>
    <w:qFormat/>
    <w:rsid w:val="00BE1FA1"/>
    <w:pPr>
      <w:widowControl w:val="0"/>
      <w:jc w:val="both"/>
    </w:pPr>
    <w:rPr>
      <w:rFonts w:ascii="Calibri" w:hAnsi="Calibri"/>
      <w:kern w:val="2"/>
      <w:sz w:val="21"/>
      <w:szCs w:val="22"/>
    </w:rPr>
  </w:style>
  <w:style w:type="paragraph" w:customStyle="1" w:styleId="631">
    <w:name w:val="正文_63"/>
    <w:qFormat/>
    <w:rsid w:val="00BE1FA1"/>
    <w:pPr>
      <w:widowControl w:val="0"/>
      <w:jc w:val="both"/>
    </w:pPr>
    <w:rPr>
      <w:rFonts w:ascii="Calibri" w:hAnsi="Calibri"/>
      <w:kern w:val="2"/>
      <w:sz w:val="21"/>
      <w:szCs w:val="22"/>
    </w:rPr>
  </w:style>
  <w:style w:type="paragraph" w:customStyle="1" w:styleId="52">
    <w:name w:val="正文_5"/>
    <w:qFormat/>
    <w:rsid w:val="00BE1FA1"/>
    <w:pPr>
      <w:widowControl w:val="0"/>
      <w:jc w:val="both"/>
    </w:pPr>
    <w:rPr>
      <w:rFonts w:ascii="Calibri" w:hAnsi="Calibri"/>
      <w:kern w:val="2"/>
      <w:sz w:val="21"/>
      <w:szCs w:val="22"/>
    </w:rPr>
  </w:style>
  <w:style w:type="paragraph" w:customStyle="1" w:styleId="41a">
    <w:name w:val="正文_41"/>
    <w:qFormat/>
    <w:rsid w:val="00BE1FA1"/>
    <w:pPr>
      <w:widowControl w:val="0"/>
      <w:jc w:val="both"/>
    </w:pPr>
    <w:rPr>
      <w:rFonts w:ascii="Calibri" w:hAnsi="Calibri"/>
      <w:kern w:val="2"/>
      <w:sz w:val="21"/>
      <w:szCs w:val="22"/>
    </w:rPr>
  </w:style>
  <w:style w:type="paragraph" w:customStyle="1" w:styleId="Normal0">
    <w:name w:val="Normal_0"/>
    <w:qFormat/>
    <w:rsid w:val="00BE1FA1"/>
    <w:rPr>
      <w:sz w:val="24"/>
      <w:szCs w:val="24"/>
    </w:rPr>
  </w:style>
  <w:style w:type="paragraph" w:customStyle="1" w:styleId="79">
    <w:name w:val="正文_79"/>
    <w:qFormat/>
    <w:rsid w:val="00BE1FA1"/>
    <w:pPr>
      <w:widowControl w:val="0"/>
      <w:jc w:val="both"/>
    </w:pPr>
    <w:rPr>
      <w:rFonts w:ascii="Calibri" w:hAnsi="Calibri"/>
      <w:kern w:val="2"/>
      <w:sz w:val="21"/>
      <w:szCs w:val="22"/>
    </w:rPr>
  </w:style>
  <w:style w:type="paragraph" w:customStyle="1" w:styleId="4700">
    <w:name w:val="正文_47_0"/>
    <w:qFormat/>
    <w:rsid w:val="00BE1FA1"/>
    <w:pPr>
      <w:widowControl w:val="0"/>
      <w:jc w:val="both"/>
    </w:pPr>
    <w:rPr>
      <w:rFonts w:ascii="Calibri" w:hAnsi="Calibri"/>
      <w:kern w:val="2"/>
      <w:sz w:val="21"/>
      <w:szCs w:val="22"/>
    </w:rPr>
  </w:style>
  <w:style w:type="paragraph" w:customStyle="1" w:styleId="160">
    <w:name w:val="正文_16_0"/>
    <w:qFormat/>
    <w:rsid w:val="00BE1FA1"/>
    <w:pPr>
      <w:widowControl w:val="0"/>
      <w:jc w:val="both"/>
    </w:pPr>
    <w:rPr>
      <w:rFonts w:ascii="Calibri" w:hAnsi="Calibri"/>
      <w:kern w:val="2"/>
      <w:sz w:val="21"/>
      <w:szCs w:val="22"/>
    </w:rPr>
  </w:style>
  <w:style w:type="paragraph" w:customStyle="1" w:styleId="511">
    <w:name w:val="正文_51"/>
    <w:qFormat/>
    <w:rsid w:val="00BE1FA1"/>
    <w:pPr>
      <w:widowControl w:val="0"/>
      <w:jc w:val="both"/>
    </w:pPr>
    <w:rPr>
      <w:rFonts w:ascii="Calibri" w:hAnsi="Calibri"/>
      <w:kern w:val="2"/>
      <w:sz w:val="21"/>
      <w:szCs w:val="22"/>
    </w:rPr>
  </w:style>
  <w:style w:type="paragraph" w:customStyle="1" w:styleId="Normal1">
    <w:name w:val="Normal_1"/>
    <w:qFormat/>
    <w:rsid w:val="00BE1FA1"/>
    <w:rPr>
      <w:sz w:val="24"/>
      <w:szCs w:val="24"/>
    </w:rPr>
  </w:style>
  <w:style w:type="paragraph" w:customStyle="1" w:styleId="800">
    <w:name w:val="正文_80"/>
    <w:qFormat/>
    <w:rsid w:val="00BE1FA1"/>
    <w:pPr>
      <w:widowControl w:val="0"/>
      <w:jc w:val="both"/>
    </w:pPr>
    <w:rPr>
      <w:rFonts w:ascii="Calibri" w:hAnsi="Calibri"/>
      <w:kern w:val="2"/>
      <w:sz w:val="21"/>
      <w:szCs w:val="22"/>
    </w:rPr>
  </w:style>
  <w:style w:type="paragraph" w:customStyle="1" w:styleId="480">
    <w:name w:val="正文_48_0"/>
    <w:qFormat/>
    <w:rsid w:val="00BE1FA1"/>
    <w:pPr>
      <w:widowControl w:val="0"/>
      <w:jc w:val="both"/>
    </w:pPr>
    <w:rPr>
      <w:rFonts w:ascii="Calibri" w:hAnsi="Calibri"/>
      <w:kern w:val="2"/>
      <w:sz w:val="21"/>
      <w:szCs w:val="22"/>
    </w:rPr>
  </w:style>
  <w:style w:type="paragraph" w:customStyle="1" w:styleId="3200">
    <w:name w:val="正文_32_0"/>
    <w:qFormat/>
    <w:rsid w:val="00BE1FA1"/>
    <w:pPr>
      <w:widowControl w:val="0"/>
      <w:jc w:val="both"/>
    </w:pPr>
    <w:rPr>
      <w:rFonts w:ascii="Calibri" w:hAnsi="Calibri"/>
      <w:kern w:val="2"/>
      <w:sz w:val="21"/>
      <w:szCs w:val="22"/>
    </w:rPr>
  </w:style>
  <w:style w:type="paragraph" w:customStyle="1" w:styleId="170">
    <w:name w:val="正文_17_0"/>
    <w:qFormat/>
    <w:rsid w:val="00BE1FA1"/>
    <w:pPr>
      <w:widowControl w:val="0"/>
      <w:jc w:val="both"/>
    </w:pPr>
    <w:rPr>
      <w:rFonts w:ascii="Calibri" w:hAnsi="Calibri"/>
      <w:kern w:val="2"/>
      <w:sz w:val="21"/>
      <w:szCs w:val="22"/>
    </w:rPr>
  </w:style>
  <w:style w:type="paragraph" w:customStyle="1" w:styleId="02">
    <w:name w:val="正文_0_2"/>
    <w:uiPriority w:val="99"/>
    <w:qFormat/>
    <w:rsid w:val="00BE1FA1"/>
    <w:pPr>
      <w:widowControl w:val="0"/>
      <w:jc w:val="both"/>
    </w:pPr>
    <w:rPr>
      <w:rFonts w:ascii="Calibri" w:hAnsi="Calibri"/>
      <w:kern w:val="2"/>
      <w:sz w:val="21"/>
      <w:szCs w:val="22"/>
    </w:rPr>
  </w:style>
  <w:style w:type="paragraph" w:customStyle="1" w:styleId="202">
    <w:name w:val="正文_2_0"/>
    <w:qFormat/>
    <w:rsid w:val="00BE1FA1"/>
    <w:pPr>
      <w:widowControl w:val="0"/>
      <w:jc w:val="both"/>
    </w:pPr>
    <w:rPr>
      <w:rFonts w:ascii="Calibri" w:hAnsi="Calibri"/>
      <w:kern w:val="2"/>
      <w:sz w:val="21"/>
      <w:szCs w:val="22"/>
    </w:rPr>
  </w:style>
  <w:style w:type="paragraph" w:customStyle="1" w:styleId="131">
    <w:name w:val="正文_13"/>
    <w:qFormat/>
    <w:rsid w:val="00BE1FA1"/>
    <w:pPr>
      <w:widowControl w:val="0"/>
      <w:jc w:val="both"/>
    </w:pPr>
    <w:rPr>
      <w:rFonts w:ascii="Calibri" w:hAnsi="Calibri"/>
      <w:kern w:val="2"/>
      <w:sz w:val="21"/>
      <w:szCs w:val="22"/>
    </w:rPr>
  </w:style>
  <w:style w:type="paragraph" w:customStyle="1" w:styleId="302">
    <w:name w:val="正文_3_0"/>
    <w:qFormat/>
    <w:rsid w:val="00BE1FA1"/>
    <w:pPr>
      <w:widowControl w:val="0"/>
      <w:jc w:val="both"/>
    </w:pPr>
    <w:rPr>
      <w:rFonts w:ascii="Calibri" w:hAnsi="Calibri"/>
      <w:kern w:val="2"/>
      <w:sz w:val="21"/>
      <w:szCs w:val="22"/>
    </w:rPr>
  </w:style>
  <w:style w:type="paragraph" w:customStyle="1" w:styleId="72">
    <w:name w:val="正文_72"/>
    <w:qFormat/>
    <w:rsid w:val="00BE1FA1"/>
    <w:pPr>
      <w:widowControl w:val="0"/>
      <w:jc w:val="both"/>
    </w:pPr>
    <w:rPr>
      <w:rFonts w:ascii="Calibri" w:hAnsi="Calibri"/>
      <w:kern w:val="2"/>
      <w:sz w:val="21"/>
      <w:szCs w:val="22"/>
    </w:rPr>
  </w:style>
  <w:style w:type="paragraph" w:customStyle="1" w:styleId="4001">
    <w:name w:val="正文_40_0"/>
    <w:qFormat/>
    <w:rsid w:val="00BE1FA1"/>
    <w:pPr>
      <w:widowControl w:val="0"/>
      <w:jc w:val="both"/>
    </w:pPr>
    <w:rPr>
      <w:rFonts w:ascii="Calibri" w:hAnsi="Calibri"/>
      <w:kern w:val="2"/>
      <w:sz w:val="21"/>
      <w:szCs w:val="22"/>
    </w:rPr>
  </w:style>
  <w:style w:type="paragraph" w:customStyle="1" w:styleId="910">
    <w:name w:val="正文_9_1"/>
    <w:qFormat/>
    <w:rsid w:val="00BE1FA1"/>
    <w:pPr>
      <w:widowControl w:val="0"/>
      <w:jc w:val="both"/>
    </w:pPr>
    <w:rPr>
      <w:rFonts w:ascii="Calibri" w:hAnsi="Calibri"/>
      <w:kern w:val="2"/>
      <w:sz w:val="21"/>
      <w:szCs w:val="22"/>
    </w:rPr>
  </w:style>
  <w:style w:type="paragraph" w:customStyle="1" w:styleId="162">
    <w:name w:val="正文_16"/>
    <w:qFormat/>
    <w:rsid w:val="00BE1FA1"/>
    <w:pPr>
      <w:widowControl w:val="0"/>
      <w:jc w:val="both"/>
    </w:pPr>
    <w:rPr>
      <w:rFonts w:ascii="Calibri" w:hAnsi="Calibri"/>
      <w:kern w:val="2"/>
      <w:sz w:val="21"/>
      <w:szCs w:val="22"/>
    </w:rPr>
  </w:style>
  <w:style w:type="paragraph" w:customStyle="1" w:styleId="601">
    <w:name w:val="正文_6_0"/>
    <w:qFormat/>
    <w:rsid w:val="00BE1FA1"/>
    <w:pPr>
      <w:widowControl w:val="0"/>
      <w:jc w:val="both"/>
    </w:pPr>
    <w:rPr>
      <w:rFonts w:ascii="Calibri" w:hAnsi="Calibri"/>
      <w:kern w:val="2"/>
      <w:sz w:val="21"/>
      <w:szCs w:val="22"/>
    </w:rPr>
  </w:style>
  <w:style w:type="paragraph" w:customStyle="1" w:styleId="801">
    <w:name w:val="正文_8_0"/>
    <w:qFormat/>
    <w:rsid w:val="00BE1FA1"/>
    <w:pPr>
      <w:widowControl w:val="0"/>
      <w:jc w:val="both"/>
    </w:pPr>
    <w:rPr>
      <w:rFonts w:ascii="Calibri" w:hAnsi="Calibri"/>
      <w:kern w:val="2"/>
      <w:sz w:val="21"/>
      <w:szCs w:val="22"/>
    </w:rPr>
  </w:style>
  <w:style w:type="paragraph" w:customStyle="1" w:styleId="191">
    <w:name w:val="正文_19"/>
    <w:qFormat/>
    <w:rsid w:val="00BE1FA1"/>
    <w:pPr>
      <w:widowControl w:val="0"/>
      <w:jc w:val="both"/>
    </w:pPr>
    <w:rPr>
      <w:rFonts w:ascii="Calibri" w:hAnsi="Calibri"/>
      <w:kern w:val="2"/>
      <w:sz w:val="21"/>
      <w:szCs w:val="22"/>
    </w:rPr>
  </w:style>
  <w:style w:type="paragraph" w:customStyle="1" w:styleId="900">
    <w:name w:val="正文_9_0"/>
    <w:qFormat/>
    <w:rsid w:val="00BE1FA1"/>
    <w:pPr>
      <w:widowControl w:val="0"/>
      <w:jc w:val="both"/>
    </w:pPr>
    <w:rPr>
      <w:rFonts w:ascii="Calibri" w:hAnsi="Calibri"/>
      <w:kern w:val="2"/>
      <w:sz w:val="21"/>
      <w:szCs w:val="22"/>
    </w:rPr>
  </w:style>
  <w:style w:type="paragraph" w:customStyle="1" w:styleId="830">
    <w:name w:val="正文_83"/>
    <w:qFormat/>
    <w:rsid w:val="00BE1FA1"/>
    <w:pPr>
      <w:widowControl w:val="0"/>
      <w:jc w:val="both"/>
    </w:pPr>
    <w:rPr>
      <w:rFonts w:ascii="Calibri" w:hAnsi="Calibri"/>
      <w:kern w:val="2"/>
      <w:sz w:val="21"/>
      <w:szCs w:val="22"/>
    </w:rPr>
  </w:style>
  <w:style w:type="paragraph" w:customStyle="1" w:styleId="530">
    <w:name w:val="正文_53_0"/>
    <w:qFormat/>
    <w:rsid w:val="00BE1FA1"/>
    <w:pPr>
      <w:widowControl w:val="0"/>
      <w:jc w:val="both"/>
    </w:pPr>
    <w:rPr>
      <w:rFonts w:ascii="Calibri" w:hAnsi="Calibri"/>
      <w:kern w:val="2"/>
      <w:sz w:val="21"/>
      <w:szCs w:val="22"/>
    </w:rPr>
  </w:style>
  <w:style w:type="paragraph" w:customStyle="1" w:styleId="2200">
    <w:name w:val="正文_22_0"/>
    <w:qFormat/>
    <w:rsid w:val="00BE1FA1"/>
    <w:pPr>
      <w:widowControl w:val="0"/>
      <w:jc w:val="both"/>
    </w:pPr>
    <w:rPr>
      <w:rFonts w:ascii="Calibri" w:hAnsi="Calibri"/>
      <w:kern w:val="2"/>
      <w:sz w:val="21"/>
      <w:szCs w:val="22"/>
    </w:rPr>
  </w:style>
  <w:style w:type="paragraph" w:customStyle="1" w:styleId="57">
    <w:name w:val="正文_57"/>
    <w:qFormat/>
    <w:rsid w:val="00BE1FA1"/>
    <w:pPr>
      <w:widowControl w:val="0"/>
      <w:jc w:val="both"/>
    </w:pPr>
    <w:rPr>
      <w:rFonts w:ascii="Calibri" w:hAnsi="Calibri"/>
      <w:kern w:val="2"/>
      <w:sz w:val="21"/>
      <w:szCs w:val="22"/>
    </w:rPr>
  </w:style>
  <w:style w:type="paragraph" w:customStyle="1" w:styleId="221">
    <w:name w:val="正文_22"/>
    <w:qFormat/>
    <w:rsid w:val="00BE1FA1"/>
    <w:pPr>
      <w:widowControl w:val="0"/>
      <w:jc w:val="both"/>
    </w:pPr>
    <w:rPr>
      <w:rFonts w:ascii="Calibri" w:hAnsi="Calibri"/>
      <w:kern w:val="2"/>
      <w:sz w:val="21"/>
      <w:szCs w:val="22"/>
    </w:rPr>
  </w:style>
  <w:style w:type="paragraph" w:customStyle="1" w:styleId="103">
    <w:name w:val="正文_10"/>
    <w:qFormat/>
    <w:rsid w:val="00BE1FA1"/>
    <w:pPr>
      <w:widowControl w:val="0"/>
      <w:jc w:val="both"/>
    </w:pPr>
    <w:rPr>
      <w:rFonts w:ascii="Calibri" w:hAnsi="Calibri"/>
      <w:kern w:val="2"/>
      <w:sz w:val="21"/>
      <w:szCs w:val="22"/>
    </w:rPr>
  </w:style>
  <w:style w:type="paragraph" w:customStyle="1" w:styleId="590">
    <w:name w:val="正文_59_0"/>
    <w:qFormat/>
    <w:rsid w:val="00BE1FA1"/>
    <w:pPr>
      <w:widowControl w:val="0"/>
      <w:jc w:val="both"/>
    </w:pPr>
    <w:rPr>
      <w:rFonts w:ascii="Calibri" w:hAnsi="Calibri"/>
      <w:kern w:val="2"/>
      <w:sz w:val="21"/>
      <w:szCs w:val="22"/>
    </w:rPr>
  </w:style>
  <w:style w:type="paragraph" w:customStyle="1" w:styleId="2800">
    <w:name w:val="正文_28_0"/>
    <w:qFormat/>
    <w:rsid w:val="00BE1FA1"/>
    <w:pPr>
      <w:widowControl w:val="0"/>
      <w:jc w:val="both"/>
    </w:pPr>
    <w:rPr>
      <w:rFonts w:ascii="Calibri" w:hAnsi="Calibri"/>
      <w:kern w:val="2"/>
      <w:sz w:val="21"/>
      <w:szCs w:val="22"/>
    </w:rPr>
  </w:style>
  <w:style w:type="paragraph" w:customStyle="1" w:styleId="Normal2">
    <w:name w:val="Normal_2"/>
    <w:qFormat/>
    <w:rsid w:val="00BE1FA1"/>
    <w:rPr>
      <w:sz w:val="24"/>
      <w:szCs w:val="24"/>
    </w:rPr>
  </w:style>
  <w:style w:type="paragraph" w:customStyle="1" w:styleId="520">
    <w:name w:val="正文_52"/>
    <w:qFormat/>
    <w:rsid w:val="00BE1FA1"/>
    <w:pPr>
      <w:widowControl w:val="0"/>
      <w:jc w:val="both"/>
    </w:pPr>
    <w:rPr>
      <w:rFonts w:ascii="Calibri" w:hAnsi="Calibri"/>
      <w:kern w:val="2"/>
      <w:sz w:val="21"/>
      <w:szCs w:val="22"/>
    </w:rPr>
  </w:style>
  <w:style w:type="paragraph" w:customStyle="1" w:styleId="120">
    <w:name w:val="正文_12"/>
    <w:qFormat/>
    <w:rsid w:val="00BE1FA1"/>
    <w:pPr>
      <w:widowControl w:val="0"/>
      <w:jc w:val="both"/>
    </w:pPr>
    <w:rPr>
      <w:rFonts w:ascii="Calibri" w:hAnsi="Calibri"/>
      <w:kern w:val="2"/>
      <w:sz w:val="21"/>
      <w:szCs w:val="22"/>
    </w:rPr>
  </w:style>
  <w:style w:type="paragraph" w:customStyle="1" w:styleId="371">
    <w:name w:val="正文_37"/>
    <w:qFormat/>
    <w:rsid w:val="00BE1FA1"/>
    <w:pPr>
      <w:widowControl w:val="0"/>
      <w:jc w:val="both"/>
    </w:pPr>
    <w:rPr>
      <w:rFonts w:ascii="Calibri" w:hAnsi="Calibri"/>
      <w:kern w:val="2"/>
      <w:sz w:val="21"/>
      <w:szCs w:val="22"/>
    </w:rPr>
  </w:style>
  <w:style w:type="paragraph" w:customStyle="1" w:styleId="141">
    <w:name w:val="正文_14"/>
    <w:qFormat/>
    <w:rsid w:val="00BE1FA1"/>
    <w:pPr>
      <w:widowControl w:val="0"/>
      <w:jc w:val="both"/>
    </w:pPr>
    <w:rPr>
      <w:rFonts w:ascii="Calibri" w:hAnsi="Calibri"/>
      <w:kern w:val="2"/>
      <w:sz w:val="21"/>
      <w:szCs w:val="22"/>
    </w:rPr>
  </w:style>
  <w:style w:type="paragraph" w:customStyle="1" w:styleId="402">
    <w:name w:val="正文_40"/>
    <w:qFormat/>
    <w:rsid w:val="00BE1FA1"/>
    <w:pPr>
      <w:widowControl w:val="0"/>
      <w:jc w:val="both"/>
    </w:pPr>
    <w:rPr>
      <w:rFonts w:ascii="Calibri" w:hAnsi="Calibri"/>
      <w:kern w:val="2"/>
      <w:sz w:val="21"/>
      <w:szCs w:val="22"/>
    </w:rPr>
  </w:style>
  <w:style w:type="paragraph" w:customStyle="1" w:styleId="251">
    <w:name w:val="正文_25"/>
    <w:qFormat/>
    <w:rsid w:val="00BE1FA1"/>
    <w:pPr>
      <w:widowControl w:val="0"/>
      <w:jc w:val="both"/>
    </w:pPr>
    <w:rPr>
      <w:rFonts w:ascii="Calibri" w:hAnsi="Calibri"/>
      <w:kern w:val="2"/>
      <w:sz w:val="21"/>
      <w:szCs w:val="22"/>
    </w:rPr>
  </w:style>
  <w:style w:type="paragraph" w:customStyle="1" w:styleId="150">
    <w:name w:val="正文_15"/>
    <w:qFormat/>
    <w:rsid w:val="00BE1FA1"/>
    <w:pPr>
      <w:widowControl w:val="0"/>
      <w:jc w:val="both"/>
    </w:pPr>
    <w:rPr>
      <w:rFonts w:ascii="Calibri" w:hAnsi="Calibri"/>
      <w:kern w:val="2"/>
      <w:sz w:val="21"/>
      <w:szCs w:val="22"/>
    </w:rPr>
  </w:style>
  <w:style w:type="paragraph" w:customStyle="1" w:styleId="75">
    <w:name w:val="正文_75"/>
    <w:qFormat/>
    <w:rsid w:val="00BE1FA1"/>
    <w:pPr>
      <w:widowControl w:val="0"/>
      <w:jc w:val="both"/>
    </w:pPr>
    <w:rPr>
      <w:rFonts w:ascii="Calibri" w:hAnsi="Calibri"/>
      <w:kern w:val="2"/>
      <w:sz w:val="21"/>
      <w:szCs w:val="22"/>
    </w:rPr>
  </w:style>
  <w:style w:type="paragraph" w:customStyle="1" w:styleId="4300">
    <w:name w:val="正文_43_0"/>
    <w:qFormat/>
    <w:rsid w:val="00BE1FA1"/>
    <w:pPr>
      <w:widowControl w:val="0"/>
      <w:jc w:val="both"/>
    </w:pPr>
    <w:rPr>
      <w:rFonts w:ascii="Calibri" w:hAnsi="Calibri"/>
      <w:kern w:val="2"/>
      <w:sz w:val="21"/>
      <w:szCs w:val="22"/>
    </w:rPr>
  </w:style>
  <w:style w:type="paragraph" w:customStyle="1" w:styleId="1200">
    <w:name w:val="正文_12_0"/>
    <w:qFormat/>
    <w:rsid w:val="00BE1FA1"/>
    <w:pPr>
      <w:widowControl w:val="0"/>
      <w:jc w:val="both"/>
    </w:pPr>
    <w:rPr>
      <w:rFonts w:ascii="Calibri" w:hAnsi="Calibri"/>
      <w:kern w:val="2"/>
      <w:sz w:val="21"/>
      <w:szCs w:val="22"/>
    </w:rPr>
  </w:style>
  <w:style w:type="paragraph" w:customStyle="1" w:styleId="171">
    <w:name w:val="正文_17"/>
    <w:qFormat/>
    <w:rsid w:val="00BE1FA1"/>
    <w:pPr>
      <w:widowControl w:val="0"/>
      <w:jc w:val="both"/>
    </w:pPr>
    <w:rPr>
      <w:rFonts w:ascii="Calibri" w:hAnsi="Calibri"/>
      <w:kern w:val="2"/>
      <w:sz w:val="21"/>
      <w:szCs w:val="22"/>
    </w:rPr>
  </w:style>
  <w:style w:type="paragraph" w:customStyle="1" w:styleId="78">
    <w:name w:val="正文_78"/>
    <w:qFormat/>
    <w:rsid w:val="00BE1FA1"/>
    <w:pPr>
      <w:widowControl w:val="0"/>
      <w:jc w:val="both"/>
    </w:pPr>
    <w:rPr>
      <w:rFonts w:ascii="Calibri" w:hAnsi="Calibri"/>
      <w:kern w:val="2"/>
      <w:sz w:val="21"/>
      <w:szCs w:val="22"/>
    </w:rPr>
  </w:style>
  <w:style w:type="paragraph" w:customStyle="1" w:styleId="4600">
    <w:name w:val="正文_46_0"/>
    <w:qFormat/>
    <w:rsid w:val="00BE1FA1"/>
    <w:pPr>
      <w:widowControl w:val="0"/>
      <w:jc w:val="both"/>
    </w:pPr>
    <w:rPr>
      <w:rFonts w:ascii="Calibri" w:hAnsi="Calibri"/>
      <w:kern w:val="2"/>
      <w:sz w:val="21"/>
      <w:szCs w:val="22"/>
    </w:rPr>
  </w:style>
  <w:style w:type="paragraph" w:customStyle="1" w:styleId="1500">
    <w:name w:val="正文_15_0"/>
    <w:qFormat/>
    <w:rsid w:val="00BE1FA1"/>
    <w:pPr>
      <w:widowControl w:val="0"/>
      <w:jc w:val="both"/>
    </w:pPr>
    <w:rPr>
      <w:rFonts w:ascii="Calibri" w:hAnsi="Calibri"/>
      <w:kern w:val="2"/>
      <w:sz w:val="21"/>
      <w:szCs w:val="22"/>
    </w:rPr>
  </w:style>
  <w:style w:type="paragraph" w:customStyle="1" w:styleId="502">
    <w:name w:val="正文_50"/>
    <w:qFormat/>
    <w:rsid w:val="00BE1FA1"/>
    <w:pPr>
      <w:widowControl w:val="0"/>
      <w:jc w:val="both"/>
    </w:pPr>
    <w:rPr>
      <w:rFonts w:ascii="Calibri" w:hAnsi="Calibri"/>
      <w:kern w:val="2"/>
      <w:sz w:val="21"/>
      <w:szCs w:val="22"/>
    </w:rPr>
  </w:style>
  <w:style w:type="paragraph" w:customStyle="1" w:styleId="28">
    <w:name w:val="正文_28"/>
    <w:qFormat/>
    <w:rsid w:val="00BE1FA1"/>
    <w:pPr>
      <w:widowControl w:val="0"/>
      <w:jc w:val="both"/>
    </w:pPr>
    <w:rPr>
      <w:rFonts w:ascii="Calibri" w:hAnsi="Calibri"/>
      <w:kern w:val="2"/>
      <w:sz w:val="21"/>
      <w:szCs w:val="22"/>
    </w:rPr>
  </w:style>
  <w:style w:type="paragraph" w:customStyle="1" w:styleId="180">
    <w:name w:val="正文_18"/>
    <w:qFormat/>
    <w:rsid w:val="00BE1FA1"/>
    <w:pPr>
      <w:widowControl w:val="0"/>
      <w:jc w:val="both"/>
    </w:pPr>
    <w:rPr>
      <w:rFonts w:ascii="Calibri" w:hAnsi="Calibri"/>
      <w:kern w:val="2"/>
      <w:sz w:val="21"/>
      <w:szCs w:val="22"/>
    </w:rPr>
  </w:style>
  <w:style w:type="paragraph" w:customStyle="1" w:styleId="204">
    <w:name w:val="正文_20"/>
    <w:qFormat/>
    <w:rsid w:val="00BE1FA1"/>
    <w:pPr>
      <w:widowControl w:val="0"/>
      <w:jc w:val="both"/>
    </w:pPr>
    <w:rPr>
      <w:rFonts w:ascii="Calibri" w:hAnsi="Calibri"/>
      <w:kern w:val="2"/>
      <w:sz w:val="21"/>
      <w:szCs w:val="22"/>
    </w:rPr>
  </w:style>
  <w:style w:type="paragraph" w:customStyle="1" w:styleId="620">
    <w:name w:val="正文_62_0"/>
    <w:qFormat/>
    <w:rsid w:val="00BE1FA1"/>
    <w:pPr>
      <w:widowControl w:val="0"/>
      <w:jc w:val="both"/>
    </w:pPr>
    <w:rPr>
      <w:rFonts w:ascii="Calibri" w:hAnsi="Calibri"/>
      <w:kern w:val="2"/>
      <w:sz w:val="21"/>
      <w:szCs w:val="22"/>
    </w:rPr>
  </w:style>
  <w:style w:type="paragraph" w:customStyle="1" w:styleId="230">
    <w:name w:val="正文_23"/>
    <w:qFormat/>
    <w:rsid w:val="00BE1FA1"/>
    <w:pPr>
      <w:widowControl w:val="0"/>
      <w:jc w:val="both"/>
    </w:pPr>
    <w:rPr>
      <w:rFonts w:ascii="Calibri" w:hAnsi="Calibri"/>
      <w:kern w:val="2"/>
      <w:sz w:val="21"/>
      <w:szCs w:val="22"/>
    </w:rPr>
  </w:style>
  <w:style w:type="paragraph" w:customStyle="1" w:styleId="65">
    <w:name w:val="正文_65"/>
    <w:qFormat/>
    <w:rsid w:val="00BE1FA1"/>
    <w:pPr>
      <w:widowControl w:val="0"/>
      <w:jc w:val="both"/>
    </w:pPr>
    <w:rPr>
      <w:rFonts w:ascii="Calibri" w:hAnsi="Calibri"/>
      <w:kern w:val="2"/>
      <w:sz w:val="21"/>
      <w:szCs w:val="22"/>
    </w:rPr>
  </w:style>
  <w:style w:type="paragraph" w:customStyle="1" w:styleId="3300">
    <w:name w:val="正文_33_0"/>
    <w:qFormat/>
    <w:rsid w:val="00BE1FA1"/>
    <w:pPr>
      <w:widowControl w:val="0"/>
      <w:jc w:val="both"/>
    </w:pPr>
    <w:rPr>
      <w:rFonts w:ascii="Calibri" w:hAnsi="Calibri"/>
      <w:kern w:val="2"/>
      <w:sz w:val="21"/>
      <w:szCs w:val="22"/>
    </w:rPr>
  </w:style>
  <w:style w:type="paragraph" w:customStyle="1" w:styleId="213">
    <w:name w:val="正文_2_1"/>
    <w:qFormat/>
    <w:rsid w:val="00BE1FA1"/>
    <w:pPr>
      <w:widowControl w:val="0"/>
      <w:jc w:val="both"/>
    </w:pPr>
    <w:rPr>
      <w:rFonts w:ascii="Calibri" w:hAnsi="Calibri"/>
      <w:kern w:val="2"/>
      <w:sz w:val="21"/>
      <w:szCs w:val="22"/>
    </w:rPr>
  </w:style>
  <w:style w:type="paragraph" w:customStyle="1" w:styleId="240">
    <w:name w:val="正文_24"/>
    <w:qFormat/>
    <w:rsid w:val="00BE1FA1"/>
    <w:pPr>
      <w:widowControl w:val="0"/>
      <w:jc w:val="both"/>
    </w:pPr>
    <w:rPr>
      <w:rFonts w:ascii="Calibri" w:hAnsi="Calibri"/>
      <w:kern w:val="2"/>
      <w:sz w:val="21"/>
      <w:szCs w:val="22"/>
    </w:rPr>
  </w:style>
  <w:style w:type="paragraph" w:customStyle="1" w:styleId="43a">
    <w:name w:val="正文_43"/>
    <w:qFormat/>
    <w:rsid w:val="00BE1FA1"/>
    <w:pPr>
      <w:widowControl w:val="0"/>
      <w:jc w:val="both"/>
    </w:pPr>
    <w:rPr>
      <w:rFonts w:ascii="Calibri" w:hAnsi="Calibri"/>
      <w:kern w:val="2"/>
      <w:sz w:val="21"/>
      <w:szCs w:val="22"/>
    </w:rPr>
  </w:style>
  <w:style w:type="paragraph" w:customStyle="1" w:styleId="261">
    <w:name w:val="正文_26"/>
    <w:qFormat/>
    <w:rsid w:val="00BE1FA1"/>
    <w:pPr>
      <w:widowControl w:val="0"/>
      <w:jc w:val="both"/>
    </w:pPr>
    <w:rPr>
      <w:rFonts w:ascii="Calibri" w:hAnsi="Calibri"/>
      <w:kern w:val="2"/>
      <w:sz w:val="21"/>
      <w:szCs w:val="22"/>
    </w:rPr>
  </w:style>
  <w:style w:type="paragraph" w:customStyle="1" w:styleId="464">
    <w:name w:val="正文_46"/>
    <w:qFormat/>
    <w:rsid w:val="00BE1FA1"/>
    <w:pPr>
      <w:widowControl w:val="0"/>
      <w:jc w:val="both"/>
    </w:pPr>
    <w:rPr>
      <w:rFonts w:ascii="Calibri" w:hAnsi="Calibri"/>
      <w:kern w:val="2"/>
      <w:sz w:val="21"/>
      <w:szCs w:val="22"/>
    </w:rPr>
  </w:style>
  <w:style w:type="paragraph" w:customStyle="1" w:styleId="270">
    <w:name w:val="正文_27"/>
    <w:qFormat/>
    <w:rsid w:val="00BE1FA1"/>
    <w:pPr>
      <w:widowControl w:val="0"/>
      <w:jc w:val="both"/>
    </w:pPr>
    <w:rPr>
      <w:rFonts w:ascii="Calibri" w:hAnsi="Calibri"/>
      <w:kern w:val="2"/>
      <w:sz w:val="21"/>
      <w:szCs w:val="22"/>
    </w:rPr>
  </w:style>
  <w:style w:type="paragraph" w:customStyle="1" w:styleId="4900">
    <w:name w:val="正文_49_0"/>
    <w:qFormat/>
    <w:rsid w:val="00BE1FA1"/>
    <w:pPr>
      <w:widowControl w:val="0"/>
      <w:jc w:val="both"/>
    </w:pPr>
    <w:rPr>
      <w:rFonts w:ascii="Calibri" w:hAnsi="Calibri"/>
      <w:kern w:val="2"/>
      <w:sz w:val="21"/>
      <w:szCs w:val="22"/>
    </w:rPr>
  </w:style>
  <w:style w:type="paragraph" w:customStyle="1" w:styleId="1800">
    <w:name w:val="正文_18_0"/>
    <w:qFormat/>
    <w:rsid w:val="00BE1FA1"/>
    <w:pPr>
      <w:widowControl w:val="0"/>
      <w:jc w:val="both"/>
    </w:pPr>
    <w:rPr>
      <w:rFonts w:ascii="Calibri" w:hAnsi="Calibri"/>
      <w:kern w:val="2"/>
      <w:sz w:val="21"/>
      <w:szCs w:val="22"/>
    </w:rPr>
  </w:style>
  <w:style w:type="paragraph" w:customStyle="1" w:styleId="29">
    <w:name w:val="正文_29"/>
    <w:qFormat/>
    <w:rsid w:val="00BE1FA1"/>
    <w:pPr>
      <w:widowControl w:val="0"/>
      <w:jc w:val="both"/>
    </w:pPr>
    <w:rPr>
      <w:rFonts w:ascii="Calibri" w:hAnsi="Calibri"/>
      <w:kern w:val="2"/>
      <w:sz w:val="21"/>
      <w:szCs w:val="22"/>
    </w:rPr>
  </w:style>
  <w:style w:type="paragraph" w:customStyle="1" w:styleId="5200">
    <w:name w:val="正文_52_0"/>
    <w:qFormat/>
    <w:rsid w:val="00BE1FA1"/>
    <w:pPr>
      <w:widowControl w:val="0"/>
      <w:jc w:val="both"/>
    </w:pPr>
    <w:rPr>
      <w:rFonts w:ascii="Calibri" w:hAnsi="Calibri"/>
      <w:kern w:val="2"/>
      <w:sz w:val="21"/>
      <w:szCs w:val="22"/>
    </w:rPr>
  </w:style>
  <w:style w:type="paragraph" w:customStyle="1" w:styleId="2100">
    <w:name w:val="正文_21_0"/>
    <w:qFormat/>
    <w:rsid w:val="00BE1FA1"/>
    <w:pPr>
      <w:widowControl w:val="0"/>
      <w:jc w:val="both"/>
    </w:pPr>
    <w:rPr>
      <w:rFonts w:ascii="Calibri" w:hAnsi="Calibri"/>
      <w:kern w:val="2"/>
      <w:sz w:val="21"/>
      <w:szCs w:val="22"/>
    </w:rPr>
  </w:style>
  <w:style w:type="paragraph" w:customStyle="1" w:styleId="56">
    <w:name w:val="正文_56"/>
    <w:qFormat/>
    <w:rsid w:val="00BE1FA1"/>
    <w:pPr>
      <w:widowControl w:val="0"/>
      <w:jc w:val="both"/>
    </w:pPr>
    <w:rPr>
      <w:rFonts w:ascii="Calibri" w:hAnsi="Calibri"/>
      <w:kern w:val="2"/>
      <w:sz w:val="21"/>
      <w:szCs w:val="22"/>
    </w:rPr>
  </w:style>
  <w:style w:type="paragraph" w:customStyle="1" w:styleId="481">
    <w:name w:val="正文_48"/>
    <w:qFormat/>
    <w:rsid w:val="00BE1FA1"/>
    <w:pPr>
      <w:widowControl w:val="0"/>
      <w:jc w:val="both"/>
    </w:pPr>
    <w:rPr>
      <w:rFonts w:ascii="Calibri" w:hAnsi="Calibri"/>
      <w:kern w:val="2"/>
      <w:sz w:val="21"/>
      <w:szCs w:val="22"/>
    </w:rPr>
  </w:style>
  <w:style w:type="paragraph" w:customStyle="1" w:styleId="303">
    <w:name w:val="正文_30"/>
    <w:qFormat/>
    <w:rsid w:val="00BE1FA1"/>
    <w:pPr>
      <w:widowControl w:val="0"/>
      <w:jc w:val="both"/>
    </w:pPr>
    <w:rPr>
      <w:rFonts w:ascii="Calibri" w:hAnsi="Calibri"/>
      <w:kern w:val="2"/>
      <w:sz w:val="21"/>
      <w:szCs w:val="22"/>
    </w:rPr>
  </w:style>
  <w:style w:type="paragraph" w:customStyle="1" w:styleId="53">
    <w:name w:val="正文_53"/>
    <w:qFormat/>
    <w:rsid w:val="00BE1FA1"/>
    <w:pPr>
      <w:widowControl w:val="0"/>
      <w:jc w:val="both"/>
    </w:pPr>
    <w:rPr>
      <w:rFonts w:ascii="Calibri" w:hAnsi="Calibri"/>
      <w:kern w:val="2"/>
      <w:sz w:val="21"/>
      <w:szCs w:val="22"/>
    </w:rPr>
  </w:style>
  <w:style w:type="paragraph" w:customStyle="1" w:styleId="31b">
    <w:name w:val="正文_31"/>
    <w:qFormat/>
    <w:rsid w:val="00BE1FA1"/>
    <w:pPr>
      <w:widowControl w:val="0"/>
      <w:jc w:val="both"/>
    </w:pPr>
    <w:rPr>
      <w:rFonts w:ascii="Calibri" w:hAnsi="Calibri"/>
      <w:kern w:val="2"/>
      <w:sz w:val="21"/>
      <w:szCs w:val="22"/>
    </w:rPr>
  </w:style>
  <w:style w:type="paragraph" w:customStyle="1" w:styleId="321">
    <w:name w:val="正文_32"/>
    <w:qFormat/>
    <w:rsid w:val="00BE1FA1"/>
    <w:pPr>
      <w:widowControl w:val="0"/>
      <w:jc w:val="both"/>
    </w:pPr>
    <w:rPr>
      <w:rFonts w:ascii="Calibri" w:hAnsi="Calibri"/>
      <w:kern w:val="2"/>
      <w:sz w:val="21"/>
      <w:szCs w:val="22"/>
    </w:rPr>
  </w:style>
  <w:style w:type="paragraph" w:customStyle="1" w:styleId="350">
    <w:name w:val="正文_35"/>
    <w:qFormat/>
    <w:rsid w:val="00BE1FA1"/>
    <w:pPr>
      <w:widowControl w:val="0"/>
      <w:jc w:val="both"/>
    </w:pPr>
    <w:rPr>
      <w:rFonts w:ascii="Calibri" w:hAnsi="Calibri"/>
      <w:kern w:val="2"/>
      <w:sz w:val="21"/>
      <w:szCs w:val="22"/>
    </w:rPr>
  </w:style>
  <w:style w:type="paragraph" w:customStyle="1" w:styleId="361">
    <w:name w:val="正文_36"/>
    <w:qFormat/>
    <w:rsid w:val="00BE1FA1"/>
    <w:pPr>
      <w:widowControl w:val="0"/>
      <w:jc w:val="both"/>
    </w:pPr>
    <w:rPr>
      <w:rFonts w:ascii="Calibri" w:hAnsi="Calibri"/>
      <w:kern w:val="2"/>
      <w:sz w:val="21"/>
      <w:szCs w:val="22"/>
    </w:rPr>
  </w:style>
  <w:style w:type="paragraph" w:customStyle="1" w:styleId="380">
    <w:name w:val="正文_38"/>
    <w:qFormat/>
    <w:rsid w:val="00BE1FA1"/>
    <w:pPr>
      <w:widowControl w:val="0"/>
      <w:jc w:val="both"/>
    </w:pPr>
    <w:rPr>
      <w:rFonts w:ascii="Calibri" w:hAnsi="Calibri"/>
      <w:kern w:val="2"/>
      <w:sz w:val="21"/>
      <w:szCs w:val="22"/>
    </w:rPr>
  </w:style>
  <w:style w:type="paragraph" w:customStyle="1" w:styleId="540">
    <w:name w:val="正文_54_0"/>
    <w:qFormat/>
    <w:rsid w:val="00BE1FA1"/>
    <w:pPr>
      <w:widowControl w:val="0"/>
      <w:jc w:val="both"/>
    </w:pPr>
    <w:rPr>
      <w:rFonts w:ascii="Calibri" w:hAnsi="Calibri"/>
      <w:kern w:val="2"/>
      <w:sz w:val="21"/>
      <w:szCs w:val="22"/>
    </w:rPr>
  </w:style>
  <w:style w:type="paragraph" w:customStyle="1" w:styleId="2300">
    <w:name w:val="正文_23_0"/>
    <w:qFormat/>
    <w:rsid w:val="00BE1FA1"/>
    <w:pPr>
      <w:widowControl w:val="0"/>
      <w:jc w:val="both"/>
    </w:pPr>
    <w:rPr>
      <w:rFonts w:ascii="Calibri" w:hAnsi="Calibri"/>
      <w:kern w:val="2"/>
      <w:sz w:val="21"/>
      <w:szCs w:val="22"/>
    </w:rPr>
  </w:style>
  <w:style w:type="paragraph" w:customStyle="1" w:styleId="58">
    <w:name w:val="正文_58"/>
    <w:qFormat/>
    <w:rsid w:val="00BE1FA1"/>
    <w:pPr>
      <w:widowControl w:val="0"/>
      <w:jc w:val="both"/>
    </w:pPr>
    <w:rPr>
      <w:rFonts w:ascii="Calibri" w:hAnsi="Calibri"/>
      <w:kern w:val="2"/>
      <w:sz w:val="21"/>
      <w:szCs w:val="22"/>
    </w:rPr>
  </w:style>
  <w:style w:type="paragraph" w:customStyle="1" w:styleId="550">
    <w:name w:val="正文_55_0"/>
    <w:qFormat/>
    <w:rsid w:val="00BE1FA1"/>
    <w:pPr>
      <w:widowControl w:val="0"/>
      <w:jc w:val="both"/>
    </w:pPr>
    <w:rPr>
      <w:rFonts w:ascii="Calibri" w:hAnsi="Calibri"/>
      <w:kern w:val="2"/>
      <w:sz w:val="21"/>
      <w:szCs w:val="22"/>
    </w:rPr>
  </w:style>
  <w:style w:type="paragraph" w:customStyle="1" w:styleId="2400">
    <w:name w:val="正文_24_0"/>
    <w:qFormat/>
    <w:rsid w:val="00BE1FA1"/>
    <w:pPr>
      <w:widowControl w:val="0"/>
      <w:jc w:val="both"/>
    </w:pPr>
    <w:rPr>
      <w:rFonts w:ascii="Calibri" w:hAnsi="Calibri"/>
      <w:kern w:val="2"/>
      <w:sz w:val="21"/>
      <w:szCs w:val="22"/>
    </w:rPr>
  </w:style>
  <w:style w:type="paragraph" w:customStyle="1" w:styleId="59">
    <w:name w:val="正文_59"/>
    <w:qFormat/>
    <w:rsid w:val="00BE1FA1"/>
    <w:pPr>
      <w:widowControl w:val="0"/>
      <w:jc w:val="both"/>
    </w:pPr>
    <w:rPr>
      <w:rFonts w:ascii="Calibri" w:hAnsi="Calibri"/>
      <w:kern w:val="2"/>
      <w:sz w:val="21"/>
      <w:szCs w:val="22"/>
    </w:rPr>
  </w:style>
  <w:style w:type="paragraph" w:customStyle="1" w:styleId="570">
    <w:name w:val="正文_57_0"/>
    <w:qFormat/>
    <w:rsid w:val="00BE1FA1"/>
    <w:pPr>
      <w:widowControl w:val="0"/>
      <w:jc w:val="both"/>
    </w:pPr>
    <w:rPr>
      <w:rFonts w:ascii="Calibri" w:hAnsi="Calibri"/>
      <w:kern w:val="2"/>
      <w:sz w:val="21"/>
      <w:szCs w:val="22"/>
    </w:rPr>
  </w:style>
  <w:style w:type="paragraph" w:customStyle="1" w:styleId="2600">
    <w:name w:val="正文_26_0"/>
    <w:qFormat/>
    <w:rsid w:val="00BE1FA1"/>
    <w:pPr>
      <w:widowControl w:val="0"/>
      <w:jc w:val="both"/>
    </w:pPr>
    <w:rPr>
      <w:rFonts w:ascii="Calibri" w:hAnsi="Calibri"/>
      <w:kern w:val="2"/>
      <w:sz w:val="21"/>
      <w:szCs w:val="22"/>
    </w:rPr>
  </w:style>
  <w:style w:type="paragraph" w:customStyle="1" w:styleId="611">
    <w:name w:val="正文_61"/>
    <w:qFormat/>
    <w:rsid w:val="00BE1FA1"/>
    <w:pPr>
      <w:widowControl w:val="0"/>
      <w:jc w:val="both"/>
    </w:pPr>
    <w:rPr>
      <w:rFonts w:ascii="Calibri" w:hAnsi="Calibri"/>
      <w:kern w:val="2"/>
      <w:sz w:val="21"/>
      <w:szCs w:val="22"/>
    </w:rPr>
  </w:style>
  <w:style w:type="paragraph" w:customStyle="1" w:styleId="580">
    <w:name w:val="正文_58_0"/>
    <w:qFormat/>
    <w:rsid w:val="00BE1FA1"/>
    <w:pPr>
      <w:widowControl w:val="0"/>
      <w:jc w:val="both"/>
    </w:pPr>
    <w:rPr>
      <w:rFonts w:ascii="Calibri" w:hAnsi="Calibri"/>
      <w:kern w:val="2"/>
      <w:sz w:val="21"/>
      <w:szCs w:val="22"/>
    </w:rPr>
  </w:style>
  <w:style w:type="paragraph" w:customStyle="1" w:styleId="2700">
    <w:name w:val="正文_27_0"/>
    <w:qFormat/>
    <w:rsid w:val="00BE1FA1"/>
    <w:pPr>
      <w:widowControl w:val="0"/>
      <w:jc w:val="both"/>
    </w:pPr>
    <w:rPr>
      <w:rFonts w:ascii="Calibri" w:hAnsi="Calibri"/>
      <w:kern w:val="2"/>
      <w:sz w:val="21"/>
      <w:szCs w:val="22"/>
    </w:rPr>
  </w:style>
  <w:style w:type="paragraph" w:customStyle="1" w:styleId="621">
    <w:name w:val="正文_62"/>
    <w:qFormat/>
    <w:rsid w:val="00BE1FA1"/>
    <w:pPr>
      <w:widowControl w:val="0"/>
      <w:jc w:val="both"/>
    </w:pPr>
    <w:rPr>
      <w:rFonts w:ascii="Calibri" w:hAnsi="Calibri"/>
      <w:kern w:val="2"/>
      <w:sz w:val="21"/>
      <w:szCs w:val="22"/>
    </w:rPr>
  </w:style>
  <w:style w:type="paragraph" w:customStyle="1" w:styleId="67">
    <w:name w:val="正文_67"/>
    <w:qFormat/>
    <w:rsid w:val="00BE1FA1"/>
    <w:pPr>
      <w:widowControl w:val="0"/>
      <w:jc w:val="both"/>
    </w:pPr>
    <w:rPr>
      <w:rFonts w:ascii="Calibri" w:hAnsi="Calibri"/>
      <w:kern w:val="2"/>
      <w:sz w:val="21"/>
      <w:szCs w:val="22"/>
    </w:rPr>
  </w:style>
  <w:style w:type="paragraph" w:customStyle="1" w:styleId="3500">
    <w:name w:val="正文_35_0"/>
    <w:qFormat/>
    <w:rsid w:val="00BE1FA1"/>
    <w:pPr>
      <w:widowControl w:val="0"/>
      <w:jc w:val="both"/>
    </w:pPr>
    <w:rPr>
      <w:rFonts w:ascii="Calibri" w:hAnsi="Calibri"/>
      <w:kern w:val="2"/>
      <w:sz w:val="21"/>
      <w:szCs w:val="22"/>
    </w:rPr>
  </w:style>
  <w:style w:type="paragraph" w:customStyle="1" w:styleId="41b">
    <w:name w:val="正文_4_1"/>
    <w:qFormat/>
    <w:rsid w:val="00BE1FA1"/>
    <w:pPr>
      <w:widowControl w:val="0"/>
      <w:jc w:val="both"/>
    </w:pPr>
    <w:rPr>
      <w:rFonts w:ascii="Calibri" w:hAnsi="Calibri"/>
      <w:kern w:val="2"/>
      <w:sz w:val="21"/>
      <w:szCs w:val="22"/>
    </w:rPr>
  </w:style>
  <w:style w:type="paragraph" w:customStyle="1" w:styleId="701">
    <w:name w:val="正文_70"/>
    <w:qFormat/>
    <w:rsid w:val="00BE1FA1"/>
    <w:pPr>
      <w:widowControl w:val="0"/>
      <w:jc w:val="both"/>
    </w:pPr>
    <w:rPr>
      <w:rFonts w:ascii="Calibri" w:hAnsi="Calibri"/>
      <w:kern w:val="2"/>
      <w:sz w:val="21"/>
      <w:szCs w:val="22"/>
    </w:rPr>
  </w:style>
  <w:style w:type="paragraph" w:customStyle="1" w:styleId="3800">
    <w:name w:val="正文_38_0"/>
    <w:qFormat/>
    <w:rsid w:val="00BE1FA1"/>
    <w:pPr>
      <w:widowControl w:val="0"/>
      <w:jc w:val="both"/>
    </w:pPr>
    <w:rPr>
      <w:rFonts w:ascii="Calibri" w:hAnsi="Calibri"/>
      <w:kern w:val="2"/>
      <w:sz w:val="21"/>
      <w:szCs w:val="22"/>
    </w:rPr>
  </w:style>
  <w:style w:type="paragraph" w:customStyle="1" w:styleId="710">
    <w:name w:val="正文_7_1"/>
    <w:qFormat/>
    <w:rsid w:val="00BE1FA1"/>
    <w:pPr>
      <w:widowControl w:val="0"/>
      <w:jc w:val="both"/>
    </w:pPr>
    <w:rPr>
      <w:rFonts w:ascii="Calibri" w:hAnsi="Calibri"/>
      <w:kern w:val="2"/>
      <w:sz w:val="21"/>
      <w:szCs w:val="22"/>
    </w:rPr>
  </w:style>
  <w:style w:type="paragraph" w:customStyle="1" w:styleId="711">
    <w:name w:val="正文_71"/>
    <w:qFormat/>
    <w:rsid w:val="00BE1FA1"/>
    <w:pPr>
      <w:widowControl w:val="0"/>
      <w:jc w:val="both"/>
    </w:pPr>
    <w:rPr>
      <w:rFonts w:ascii="Calibri" w:hAnsi="Calibri"/>
      <w:kern w:val="2"/>
      <w:sz w:val="21"/>
      <w:szCs w:val="22"/>
    </w:rPr>
  </w:style>
  <w:style w:type="paragraph" w:customStyle="1" w:styleId="3900">
    <w:name w:val="正文_39_0"/>
    <w:qFormat/>
    <w:rsid w:val="00BE1FA1"/>
    <w:pPr>
      <w:widowControl w:val="0"/>
      <w:jc w:val="both"/>
    </w:pPr>
    <w:rPr>
      <w:rFonts w:ascii="Calibri" w:hAnsi="Calibri"/>
      <w:kern w:val="2"/>
      <w:sz w:val="21"/>
      <w:szCs w:val="22"/>
    </w:rPr>
  </w:style>
  <w:style w:type="paragraph" w:customStyle="1" w:styleId="810">
    <w:name w:val="正文_8_1"/>
    <w:qFormat/>
    <w:rsid w:val="00BE1FA1"/>
    <w:pPr>
      <w:widowControl w:val="0"/>
      <w:jc w:val="both"/>
    </w:pPr>
    <w:rPr>
      <w:rFonts w:ascii="Calibri" w:hAnsi="Calibri"/>
      <w:kern w:val="2"/>
      <w:sz w:val="21"/>
      <w:szCs w:val="22"/>
    </w:rPr>
  </w:style>
  <w:style w:type="paragraph" w:customStyle="1" w:styleId="73">
    <w:name w:val="正文_73"/>
    <w:qFormat/>
    <w:rsid w:val="00BE1FA1"/>
    <w:pPr>
      <w:widowControl w:val="0"/>
      <w:jc w:val="both"/>
    </w:pPr>
    <w:rPr>
      <w:rFonts w:ascii="Calibri" w:hAnsi="Calibri"/>
      <w:kern w:val="2"/>
      <w:sz w:val="21"/>
      <w:szCs w:val="22"/>
    </w:rPr>
  </w:style>
  <w:style w:type="paragraph" w:customStyle="1" w:styleId="4100">
    <w:name w:val="正文_41_0"/>
    <w:qFormat/>
    <w:rsid w:val="00BE1FA1"/>
    <w:pPr>
      <w:widowControl w:val="0"/>
      <w:jc w:val="both"/>
    </w:pPr>
    <w:rPr>
      <w:rFonts w:ascii="Calibri" w:hAnsi="Calibri"/>
      <w:kern w:val="2"/>
      <w:sz w:val="21"/>
      <w:szCs w:val="22"/>
    </w:rPr>
  </w:style>
  <w:style w:type="paragraph" w:customStyle="1" w:styleId="1000">
    <w:name w:val="正文_10_0"/>
    <w:qFormat/>
    <w:rsid w:val="00BE1FA1"/>
    <w:pPr>
      <w:widowControl w:val="0"/>
      <w:jc w:val="both"/>
    </w:pPr>
    <w:rPr>
      <w:rFonts w:ascii="Calibri" w:hAnsi="Calibri"/>
      <w:kern w:val="2"/>
      <w:sz w:val="21"/>
      <w:szCs w:val="22"/>
    </w:rPr>
  </w:style>
  <w:style w:type="paragraph" w:customStyle="1" w:styleId="74">
    <w:name w:val="正文_74"/>
    <w:qFormat/>
    <w:rsid w:val="00BE1FA1"/>
    <w:pPr>
      <w:widowControl w:val="0"/>
      <w:jc w:val="both"/>
    </w:pPr>
    <w:rPr>
      <w:rFonts w:ascii="Calibri" w:hAnsi="Calibri"/>
      <w:kern w:val="2"/>
      <w:sz w:val="21"/>
      <w:szCs w:val="22"/>
    </w:rPr>
  </w:style>
  <w:style w:type="paragraph" w:customStyle="1" w:styleId="4200">
    <w:name w:val="正文_42_0"/>
    <w:qFormat/>
    <w:rsid w:val="00BE1FA1"/>
    <w:pPr>
      <w:widowControl w:val="0"/>
      <w:jc w:val="both"/>
    </w:pPr>
    <w:rPr>
      <w:rFonts w:ascii="Calibri" w:hAnsi="Calibri"/>
      <w:kern w:val="2"/>
      <w:sz w:val="21"/>
      <w:szCs w:val="22"/>
    </w:rPr>
  </w:style>
  <w:style w:type="paragraph" w:customStyle="1" w:styleId="1100">
    <w:name w:val="正文_11_0"/>
    <w:qFormat/>
    <w:rsid w:val="00BE1FA1"/>
    <w:pPr>
      <w:widowControl w:val="0"/>
      <w:jc w:val="both"/>
    </w:pPr>
    <w:rPr>
      <w:rFonts w:ascii="Calibri" w:hAnsi="Calibri"/>
      <w:kern w:val="2"/>
      <w:sz w:val="21"/>
      <w:szCs w:val="22"/>
    </w:rPr>
  </w:style>
  <w:style w:type="paragraph" w:customStyle="1" w:styleId="2101">
    <w:name w:val="正文_210"/>
    <w:qFormat/>
    <w:rsid w:val="00BE1FA1"/>
    <w:pPr>
      <w:widowControl w:val="0"/>
      <w:jc w:val="both"/>
    </w:pPr>
    <w:rPr>
      <w:rFonts w:ascii="Calibri" w:hAnsi="Calibri"/>
      <w:kern w:val="2"/>
      <w:sz w:val="21"/>
      <w:szCs w:val="22"/>
    </w:rPr>
  </w:style>
  <w:style w:type="paragraph" w:customStyle="1" w:styleId="109">
    <w:name w:val="正文_109"/>
    <w:qFormat/>
    <w:rsid w:val="00BE1FA1"/>
    <w:pPr>
      <w:widowControl w:val="0"/>
      <w:jc w:val="both"/>
    </w:pPr>
    <w:rPr>
      <w:rFonts w:ascii="Calibri" w:hAnsi="Calibri"/>
      <w:kern w:val="2"/>
      <w:sz w:val="21"/>
      <w:szCs w:val="22"/>
    </w:rPr>
  </w:style>
  <w:style w:type="paragraph" w:customStyle="1" w:styleId="85">
    <w:name w:val="正文_85"/>
    <w:qFormat/>
    <w:rsid w:val="00BE1FA1"/>
    <w:pPr>
      <w:widowControl w:val="0"/>
      <w:jc w:val="both"/>
    </w:pPr>
    <w:rPr>
      <w:rFonts w:ascii="Calibri" w:hAnsi="Calibri"/>
      <w:kern w:val="2"/>
      <w:sz w:val="21"/>
      <w:szCs w:val="22"/>
    </w:rPr>
  </w:style>
  <w:style w:type="paragraph" w:customStyle="1" w:styleId="2110">
    <w:name w:val="正文_211"/>
    <w:qFormat/>
    <w:rsid w:val="00BE1FA1"/>
    <w:pPr>
      <w:widowControl w:val="0"/>
      <w:jc w:val="both"/>
    </w:pPr>
    <w:rPr>
      <w:rFonts w:ascii="Calibri" w:hAnsi="Calibri"/>
      <w:kern w:val="2"/>
      <w:sz w:val="21"/>
      <w:szCs w:val="22"/>
    </w:rPr>
  </w:style>
  <w:style w:type="paragraph" w:customStyle="1" w:styleId="1101">
    <w:name w:val="正文_110"/>
    <w:qFormat/>
    <w:rsid w:val="00BE1FA1"/>
    <w:pPr>
      <w:widowControl w:val="0"/>
      <w:jc w:val="both"/>
    </w:pPr>
    <w:rPr>
      <w:rFonts w:ascii="Calibri" w:hAnsi="Calibri"/>
      <w:kern w:val="2"/>
      <w:sz w:val="21"/>
      <w:szCs w:val="22"/>
    </w:rPr>
  </w:style>
  <w:style w:type="paragraph" w:customStyle="1" w:styleId="2120">
    <w:name w:val="正文_212"/>
    <w:qFormat/>
    <w:rsid w:val="00BE1FA1"/>
    <w:pPr>
      <w:widowControl w:val="0"/>
      <w:jc w:val="both"/>
    </w:pPr>
    <w:rPr>
      <w:rFonts w:ascii="Calibri" w:hAnsi="Calibri"/>
      <w:kern w:val="2"/>
      <w:sz w:val="21"/>
      <w:szCs w:val="22"/>
    </w:rPr>
  </w:style>
  <w:style w:type="paragraph" w:customStyle="1" w:styleId="1620">
    <w:name w:val="正文_162"/>
    <w:qFormat/>
    <w:rsid w:val="00BE1FA1"/>
    <w:pPr>
      <w:widowControl w:val="0"/>
      <w:jc w:val="both"/>
    </w:pPr>
    <w:rPr>
      <w:rFonts w:ascii="Calibri" w:hAnsi="Calibri"/>
      <w:kern w:val="2"/>
      <w:sz w:val="21"/>
      <w:szCs w:val="22"/>
    </w:rPr>
  </w:style>
  <w:style w:type="paragraph" w:customStyle="1" w:styleId="1110">
    <w:name w:val="正文_111"/>
    <w:qFormat/>
    <w:rsid w:val="00BE1FA1"/>
    <w:pPr>
      <w:widowControl w:val="0"/>
      <w:jc w:val="both"/>
    </w:pPr>
    <w:rPr>
      <w:rFonts w:ascii="Calibri" w:hAnsi="Calibri"/>
      <w:kern w:val="2"/>
      <w:sz w:val="21"/>
      <w:szCs w:val="22"/>
    </w:rPr>
  </w:style>
  <w:style w:type="paragraph" w:customStyle="1" w:styleId="2130">
    <w:name w:val="正文_213"/>
    <w:qFormat/>
    <w:rsid w:val="00BE1FA1"/>
    <w:pPr>
      <w:widowControl w:val="0"/>
      <w:jc w:val="both"/>
    </w:pPr>
    <w:rPr>
      <w:rFonts w:ascii="Calibri" w:hAnsi="Calibri"/>
      <w:kern w:val="2"/>
      <w:sz w:val="21"/>
      <w:szCs w:val="22"/>
    </w:rPr>
  </w:style>
  <w:style w:type="paragraph" w:customStyle="1" w:styleId="186">
    <w:name w:val="正文_186"/>
    <w:qFormat/>
    <w:rsid w:val="00BE1FA1"/>
    <w:pPr>
      <w:widowControl w:val="0"/>
      <w:jc w:val="both"/>
    </w:pPr>
    <w:rPr>
      <w:rFonts w:ascii="Calibri" w:hAnsi="Calibri"/>
      <w:kern w:val="2"/>
      <w:sz w:val="21"/>
      <w:szCs w:val="22"/>
    </w:rPr>
  </w:style>
  <w:style w:type="paragraph" w:customStyle="1" w:styleId="163">
    <w:name w:val="正文_163"/>
    <w:qFormat/>
    <w:rsid w:val="00BE1FA1"/>
    <w:pPr>
      <w:widowControl w:val="0"/>
      <w:jc w:val="both"/>
    </w:pPr>
    <w:rPr>
      <w:rFonts w:ascii="Calibri" w:hAnsi="Calibri"/>
      <w:kern w:val="2"/>
      <w:sz w:val="21"/>
      <w:szCs w:val="22"/>
    </w:rPr>
  </w:style>
  <w:style w:type="paragraph" w:customStyle="1" w:styleId="1120">
    <w:name w:val="正文_112"/>
    <w:qFormat/>
    <w:rsid w:val="00BE1FA1"/>
    <w:pPr>
      <w:widowControl w:val="0"/>
      <w:jc w:val="both"/>
    </w:pPr>
    <w:rPr>
      <w:rFonts w:ascii="Calibri" w:hAnsi="Calibri"/>
      <w:kern w:val="2"/>
      <w:sz w:val="21"/>
      <w:szCs w:val="22"/>
    </w:rPr>
  </w:style>
  <w:style w:type="paragraph" w:customStyle="1" w:styleId="87">
    <w:name w:val="正文_87"/>
    <w:qFormat/>
    <w:rsid w:val="00BE1FA1"/>
    <w:pPr>
      <w:widowControl w:val="0"/>
      <w:jc w:val="both"/>
    </w:pPr>
    <w:rPr>
      <w:rFonts w:ascii="Calibri" w:hAnsi="Calibri"/>
      <w:kern w:val="2"/>
      <w:sz w:val="21"/>
      <w:szCs w:val="22"/>
    </w:rPr>
  </w:style>
  <w:style w:type="paragraph" w:customStyle="1" w:styleId="214">
    <w:name w:val="正文_214"/>
    <w:qFormat/>
    <w:rsid w:val="00BE1FA1"/>
    <w:pPr>
      <w:widowControl w:val="0"/>
      <w:jc w:val="both"/>
    </w:pPr>
    <w:rPr>
      <w:rFonts w:ascii="Calibri" w:hAnsi="Calibri"/>
      <w:kern w:val="2"/>
      <w:sz w:val="21"/>
      <w:szCs w:val="22"/>
    </w:rPr>
  </w:style>
  <w:style w:type="paragraph" w:customStyle="1" w:styleId="187">
    <w:name w:val="正文_187"/>
    <w:qFormat/>
    <w:rsid w:val="00BE1FA1"/>
    <w:pPr>
      <w:widowControl w:val="0"/>
      <w:jc w:val="both"/>
    </w:pPr>
    <w:rPr>
      <w:rFonts w:ascii="Calibri" w:hAnsi="Calibri"/>
      <w:kern w:val="2"/>
      <w:sz w:val="21"/>
      <w:szCs w:val="22"/>
    </w:rPr>
  </w:style>
  <w:style w:type="paragraph" w:customStyle="1" w:styleId="1400">
    <w:name w:val="正文_140"/>
    <w:qFormat/>
    <w:rsid w:val="00BE1FA1"/>
    <w:pPr>
      <w:widowControl w:val="0"/>
      <w:jc w:val="both"/>
    </w:pPr>
    <w:rPr>
      <w:rFonts w:ascii="Calibri" w:hAnsi="Calibri"/>
      <w:kern w:val="2"/>
      <w:sz w:val="21"/>
      <w:szCs w:val="22"/>
    </w:rPr>
  </w:style>
  <w:style w:type="paragraph" w:customStyle="1" w:styleId="1130">
    <w:name w:val="正文_113"/>
    <w:qFormat/>
    <w:rsid w:val="00BE1FA1"/>
    <w:pPr>
      <w:widowControl w:val="0"/>
      <w:jc w:val="both"/>
    </w:pPr>
    <w:rPr>
      <w:rFonts w:ascii="Calibri" w:hAnsi="Calibri"/>
      <w:kern w:val="2"/>
      <w:sz w:val="21"/>
      <w:szCs w:val="22"/>
    </w:rPr>
  </w:style>
  <w:style w:type="paragraph" w:customStyle="1" w:styleId="88">
    <w:name w:val="正文_88"/>
    <w:qFormat/>
    <w:rsid w:val="00BE1FA1"/>
    <w:pPr>
      <w:widowControl w:val="0"/>
      <w:jc w:val="both"/>
    </w:pPr>
    <w:rPr>
      <w:rFonts w:ascii="Calibri" w:hAnsi="Calibri"/>
      <w:kern w:val="2"/>
      <w:sz w:val="21"/>
      <w:szCs w:val="22"/>
    </w:rPr>
  </w:style>
  <w:style w:type="paragraph" w:customStyle="1" w:styleId="215">
    <w:name w:val="正文_215"/>
    <w:qFormat/>
    <w:rsid w:val="00BE1FA1"/>
    <w:pPr>
      <w:widowControl w:val="0"/>
      <w:jc w:val="both"/>
    </w:pPr>
    <w:rPr>
      <w:rFonts w:ascii="Calibri" w:hAnsi="Calibri"/>
      <w:kern w:val="2"/>
      <w:sz w:val="21"/>
      <w:szCs w:val="22"/>
    </w:rPr>
  </w:style>
  <w:style w:type="paragraph" w:customStyle="1" w:styleId="188">
    <w:name w:val="正文_188"/>
    <w:qFormat/>
    <w:rsid w:val="00BE1FA1"/>
    <w:pPr>
      <w:widowControl w:val="0"/>
      <w:jc w:val="both"/>
    </w:pPr>
    <w:rPr>
      <w:rFonts w:ascii="Calibri" w:hAnsi="Calibri"/>
      <w:kern w:val="2"/>
      <w:sz w:val="21"/>
      <w:szCs w:val="22"/>
    </w:rPr>
  </w:style>
  <w:style w:type="paragraph" w:customStyle="1" w:styleId="1410">
    <w:name w:val="正文_141"/>
    <w:qFormat/>
    <w:rsid w:val="00BE1FA1"/>
    <w:pPr>
      <w:widowControl w:val="0"/>
      <w:jc w:val="both"/>
    </w:pPr>
    <w:rPr>
      <w:rFonts w:ascii="Calibri" w:hAnsi="Calibri"/>
      <w:kern w:val="2"/>
      <w:sz w:val="21"/>
      <w:szCs w:val="22"/>
    </w:rPr>
  </w:style>
  <w:style w:type="paragraph" w:customStyle="1" w:styleId="114">
    <w:name w:val="正文_114"/>
    <w:qFormat/>
    <w:rsid w:val="00BE1FA1"/>
    <w:pPr>
      <w:widowControl w:val="0"/>
      <w:jc w:val="both"/>
    </w:pPr>
    <w:rPr>
      <w:rFonts w:ascii="Calibri" w:hAnsi="Calibri"/>
      <w:kern w:val="2"/>
      <w:sz w:val="21"/>
      <w:szCs w:val="22"/>
    </w:rPr>
  </w:style>
  <w:style w:type="paragraph" w:customStyle="1" w:styleId="89">
    <w:name w:val="正文_89"/>
    <w:qFormat/>
    <w:rsid w:val="00BE1FA1"/>
    <w:pPr>
      <w:widowControl w:val="0"/>
      <w:jc w:val="both"/>
    </w:pPr>
    <w:rPr>
      <w:rFonts w:ascii="Calibri" w:hAnsi="Calibri"/>
      <w:kern w:val="2"/>
      <w:sz w:val="21"/>
      <w:szCs w:val="22"/>
    </w:rPr>
  </w:style>
  <w:style w:type="paragraph" w:customStyle="1" w:styleId="216">
    <w:name w:val="正文_216"/>
    <w:qFormat/>
    <w:rsid w:val="00BE1FA1"/>
    <w:pPr>
      <w:widowControl w:val="0"/>
      <w:jc w:val="both"/>
    </w:pPr>
    <w:rPr>
      <w:rFonts w:ascii="Calibri" w:hAnsi="Calibri"/>
      <w:kern w:val="2"/>
      <w:sz w:val="21"/>
      <w:szCs w:val="22"/>
    </w:rPr>
  </w:style>
  <w:style w:type="paragraph" w:customStyle="1" w:styleId="189">
    <w:name w:val="正文_189"/>
    <w:qFormat/>
    <w:rsid w:val="00BE1FA1"/>
    <w:pPr>
      <w:widowControl w:val="0"/>
      <w:jc w:val="both"/>
    </w:pPr>
    <w:rPr>
      <w:rFonts w:ascii="Calibri" w:hAnsi="Calibri"/>
      <w:kern w:val="2"/>
      <w:sz w:val="21"/>
      <w:szCs w:val="22"/>
    </w:rPr>
  </w:style>
  <w:style w:type="paragraph" w:customStyle="1" w:styleId="165">
    <w:name w:val="正文_165"/>
    <w:qFormat/>
    <w:rsid w:val="00BE1FA1"/>
    <w:pPr>
      <w:widowControl w:val="0"/>
      <w:jc w:val="both"/>
    </w:pPr>
    <w:rPr>
      <w:rFonts w:ascii="Calibri" w:hAnsi="Calibri"/>
      <w:kern w:val="2"/>
      <w:sz w:val="21"/>
      <w:szCs w:val="22"/>
    </w:rPr>
  </w:style>
  <w:style w:type="paragraph" w:customStyle="1" w:styleId="142">
    <w:name w:val="正文_142"/>
    <w:qFormat/>
    <w:rsid w:val="00BE1FA1"/>
    <w:pPr>
      <w:widowControl w:val="0"/>
      <w:jc w:val="both"/>
    </w:pPr>
    <w:rPr>
      <w:rFonts w:ascii="Calibri" w:hAnsi="Calibri"/>
      <w:kern w:val="2"/>
      <w:sz w:val="21"/>
      <w:szCs w:val="22"/>
    </w:rPr>
  </w:style>
  <w:style w:type="paragraph" w:customStyle="1" w:styleId="115">
    <w:name w:val="正文_115"/>
    <w:qFormat/>
    <w:rsid w:val="00BE1FA1"/>
    <w:pPr>
      <w:widowControl w:val="0"/>
      <w:jc w:val="both"/>
    </w:pPr>
    <w:rPr>
      <w:rFonts w:ascii="Calibri" w:hAnsi="Calibri"/>
      <w:kern w:val="2"/>
      <w:sz w:val="21"/>
      <w:szCs w:val="22"/>
    </w:rPr>
  </w:style>
  <w:style w:type="paragraph" w:customStyle="1" w:styleId="901">
    <w:name w:val="正文_90"/>
    <w:qFormat/>
    <w:rsid w:val="00BE1FA1"/>
    <w:pPr>
      <w:widowControl w:val="0"/>
      <w:jc w:val="both"/>
    </w:pPr>
    <w:rPr>
      <w:rFonts w:ascii="Calibri" w:hAnsi="Calibri"/>
      <w:kern w:val="2"/>
      <w:sz w:val="21"/>
      <w:szCs w:val="22"/>
    </w:rPr>
  </w:style>
  <w:style w:type="paragraph" w:customStyle="1" w:styleId="217">
    <w:name w:val="正文_217"/>
    <w:qFormat/>
    <w:rsid w:val="00BE1FA1"/>
    <w:pPr>
      <w:widowControl w:val="0"/>
      <w:jc w:val="both"/>
    </w:pPr>
    <w:rPr>
      <w:rFonts w:ascii="Calibri" w:hAnsi="Calibri"/>
      <w:kern w:val="2"/>
      <w:sz w:val="21"/>
      <w:szCs w:val="22"/>
    </w:rPr>
  </w:style>
  <w:style w:type="paragraph" w:customStyle="1" w:styleId="1900">
    <w:name w:val="正文_190"/>
    <w:qFormat/>
    <w:rsid w:val="00BE1FA1"/>
    <w:pPr>
      <w:widowControl w:val="0"/>
      <w:jc w:val="both"/>
    </w:pPr>
    <w:rPr>
      <w:rFonts w:ascii="Calibri" w:hAnsi="Calibri"/>
      <w:kern w:val="2"/>
      <w:sz w:val="21"/>
      <w:szCs w:val="22"/>
    </w:rPr>
  </w:style>
  <w:style w:type="paragraph" w:customStyle="1" w:styleId="911">
    <w:name w:val="正文_91"/>
    <w:qFormat/>
    <w:rsid w:val="00BE1FA1"/>
    <w:pPr>
      <w:widowControl w:val="0"/>
      <w:jc w:val="both"/>
    </w:pPr>
    <w:rPr>
      <w:rFonts w:ascii="Calibri" w:hAnsi="Calibri"/>
      <w:kern w:val="2"/>
      <w:sz w:val="21"/>
      <w:szCs w:val="22"/>
    </w:rPr>
  </w:style>
  <w:style w:type="paragraph" w:customStyle="1" w:styleId="218">
    <w:name w:val="正文_218"/>
    <w:qFormat/>
    <w:rsid w:val="00BE1FA1"/>
    <w:pPr>
      <w:widowControl w:val="0"/>
      <w:jc w:val="both"/>
    </w:pPr>
    <w:rPr>
      <w:rFonts w:ascii="Calibri" w:hAnsi="Calibri"/>
      <w:kern w:val="2"/>
      <w:sz w:val="21"/>
      <w:szCs w:val="22"/>
    </w:rPr>
  </w:style>
  <w:style w:type="paragraph" w:customStyle="1" w:styleId="1910">
    <w:name w:val="正文_191"/>
    <w:qFormat/>
    <w:rsid w:val="00BE1FA1"/>
    <w:pPr>
      <w:widowControl w:val="0"/>
      <w:jc w:val="both"/>
    </w:pPr>
    <w:rPr>
      <w:rFonts w:ascii="Calibri" w:hAnsi="Calibri"/>
      <w:kern w:val="2"/>
      <w:sz w:val="21"/>
      <w:szCs w:val="22"/>
    </w:rPr>
  </w:style>
  <w:style w:type="paragraph" w:customStyle="1" w:styleId="92">
    <w:name w:val="正文_92"/>
    <w:qFormat/>
    <w:rsid w:val="00BE1FA1"/>
    <w:pPr>
      <w:widowControl w:val="0"/>
      <w:jc w:val="both"/>
    </w:pPr>
    <w:rPr>
      <w:rFonts w:ascii="Calibri" w:hAnsi="Calibri"/>
      <w:kern w:val="2"/>
      <w:sz w:val="21"/>
      <w:szCs w:val="22"/>
    </w:rPr>
  </w:style>
  <w:style w:type="paragraph" w:customStyle="1" w:styleId="192">
    <w:name w:val="正文_192"/>
    <w:qFormat/>
    <w:rsid w:val="00BE1FA1"/>
    <w:pPr>
      <w:widowControl w:val="0"/>
      <w:jc w:val="both"/>
    </w:pPr>
    <w:rPr>
      <w:rFonts w:ascii="Calibri" w:hAnsi="Calibri"/>
      <w:kern w:val="2"/>
      <w:sz w:val="21"/>
      <w:szCs w:val="22"/>
    </w:rPr>
  </w:style>
  <w:style w:type="paragraph" w:customStyle="1" w:styleId="144">
    <w:name w:val="正文_144"/>
    <w:qFormat/>
    <w:rsid w:val="00BE1FA1"/>
    <w:pPr>
      <w:widowControl w:val="0"/>
      <w:jc w:val="both"/>
    </w:pPr>
    <w:rPr>
      <w:rFonts w:ascii="Calibri" w:hAnsi="Calibri"/>
      <w:kern w:val="2"/>
      <w:sz w:val="21"/>
      <w:szCs w:val="22"/>
    </w:rPr>
  </w:style>
  <w:style w:type="paragraph" w:customStyle="1" w:styleId="117">
    <w:name w:val="正文_117"/>
    <w:qFormat/>
    <w:rsid w:val="00BE1FA1"/>
    <w:pPr>
      <w:widowControl w:val="0"/>
      <w:jc w:val="both"/>
    </w:pPr>
    <w:rPr>
      <w:rFonts w:ascii="Calibri" w:hAnsi="Calibri"/>
      <w:kern w:val="2"/>
      <w:sz w:val="21"/>
      <w:szCs w:val="22"/>
    </w:rPr>
  </w:style>
  <w:style w:type="paragraph" w:customStyle="1" w:styleId="193">
    <w:name w:val="正文_193"/>
    <w:qFormat/>
    <w:rsid w:val="00BE1FA1"/>
    <w:pPr>
      <w:widowControl w:val="0"/>
      <w:jc w:val="both"/>
    </w:pPr>
    <w:rPr>
      <w:rFonts w:ascii="Calibri" w:hAnsi="Calibri"/>
      <w:kern w:val="2"/>
      <w:sz w:val="21"/>
      <w:szCs w:val="22"/>
    </w:rPr>
  </w:style>
  <w:style w:type="paragraph" w:customStyle="1" w:styleId="145">
    <w:name w:val="正文_145"/>
    <w:qFormat/>
    <w:rsid w:val="00BE1FA1"/>
    <w:pPr>
      <w:widowControl w:val="0"/>
      <w:jc w:val="both"/>
    </w:pPr>
    <w:rPr>
      <w:rFonts w:ascii="Calibri" w:hAnsi="Calibri"/>
      <w:kern w:val="2"/>
      <w:sz w:val="21"/>
      <w:szCs w:val="22"/>
    </w:rPr>
  </w:style>
  <w:style w:type="paragraph" w:customStyle="1" w:styleId="118">
    <w:name w:val="正文_118"/>
    <w:qFormat/>
    <w:rsid w:val="00BE1FA1"/>
    <w:pPr>
      <w:widowControl w:val="0"/>
      <w:jc w:val="both"/>
    </w:pPr>
    <w:rPr>
      <w:rFonts w:ascii="Calibri" w:hAnsi="Calibri"/>
      <w:kern w:val="2"/>
      <w:sz w:val="21"/>
      <w:szCs w:val="22"/>
    </w:rPr>
  </w:style>
  <w:style w:type="paragraph" w:customStyle="1" w:styleId="194">
    <w:name w:val="正文_194"/>
    <w:qFormat/>
    <w:rsid w:val="00BE1FA1"/>
    <w:pPr>
      <w:widowControl w:val="0"/>
      <w:jc w:val="both"/>
    </w:pPr>
    <w:rPr>
      <w:rFonts w:ascii="Calibri" w:hAnsi="Calibri"/>
      <w:kern w:val="2"/>
      <w:sz w:val="21"/>
      <w:szCs w:val="22"/>
    </w:rPr>
  </w:style>
  <w:style w:type="paragraph" w:customStyle="1" w:styleId="168">
    <w:name w:val="正文_168"/>
    <w:qFormat/>
    <w:rsid w:val="00BE1FA1"/>
    <w:pPr>
      <w:widowControl w:val="0"/>
      <w:jc w:val="both"/>
    </w:pPr>
    <w:rPr>
      <w:rFonts w:ascii="Calibri" w:hAnsi="Calibri"/>
      <w:kern w:val="2"/>
      <w:sz w:val="21"/>
      <w:szCs w:val="22"/>
    </w:rPr>
  </w:style>
  <w:style w:type="paragraph" w:customStyle="1" w:styleId="119">
    <w:name w:val="正文_119"/>
    <w:qFormat/>
    <w:rsid w:val="00BE1FA1"/>
    <w:pPr>
      <w:widowControl w:val="0"/>
      <w:jc w:val="both"/>
    </w:pPr>
    <w:rPr>
      <w:rFonts w:ascii="Calibri" w:hAnsi="Calibri"/>
      <w:kern w:val="2"/>
      <w:sz w:val="21"/>
      <w:szCs w:val="22"/>
    </w:rPr>
  </w:style>
  <w:style w:type="paragraph" w:customStyle="1" w:styleId="169">
    <w:name w:val="正文_169"/>
    <w:qFormat/>
    <w:rsid w:val="00BE1FA1"/>
    <w:pPr>
      <w:widowControl w:val="0"/>
      <w:jc w:val="both"/>
    </w:pPr>
    <w:rPr>
      <w:rFonts w:ascii="Calibri" w:hAnsi="Calibri"/>
      <w:kern w:val="2"/>
      <w:sz w:val="21"/>
      <w:szCs w:val="22"/>
    </w:rPr>
  </w:style>
  <w:style w:type="paragraph" w:customStyle="1" w:styleId="1201">
    <w:name w:val="正文_120"/>
    <w:qFormat/>
    <w:rsid w:val="00BE1FA1"/>
    <w:pPr>
      <w:widowControl w:val="0"/>
      <w:jc w:val="both"/>
    </w:pPr>
    <w:rPr>
      <w:rFonts w:ascii="Calibri" w:hAnsi="Calibri"/>
      <w:kern w:val="2"/>
      <w:sz w:val="21"/>
      <w:szCs w:val="22"/>
    </w:rPr>
  </w:style>
  <w:style w:type="paragraph" w:customStyle="1" w:styleId="197">
    <w:name w:val="正文_197"/>
    <w:qFormat/>
    <w:rsid w:val="00BE1FA1"/>
    <w:pPr>
      <w:widowControl w:val="0"/>
      <w:jc w:val="both"/>
    </w:pPr>
    <w:rPr>
      <w:rFonts w:ascii="Calibri" w:hAnsi="Calibri"/>
      <w:kern w:val="2"/>
      <w:sz w:val="21"/>
      <w:szCs w:val="22"/>
    </w:rPr>
  </w:style>
  <w:style w:type="paragraph" w:customStyle="1" w:styleId="172">
    <w:name w:val="正文_172"/>
    <w:qFormat/>
    <w:rsid w:val="00BE1FA1"/>
    <w:pPr>
      <w:widowControl w:val="0"/>
      <w:jc w:val="both"/>
    </w:pPr>
    <w:rPr>
      <w:rFonts w:ascii="Calibri" w:hAnsi="Calibri"/>
      <w:kern w:val="2"/>
      <w:sz w:val="21"/>
      <w:szCs w:val="22"/>
    </w:rPr>
  </w:style>
  <w:style w:type="paragraph" w:customStyle="1" w:styleId="148">
    <w:name w:val="正文_148"/>
    <w:qFormat/>
    <w:rsid w:val="00BE1FA1"/>
    <w:pPr>
      <w:widowControl w:val="0"/>
      <w:jc w:val="both"/>
    </w:pPr>
    <w:rPr>
      <w:rFonts w:ascii="Calibri" w:hAnsi="Calibri"/>
      <w:kern w:val="2"/>
      <w:sz w:val="21"/>
      <w:szCs w:val="22"/>
    </w:rPr>
  </w:style>
  <w:style w:type="paragraph" w:customStyle="1" w:styleId="123">
    <w:name w:val="正文_123"/>
    <w:qFormat/>
    <w:rsid w:val="00BE1FA1"/>
    <w:pPr>
      <w:widowControl w:val="0"/>
      <w:jc w:val="both"/>
    </w:pPr>
    <w:rPr>
      <w:rFonts w:ascii="Calibri" w:hAnsi="Calibri"/>
      <w:kern w:val="2"/>
      <w:sz w:val="21"/>
      <w:szCs w:val="22"/>
    </w:rPr>
  </w:style>
  <w:style w:type="paragraph" w:customStyle="1" w:styleId="97">
    <w:name w:val="正文_97"/>
    <w:qFormat/>
    <w:rsid w:val="00BE1FA1"/>
    <w:pPr>
      <w:widowControl w:val="0"/>
      <w:jc w:val="both"/>
    </w:pPr>
    <w:rPr>
      <w:rFonts w:ascii="Calibri" w:hAnsi="Calibri"/>
      <w:kern w:val="2"/>
      <w:sz w:val="21"/>
      <w:szCs w:val="22"/>
    </w:rPr>
  </w:style>
  <w:style w:type="paragraph" w:customStyle="1" w:styleId="198">
    <w:name w:val="正文_198"/>
    <w:qFormat/>
    <w:rsid w:val="00BE1FA1"/>
    <w:pPr>
      <w:widowControl w:val="0"/>
      <w:jc w:val="both"/>
    </w:pPr>
    <w:rPr>
      <w:rFonts w:ascii="Calibri" w:hAnsi="Calibri"/>
      <w:kern w:val="2"/>
      <w:sz w:val="21"/>
      <w:szCs w:val="22"/>
    </w:rPr>
  </w:style>
  <w:style w:type="paragraph" w:customStyle="1" w:styleId="173">
    <w:name w:val="正文_173"/>
    <w:qFormat/>
    <w:rsid w:val="00BE1FA1"/>
    <w:pPr>
      <w:widowControl w:val="0"/>
      <w:jc w:val="both"/>
    </w:pPr>
    <w:rPr>
      <w:rFonts w:ascii="Calibri" w:hAnsi="Calibri"/>
      <w:kern w:val="2"/>
      <w:sz w:val="21"/>
      <w:szCs w:val="22"/>
    </w:rPr>
  </w:style>
  <w:style w:type="paragraph" w:customStyle="1" w:styleId="149">
    <w:name w:val="正文_149"/>
    <w:qFormat/>
    <w:rsid w:val="00BE1FA1"/>
    <w:pPr>
      <w:widowControl w:val="0"/>
      <w:jc w:val="both"/>
    </w:pPr>
    <w:rPr>
      <w:rFonts w:ascii="Calibri" w:hAnsi="Calibri"/>
      <w:kern w:val="2"/>
      <w:sz w:val="21"/>
      <w:szCs w:val="22"/>
    </w:rPr>
  </w:style>
  <w:style w:type="paragraph" w:customStyle="1" w:styleId="124">
    <w:name w:val="正文_124"/>
    <w:qFormat/>
    <w:rsid w:val="00BE1FA1"/>
    <w:pPr>
      <w:widowControl w:val="0"/>
      <w:jc w:val="both"/>
    </w:pPr>
    <w:rPr>
      <w:rFonts w:ascii="Calibri" w:hAnsi="Calibri"/>
      <w:kern w:val="2"/>
      <w:sz w:val="21"/>
      <w:szCs w:val="22"/>
    </w:rPr>
  </w:style>
  <w:style w:type="paragraph" w:customStyle="1" w:styleId="224">
    <w:name w:val="正文_224"/>
    <w:qFormat/>
    <w:rsid w:val="00BE1FA1"/>
    <w:pPr>
      <w:widowControl w:val="0"/>
      <w:jc w:val="both"/>
    </w:pPr>
    <w:rPr>
      <w:rFonts w:ascii="Calibri" w:hAnsi="Calibri"/>
      <w:kern w:val="2"/>
      <w:sz w:val="21"/>
      <w:szCs w:val="22"/>
    </w:rPr>
  </w:style>
  <w:style w:type="paragraph" w:customStyle="1" w:styleId="1501">
    <w:name w:val="正文_150"/>
    <w:qFormat/>
    <w:rsid w:val="00BE1FA1"/>
    <w:pPr>
      <w:widowControl w:val="0"/>
      <w:jc w:val="both"/>
    </w:pPr>
    <w:rPr>
      <w:rFonts w:ascii="Calibri" w:hAnsi="Calibri"/>
      <w:kern w:val="2"/>
      <w:sz w:val="21"/>
      <w:szCs w:val="22"/>
    </w:rPr>
  </w:style>
  <w:style w:type="paragraph" w:customStyle="1" w:styleId="125">
    <w:name w:val="正文_125"/>
    <w:qFormat/>
    <w:rsid w:val="00BE1FA1"/>
    <w:pPr>
      <w:widowControl w:val="0"/>
      <w:jc w:val="both"/>
    </w:pPr>
    <w:rPr>
      <w:rFonts w:ascii="Calibri" w:hAnsi="Calibri"/>
      <w:kern w:val="2"/>
      <w:sz w:val="21"/>
      <w:szCs w:val="22"/>
    </w:rPr>
  </w:style>
  <w:style w:type="paragraph" w:customStyle="1" w:styleId="151">
    <w:name w:val="正文_151"/>
    <w:qFormat/>
    <w:rsid w:val="00BE1FA1"/>
    <w:pPr>
      <w:widowControl w:val="0"/>
      <w:jc w:val="both"/>
    </w:pPr>
    <w:rPr>
      <w:rFonts w:ascii="Calibri" w:hAnsi="Calibri"/>
      <w:kern w:val="2"/>
      <w:sz w:val="21"/>
      <w:szCs w:val="22"/>
    </w:rPr>
  </w:style>
  <w:style w:type="paragraph" w:customStyle="1" w:styleId="99">
    <w:name w:val="正文_99"/>
    <w:qFormat/>
    <w:rsid w:val="00BE1FA1"/>
    <w:pPr>
      <w:widowControl w:val="0"/>
      <w:jc w:val="both"/>
    </w:pPr>
    <w:rPr>
      <w:rFonts w:ascii="Calibri" w:hAnsi="Calibri"/>
      <w:kern w:val="2"/>
      <w:sz w:val="21"/>
      <w:szCs w:val="22"/>
    </w:rPr>
  </w:style>
  <w:style w:type="paragraph" w:customStyle="1" w:styleId="127">
    <w:name w:val="正文_127"/>
    <w:qFormat/>
    <w:rsid w:val="00BE1FA1"/>
    <w:pPr>
      <w:widowControl w:val="0"/>
      <w:jc w:val="both"/>
    </w:pPr>
    <w:rPr>
      <w:rFonts w:ascii="Calibri" w:hAnsi="Calibri"/>
      <w:kern w:val="2"/>
      <w:sz w:val="21"/>
      <w:szCs w:val="22"/>
    </w:rPr>
  </w:style>
  <w:style w:type="paragraph" w:customStyle="1" w:styleId="2010">
    <w:name w:val="正文_201"/>
    <w:qFormat/>
    <w:rsid w:val="00BE1FA1"/>
    <w:pPr>
      <w:widowControl w:val="0"/>
      <w:jc w:val="both"/>
    </w:pPr>
    <w:rPr>
      <w:rFonts w:ascii="Calibri" w:hAnsi="Calibri"/>
      <w:kern w:val="2"/>
      <w:sz w:val="21"/>
      <w:szCs w:val="22"/>
    </w:rPr>
  </w:style>
  <w:style w:type="paragraph" w:customStyle="1" w:styleId="176">
    <w:name w:val="正文_176"/>
    <w:qFormat/>
    <w:rsid w:val="00BE1FA1"/>
    <w:pPr>
      <w:widowControl w:val="0"/>
      <w:jc w:val="both"/>
    </w:pPr>
    <w:rPr>
      <w:rFonts w:ascii="Calibri" w:hAnsi="Calibri"/>
      <w:kern w:val="2"/>
      <w:sz w:val="21"/>
      <w:szCs w:val="22"/>
    </w:rPr>
  </w:style>
  <w:style w:type="paragraph" w:customStyle="1" w:styleId="153">
    <w:name w:val="正文_153"/>
    <w:qFormat/>
    <w:rsid w:val="00BE1FA1"/>
    <w:pPr>
      <w:widowControl w:val="0"/>
      <w:jc w:val="both"/>
    </w:pPr>
    <w:rPr>
      <w:rFonts w:ascii="Calibri" w:hAnsi="Calibri"/>
      <w:kern w:val="2"/>
      <w:sz w:val="21"/>
      <w:szCs w:val="22"/>
    </w:rPr>
  </w:style>
  <w:style w:type="paragraph" w:customStyle="1" w:styleId="128">
    <w:name w:val="正文_128"/>
    <w:qFormat/>
    <w:rsid w:val="00BE1FA1"/>
    <w:pPr>
      <w:widowControl w:val="0"/>
      <w:jc w:val="both"/>
    </w:pPr>
    <w:rPr>
      <w:rFonts w:ascii="Calibri" w:hAnsi="Calibri"/>
      <w:kern w:val="2"/>
      <w:sz w:val="21"/>
      <w:szCs w:val="22"/>
    </w:rPr>
  </w:style>
  <w:style w:type="paragraph" w:customStyle="1" w:styleId="1010">
    <w:name w:val="正文_101"/>
    <w:qFormat/>
    <w:rsid w:val="00BE1FA1"/>
    <w:pPr>
      <w:widowControl w:val="0"/>
      <w:jc w:val="both"/>
    </w:pPr>
    <w:rPr>
      <w:rFonts w:ascii="Calibri" w:hAnsi="Calibri"/>
      <w:kern w:val="2"/>
      <w:sz w:val="21"/>
      <w:szCs w:val="22"/>
    </w:rPr>
  </w:style>
  <w:style w:type="paragraph" w:customStyle="1" w:styleId="227">
    <w:name w:val="正文_227"/>
    <w:qFormat/>
    <w:rsid w:val="00BE1FA1"/>
    <w:pPr>
      <w:widowControl w:val="0"/>
      <w:jc w:val="both"/>
    </w:pPr>
    <w:rPr>
      <w:rFonts w:ascii="Calibri" w:hAnsi="Calibri"/>
      <w:kern w:val="2"/>
      <w:sz w:val="21"/>
      <w:szCs w:val="22"/>
    </w:rPr>
  </w:style>
  <w:style w:type="paragraph" w:customStyle="1" w:styleId="2020">
    <w:name w:val="正文_202"/>
    <w:qFormat/>
    <w:rsid w:val="00BE1FA1"/>
    <w:pPr>
      <w:widowControl w:val="0"/>
      <w:jc w:val="both"/>
    </w:pPr>
    <w:rPr>
      <w:rFonts w:ascii="Calibri" w:hAnsi="Calibri"/>
      <w:kern w:val="2"/>
      <w:sz w:val="21"/>
      <w:szCs w:val="22"/>
    </w:rPr>
  </w:style>
  <w:style w:type="paragraph" w:customStyle="1" w:styleId="154">
    <w:name w:val="正文_154"/>
    <w:qFormat/>
    <w:rsid w:val="00BE1FA1"/>
    <w:pPr>
      <w:widowControl w:val="0"/>
      <w:jc w:val="both"/>
    </w:pPr>
    <w:rPr>
      <w:rFonts w:ascii="Calibri" w:hAnsi="Calibri"/>
      <w:kern w:val="2"/>
      <w:sz w:val="21"/>
      <w:szCs w:val="22"/>
    </w:rPr>
  </w:style>
  <w:style w:type="paragraph" w:customStyle="1" w:styleId="129">
    <w:name w:val="正文_129"/>
    <w:qFormat/>
    <w:rsid w:val="00BE1FA1"/>
    <w:pPr>
      <w:widowControl w:val="0"/>
      <w:jc w:val="both"/>
    </w:pPr>
    <w:rPr>
      <w:rFonts w:ascii="Calibri" w:hAnsi="Calibri"/>
      <w:kern w:val="2"/>
      <w:sz w:val="21"/>
      <w:szCs w:val="22"/>
    </w:rPr>
  </w:style>
  <w:style w:type="paragraph" w:customStyle="1" w:styleId="228">
    <w:name w:val="正文_228"/>
    <w:qFormat/>
    <w:rsid w:val="00BE1FA1"/>
    <w:pPr>
      <w:widowControl w:val="0"/>
      <w:jc w:val="both"/>
    </w:pPr>
    <w:rPr>
      <w:rFonts w:ascii="Calibri" w:hAnsi="Calibri"/>
      <w:kern w:val="2"/>
      <w:sz w:val="21"/>
      <w:szCs w:val="22"/>
    </w:rPr>
  </w:style>
  <w:style w:type="paragraph" w:customStyle="1" w:styleId="155">
    <w:name w:val="正文_155"/>
    <w:qFormat/>
    <w:rsid w:val="00BE1FA1"/>
    <w:pPr>
      <w:widowControl w:val="0"/>
      <w:jc w:val="both"/>
    </w:pPr>
    <w:rPr>
      <w:rFonts w:ascii="Calibri" w:hAnsi="Calibri"/>
      <w:kern w:val="2"/>
      <w:sz w:val="21"/>
      <w:szCs w:val="22"/>
    </w:rPr>
  </w:style>
  <w:style w:type="paragraph" w:customStyle="1" w:styleId="1300">
    <w:name w:val="正文_130"/>
    <w:qFormat/>
    <w:rsid w:val="00BE1FA1"/>
    <w:pPr>
      <w:widowControl w:val="0"/>
      <w:jc w:val="both"/>
    </w:pPr>
    <w:rPr>
      <w:rFonts w:ascii="Calibri" w:hAnsi="Calibri"/>
      <w:kern w:val="2"/>
      <w:sz w:val="21"/>
      <w:szCs w:val="22"/>
    </w:rPr>
  </w:style>
  <w:style w:type="paragraph" w:customStyle="1" w:styleId="1310">
    <w:name w:val="正文_131"/>
    <w:qFormat/>
    <w:rsid w:val="00BE1FA1"/>
    <w:pPr>
      <w:widowControl w:val="0"/>
      <w:jc w:val="both"/>
    </w:pPr>
    <w:rPr>
      <w:rFonts w:ascii="Calibri" w:hAnsi="Calibri"/>
      <w:kern w:val="2"/>
      <w:sz w:val="21"/>
      <w:szCs w:val="22"/>
    </w:rPr>
  </w:style>
  <w:style w:type="paragraph" w:customStyle="1" w:styleId="1030">
    <w:name w:val="正文_103"/>
    <w:qFormat/>
    <w:rsid w:val="00BE1FA1"/>
    <w:pPr>
      <w:widowControl w:val="0"/>
      <w:jc w:val="both"/>
    </w:pPr>
    <w:rPr>
      <w:rFonts w:ascii="Calibri" w:hAnsi="Calibri"/>
      <w:kern w:val="2"/>
      <w:sz w:val="21"/>
      <w:szCs w:val="22"/>
    </w:rPr>
  </w:style>
  <w:style w:type="paragraph" w:customStyle="1" w:styleId="2040">
    <w:name w:val="正文_204"/>
    <w:qFormat/>
    <w:rsid w:val="00BE1FA1"/>
    <w:pPr>
      <w:widowControl w:val="0"/>
      <w:jc w:val="both"/>
    </w:pPr>
    <w:rPr>
      <w:rFonts w:ascii="Calibri" w:hAnsi="Calibri"/>
      <w:kern w:val="2"/>
      <w:sz w:val="21"/>
      <w:szCs w:val="22"/>
    </w:rPr>
  </w:style>
  <w:style w:type="paragraph" w:customStyle="1" w:styleId="179">
    <w:name w:val="正文_179"/>
    <w:qFormat/>
    <w:rsid w:val="00BE1FA1"/>
    <w:pPr>
      <w:widowControl w:val="0"/>
      <w:jc w:val="both"/>
    </w:pPr>
    <w:rPr>
      <w:rFonts w:ascii="Calibri" w:hAnsi="Calibri"/>
      <w:kern w:val="2"/>
      <w:sz w:val="21"/>
      <w:szCs w:val="22"/>
    </w:rPr>
  </w:style>
  <w:style w:type="paragraph" w:customStyle="1" w:styleId="132">
    <w:name w:val="正文_132"/>
    <w:qFormat/>
    <w:rsid w:val="00BE1FA1"/>
    <w:pPr>
      <w:widowControl w:val="0"/>
      <w:jc w:val="both"/>
    </w:pPr>
    <w:rPr>
      <w:rFonts w:ascii="Calibri" w:hAnsi="Calibri"/>
      <w:kern w:val="2"/>
      <w:sz w:val="21"/>
      <w:szCs w:val="22"/>
    </w:rPr>
  </w:style>
  <w:style w:type="paragraph" w:customStyle="1" w:styleId="2301">
    <w:name w:val="正文_230"/>
    <w:qFormat/>
    <w:rsid w:val="00BE1FA1"/>
    <w:pPr>
      <w:widowControl w:val="0"/>
      <w:jc w:val="both"/>
    </w:pPr>
    <w:rPr>
      <w:rFonts w:ascii="Calibri" w:hAnsi="Calibri"/>
      <w:kern w:val="2"/>
      <w:sz w:val="21"/>
      <w:szCs w:val="22"/>
    </w:rPr>
  </w:style>
  <w:style w:type="paragraph" w:customStyle="1" w:styleId="205">
    <w:name w:val="正文_205"/>
    <w:qFormat/>
    <w:rsid w:val="00BE1FA1"/>
    <w:pPr>
      <w:widowControl w:val="0"/>
      <w:jc w:val="both"/>
    </w:pPr>
    <w:rPr>
      <w:rFonts w:ascii="Calibri" w:hAnsi="Calibri"/>
      <w:kern w:val="2"/>
      <w:sz w:val="21"/>
      <w:szCs w:val="22"/>
    </w:rPr>
  </w:style>
  <w:style w:type="paragraph" w:customStyle="1" w:styleId="1801">
    <w:name w:val="正文_180"/>
    <w:qFormat/>
    <w:rsid w:val="00BE1FA1"/>
    <w:pPr>
      <w:widowControl w:val="0"/>
      <w:jc w:val="both"/>
    </w:pPr>
    <w:rPr>
      <w:rFonts w:ascii="Calibri" w:hAnsi="Calibri"/>
      <w:kern w:val="2"/>
      <w:sz w:val="21"/>
      <w:szCs w:val="22"/>
    </w:rPr>
  </w:style>
  <w:style w:type="paragraph" w:customStyle="1" w:styleId="157">
    <w:name w:val="正文_157"/>
    <w:qFormat/>
    <w:rsid w:val="00BE1FA1"/>
    <w:pPr>
      <w:widowControl w:val="0"/>
      <w:jc w:val="both"/>
    </w:pPr>
    <w:rPr>
      <w:rFonts w:ascii="Calibri" w:hAnsi="Calibri"/>
      <w:kern w:val="2"/>
      <w:sz w:val="21"/>
      <w:szCs w:val="22"/>
    </w:rPr>
  </w:style>
  <w:style w:type="paragraph" w:customStyle="1" w:styleId="231">
    <w:name w:val="正文_231"/>
    <w:qFormat/>
    <w:rsid w:val="00BE1FA1"/>
    <w:pPr>
      <w:widowControl w:val="0"/>
      <w:jc w:val="both"/>
    </w:pPr>
    <w:rPr>
      <w:rFonts w:ascii="Calibri" w:hAnsi="Calibri"/>
      <w:kern w:val="2"/>
      <w:sz w:val="21"/>
      <w:szCs w:val="22"/>
    </w:rPr>
  </w:style>
  <w:style w:type="paragraph" w:customStyle="1" w:styleId="232">
    <w:name w:val="正文_232"/>
    <w:qFormat/>
    <w:rsid w:val="00BE1FA1"/>
    <w:pPr>
      <w:widowControl w:val="0"/>
      <w:jc w:val="both"/>
    </w:pPr>
    <w:rPr>
      <w:rFonts w:ascii="Calibri" w:hAnsi="Calibri"/>
      <w:kern w:val="2"/>
      <w:sz w:val="21"/>
      <w:szCs w:val="22"/>
    </w:rPr>
  </w:style>
  <w:style w:type="paragraph" w:customStyle="1" w:styleId="134">
    <w:name w:val="正文_134"/>
    <w:qFormat/>
    <w:rsid w:val="00BE1FA1"/>
    <w:pPr>
      <w:widowControl w:val="0"/>
      <w:jc w:val="both"/>
    </w:pPr>
    <w:rPr>
      <w:rFonts w:ascii="Calibri" w:hAnsi="Calibri"/>
      <w:kern w:val="2"/>
      <w:sz w:val="21"/>
      <w:szCs w:val="22"/>
    </w:rPr>
  </w:style>
  <w:style w:type="paragraph" w:customStyle="1" w:styleId="207">
    <w:name w:val="正文_207"/>
    <w:qFormat/>
    <w:rsid w:val="00BE1FA1"/>
    <w:pPr>
      <w:widowControl w:val="0"/>
      <w:jc w:val="both"/>
    </w:pPr>
    <w:rPr>
      <w:rFonts w:ascii="Calibri" w:hAnsi="Calibri"/>
      <w:kern w:val="2"/>
      <w:sz w:val="21"/>
      <w:szCs w:val="22"/>
    </w:rPr>
  </w:style>
  <w:style w:type="paragraph" w:customStyle="1" w:styleId="182">
    <w:name w:val="正文_182"/>
    <w:qFormat/>
    <w:rsid w:val="00BE1FA1"/>
    <w:pPr>
      <w:widowControl w:val="0"/>
      <w:jc w:val="both"/>
    </w:pPr>
    <w:rPr>
      <w:rFonts w:ascii="Calibri" w:hAnsi="Calibri"/>
      <w:kern w:val="2"/>
      <w:sz w:val="21"/>
      <w:szCs w:val="22"/>
    </w:rPr>
  </w:style>
  <w:style w:type="paragraph" w:customStyle="1" w:styleId="135">
    <w:name w:val="正文_135"/>
    <w:qFormat/>
    <w:rsid w:val="00BE1FA1"/>
    <w:pPr>
      <w:widowControl w:val="0"/>
      <w:jc w:val="both"/>
    </w:pPr>
    <w:rPr>
      <w:rFonts w:ascii="Calibri" w:hAnsi="Calibri"/>
      <w:kern w:val="2"/>
      <w:sz w:val="21"/>
      <w:szCs w:val="22"/>
    </w:rPr>
  </w:style>
  <w:style w:type="paragraph" w:customStyle="1" w:styleId="106">
    <w:name w:val="正文_106"/>
    <w:qFormat/>
    <w:rsid w:val="00BE1FA1"/>
    <w:pPr>
      <w:widowControl w:val="0"/>
      <w:jc w:val="both"/>
    </w:pPr>
    <w:rPr>
      <w:rFonts w:ascii="Calibri" w:hAnsi="Calibri"/>
      <w:kern w:val="2"/>
      <w:sz w:val="21"/>
      <w:szCs w:val="22"/>
    </w:rPr>
  </w:style>
  <w:style w:type="paragraph" w:customStyle="1" w:styleId="208">
    <w:name w:val="正文_208"/>
    <w:qFormat/>
    <w:rsid w:val="00BE1FA1"/>
    <w:pPr>
      <w:widowControl w:val="0"/>
      <w:jc w:val="both"/>
    </w:pPr>
    <w:rPr>
      <w:rFonts w:ascii="Calibri" w:hAnsi="Calibri"/>
      <w:kern w:val="2"/>
      <w:sz w:val="21"/>
      <w:szCs w:val="22"/>
    </w:rPr>
  </w:style>
  <w:style w:type="paragraph" w:customStyle="1" w:styleId="183">
    <w:name w:val="正文_183"/>
    <w:qFormat/>
    <w:rsid w:val="00BE1FA1"/>
    <w:pPr>
      <w:widowControl w:val="0"/>
      <w:jc w:val="both"/>
    </w:pPr>
    <w:rPr>
      <w:rFonts w:ascii="Calibri" w:hAnsi="Calibri"/>
      <w:kern w:val="2"/>
      <w:sz w:val="21"/>
      <w:szCs w:val="22"/>
    </w:rPr>
  </w:style>
  <w:style w:type="paragraph" w:customStyle="1" w:styleId="136">
    <w:name w:val="正文_136"/>
    <w:qFormat/>
    <w:rsid w:val="00BE1FA1"/>
    <w:pPr>
      <w:widowControl w:val="0"/>
      <w:jc w:val="both"/>
    </w:pPr>
    <w:rPr>
      <w:rFonts w:ascii="Calibri" w:hAnsi="Calibri"/>
      <w:kern w:val="2"/>
      <w:sz w:val="21"/>
      <w:szCs w:val="22"/>
    </w:rPr>
  </w:style>
  <w:style w:type="paragraph" w:customStyle="1" w:styleId="107">
    <w:name w:val="正文_107"/>
    <w:qFormat/>
    <w:rsid w:val="00BE1FA1"/>
    <w:pPr>
      <w:widowControl w:val="0"/>
      <w:jc w:val="both"/>
    </w:pPr>
    <w:rPr>
      <w:rFonts w:ascii="Calibri" w:hAnsi="Calibri"/>
      <w:kern w:val="2"/>
      <w:sz w:val="21"/>
      <w:szCs w:val="22"/>
    </w:rPr>
  </w:style>
  <w:style w:type="paragraph" w:customStyle="1" w:styleId="209">
    <w:name w:val="正文_209"/>
    <w:qFormat/>
    <w:rsid w:val="00BE1FA1"/>
    <w:pPr>
      <w:widowControl w:val="0"/>
      <w:jc w:val="both"/>
    </w:pPr>
    <w:rPr>
      <w:rFonts w:ascii="Calibri" w:hAnsi="Calibri"/>
      <w:kern w:val="2"/>
      <w:sz w:val="21"/>
      <w:szCs w:val="22"/>
    </w:rPr>
  </w:style>
  <w:style w:type="paragraph" w:customStyle="1" w:styleId="1600">
    <w:name w:val="正文_160"/>
    <w:qFormat/>
    <w:rsid w:val="00BE1FA1"/>
    <w:pPr>
      <w:widowControl w:val="0"/>
      <w:jc w:val="both"/>
    </w:pPr>
    <w:rPr>
      <w:rFonts w:ascii="Calibri" w:hAnsi="Calibri"/>
      <w:kern w:val="2"/>
      <w:sz w:val="21"/>
      <w:szCs w:val="22"/>
    </w:rPr>
  </w:style>
  <w:style w:type="paragraph" w:customStyle="1" w:styleId="137">
    <w:name w:val="正文_137"/>
    <w:qFormat/>
    <w:rsid w:val="00BE1FA1"/>
    <w:pPr>
      <w:widowControl w:val="0"/>
      <w:jc w:val="both"/>
    </w:pPr>
    <w:rPr>
      <w:rFonts w:ascii="Calibri" w:hAnsi="Calibri"/>
      <w:kern w:val="2"/>
      <w:sz w:val="21"/>
      <w:szCs w:val="22"/>
    </w:rPr>
  </w:style>
  <w:style w:type="paragraph" w:customStyle="1" w:styleId="108">
    <w:name w:val="正文_108"/>
    <w:qFormat/>
    <w:rsid w:val="00BE1FA1"/>
    <w:pPr>
      <w:widowControl w:val="0"/>
      <w:jc w:val="both"/>
    </w:pPr>
    <w:rPr>
      <w:rFonts w:ascii="Calibri" w:hAnsi="Calibri"/>
      <w:kern w:val="2"/>
      <w:sz w:val="21"/>
      <w:szCs w:val="22"/>
    </w:rPr>
  </w:style>
  <w:style w:type="paragraph" w:customStyle="1" w:styleId="2210">
    <w:name w:val="正文_221"/>
    <w:qFormat/>
    <w:rsid w:val="00BE1FA1"/>
    <w:pPr>
      <w:widowControl w:val="0"/>
      <w:jc w:val="both"/>
    </w:pPr>
    <w:rPr>
      <w:rFonts w:ascii="Calibri" w:hAnsi="Calibri"/>
      <w:kern w:val="2"/>
      <w:sz w:val="21"/>
      <w:szCs w:val="22"/>
    </w:rPr>
  </w:style>
  <w:style w:type="paragraph" w:customStyle="1" w:styleId="1700">
    <w:name w:val="正文_170"/>
    <w:qFormat/>
    <w:rsid w:val="00BE1FA1"/>
    <w:pPr>
      <w:widowControl w:val="0"/>
      <w:jc w:val="both"/>
    </w:pPr>
    <w:rPr>
      <w:rFonts w:ascii="Calibri" w:hAnsi="Calibri"/>
      <w:kern w:val="2"/>
      <w:sz w:val="21"/>
      <w:szCs w:val="22"/>
    </w:rPr>
  </w:style>
  <w:style w:type="paragraph" w:customStyle="1" w:styleId="121">
    <w:name w:val="正文_121"/>
    <w:qFormat/>
    <w:rsid w:val="00BE1FA1"/>
    <w:pPr>
      <w:widowControl w:val="0"/>
      <w:jc w:val="both"/>
    </w:pPr>
    <w:rPr>
      <w:rFonts w:ascii="Calibri" w:hAnsi="Calibri"/>
      <w:kern w:val="2"/>
      <w:sz w:val="21"/>
      <w:szCs w:val="22"/>
    </w:rPr>
  </w:style>
  <w:style w:type="paragraph" w:customStyle="1" w:styleId="222">
    <w:name w:val="正文_222"/>
    <w:qFormat/>
    <w:rsid w:val="00BE1FA1"/>
    <w:pPr>
      <w:widowControl w:val="0"/>
      <w:jc w:val="both"/>
    </w:pPr>
    <w:rPr>
      <w:rFonts w:ascii="Calibri" w:hAnsi="Calibri"/>
      <w:kern w:val="2"/>
      <w:sz w:val="21"/>
      <w:szCs w:val="22"/>
    </w:rPr>
  </w:style>
  <w:style w:type="paragraph" w:customStyle="1" w:styleId="196">
    <w:name w:val="正文_196"/>
    <w:qFormat/>
    <w:rsid w:val="00BE1FA1"/>
    <w:pPr>
      <w:widowControl w:val="0"/>
      <w:jc w:val="both"/>
    </w:pPr>
    <w:rPr>
      <w:rFonts w:ascii="Calibri" w:hAnsi="Calibri"/>
      <w:kern w:val="2"/>
      <w:sz w:val="21"/>
      <w:szCs w:val="22"/>
    </w:rPr>
  </w:style>
  <w:style w:type="paragraph" w:customStyle="1" w:styleId="177">
    <w:name w:val="正文_177"/>
    <w:qFormat/>
    <w:rsid w:val="00BE1FA1"/>
    <w:pPr>
      <w:widowControl w:val="0"/>
      <w:jc w:val="both"/>
    </w:pPr>
    <w:rPr>
      <w:rFonts w:ascii="Calibri" w:hAnsi="Calibri"/>
      <w:kern w:val="2"/>
      <w:sz w:val="21"/>
      <w:szCs w:val="22"/>
    </w:rPr>
  </w:style>
  <w:style w:type="paragraph" w:customStyle="1" w:styleId="1710">
    <w:name w:val="正文_171"/>
    <w:qFormat/>
    <w:rsid w:val="00BE1FA1"/>
    <w:pPr>
      <w:widowControl w:val="0"/>
      <w:jc w:val="both"/>
    </w:pPr>
    <w:rPr>
      <w:rFonts w:ascii="Calibri" w:hAnsi="Calibri"/>
      <w:kern w:val="2"/>
      <w:sz w:val="21"/>
      <w:szCs w:val="22"/>
    </w:rPr>
  </w:style>
  <w:style w:type="paragraph" w:customStyle="1" w:styleId="122">
    <w:name w:val="正文_122"/>
    <w:qFormat/>
    <w:rsid w:val="00BE1FA1"/>
    <w:pPr>
      <w:widowControl w:val="0"/>
      <w:jc w:val="both"/>
    </w:pPr>
    <w:rPr>
      <w:rFonts w:ascii="Calibri" w:hAnsi="Calibri"/>
      <w:kern w:val="2"/>
      <w:sz w:val="21"/>
      <w:szCs w:val="22"/>
    </w:rPr>
  </w:style>
  <w:style w:type="paragraph" w:customStyle="1" w:styleId="284">
    <w:name w:val="正文_284"/>
    <w:qFormat/>
    <w:rsid w:val="00BE1FA1"/>
    <w:pPr>
      <w:widowControl w:val="0"/>
      <w:jc w:val="both"/>
    </w:pPr>
    <w:rPr>
      <w:rFonts w:ascii="Calibri" w:hAnsi="Calibri"/>
      <w:kern w:val="2"/>
      <w:sz w:val="21"/>
      <w:szCs w:val="22"/>
    </w:rPr>
  </w:style>
  <w:style w:type="paragraph" w:customStyle="1" w:styleId="233">
    <w:name w:val="正文_233"/>
    <w:qFormat/>
    <w:rsid w:val="00BE1FA1"/>
    <w:pPr>
      <w:widowControl w:val="0"/>
      <w:jc w:val="both"/>
    </w:pPr>
    <w:rPr>
      <w:rFonts w:ascii="Calibri" w:hAnsi="Calibri"/>
      <w:kern w:val="2"/>
      <w:sz w:val="21"/>
      <w:szCs w:val="22"/>
    </w:rPr>
  </w:style>
  <w:style w:type="paragraph" w:customStyle="1" w:styleId="285">
    <w:name w:val="正文_285"/>
    <w:qFormat/>
    <w:rsid w:val="00BE1FA1"/>
    <w:pPr>
      <w:widowControl w:val="0"/>
      <w:jc w:val="both"/>
    </w:pPr>
    <w:rPr>
      <w:rFonts w:ascii="Calibri" w:hAnsi="Calibri"/>
      <w:kern w:val="2"/>
      <w:sz w:val="21"/>
      <w:szCs w:val="22"/>
    </w:rPr>
  </w:style>
  <w:style w:type="paragraph" w:customStyle="1" w:styleId="258">
    <w:name w:val="正文_258"/>
    <w:qFormat/>
    <w:rsid w:val="00BE1FA1"/>
    <w:pPr>
      <w:widowControl w:val="0"/>
      <w:jc w:val="both"/>
    </w:pPr>
    <w:rPr>
      <w:rFonts w:ascii="Calibri" w:hAnsi="Calibri"/>
      <w:kern w:val="2"/>
      <w:sz w:val="21"/>
      <w:szCs w:val="22"/>
    </w:rPr>
  </w:style>
  <w:style w:type="paragraph" w:customStyle="1" w:styleId="286">
    <w:name w:val="正文_286"/>
    <w:qFormat/>
    <w:rsid w:val="00BE1FA1"/>
    <w:pPr>
      <w:widowControl w:val="0"/>
      <w:jc w:val="both"/>
    </w:pPr>
    <w:rPr>
      <w:rFonts w:ascii="Calibri" w:hAnsi="Calibri"/>
      <w:kern w:val="2"/>
      <w:sz w:val="21"/>
      <w:szCs w:val="22"/>
    </w:rPr>
  </w:style>
  <w:style w:type="paragraph" w:customStyle="1" w:styleId="259">
    <w:name w:val="正文_259"/>
    <w:qFormat/>
    <w:rsid w:val="00BE1FA1"/>
    <w:pPr>
      <w:widowControl w:val="0"/>
      <w:jc w:val="both"/>
    </w:pPr>
    <w:rPr>
      <w:rFonts w:ascii="Calibri" w:hAnsi="Calibri"/>
      <w:kern w:val="2"/>
      <w:sz w:val="21"/>
      <w:szCs w:val="22"/>
    </w:rPr>
  </w:style>
  <w:style w:type="paragraph" w:customStyle="1" w:styleId="287">
    <w:name w:val="正文_287"/>
    <w:qFormat/>
    <w:rsid w:val="00BE1FA1"/>
    <w:pPr>
      <w:widowControl w:val="0"/>
      <w:jc w:val="both"/>
    </w:pPr>
    <w:rPr>
      <w:rFonts w:ascii="Calibri" w:hAnsi="Calibri"/>
      <w:kern w:val="2"/>
      <w:sz w:val="21"/>
      <w:szCs w:val="22"/>
    </w:rPr>
  </w:style>
  <w:style w:type="paragraph" w:customStyle="1" w:styleId="235">
    <w:name w:val="正文_235"/>
    <w:qFormat/>
    <w:rsid w:val="00BE1FA1"/>
    <w:pPr>
      <w:widowControl w:val="0"/>
      <w:jc w:val="both"/>
    </w:pPr>
    <w:rPr>
      <w:rFonts w:ascii="Calibri" w:hAnsi="Calibri"/>
      <w:kern w:val="2"/>
      <w:sz w:val="21"/>
      <w:szCs w:val="22"/>
    </w:rPr>
  </w:style>
  <w:style w:type="paragraph" w:customStyle="1" w:styleId="288">
    <w:name w:val="正文_288"/>
    <w:qFormat/>
    <w:rsid w:val="00BE1FA1"/>
    <w:pPr>
      <w:widowControl w:val="0"/>
      <w:jc w:val="both"/>
    </w:pPr>
    <w:rPr>
      <w:rFonts w:ascii="Calibri" w:hAnsi="Calibri"/>
      <w:kern w:val="2"/>
      <w:sz w:val="21"/>
      <w:szCs w:val="22"/>
    </w:rPr>
  </w:style>
  <w:style w:type="paragraph" w:customStyle="1" w:styleId="236">
    <w:name w:val="正文_236"/>
    <w:qFormat/>
    <w:rsid w:val="00BE1FA1"/>
    <w:pPr>
      <w:widowControl w:val="0"/>
      <w:jc w:val="both"/>
    </w:pPr>
    <w:rPr>
      <w:rFonts w:ascii="Calibri" w:hAnsi="Calibri"/>
      <w:kern w:val="2"/>
      <w:sz w:val="21"/>
      <w:szCs w:val="22"/>
    </w:rPr>
  </w:style>
  <w:style w:type="paragraph" w:customStyle="1" w:styleId="289">
    <w:name w:val="正文_289"/>
    <w:qFormat/>
    <w:rsid w:val="00BE1FA1"/>
    <w:pPr>
      <w:widowControl w:val="0"/>
      <w:jc w:val="both"/>
    </w:pPr>
    <w:rPr>
      <w:rFonts w:ascii="Calibri" w:hAnsi="Calibri"/>
      <w:kern w:val="2"/>
      <w:sz w:val="21"/>
      <w:szCs w:val="22"/>
    </w:rPr>
  </w:style>
  <w:style w:type="paragraph" w:customStyle="1" w:styleId="2610">
    <w:name w:val="正文_261"/>
    <w:qFormat/>
    <w:rsid w:val="00BE1FA1"/>
    <w:pPr>
      <w:widowControl w:val="0"/>
      <w:jc w:val="both"/>
    </w:pPr>
    <w:rPr>
      <w:rFonts w:ascii="Calibri" w:hAnsi="Calibri"/>
      <w:kern w:val="2"/>
      <w:sz w:val="21"/>
      <w:szCs w:val="22"/>
    </w:rPr>
  </w:style>
  <w:style w:type="paragraph" w:customStyle="1" w:styleId="2900">
    <w:name w:val="正文_290"/>
    <w:qFormat/>
    <w:rsid w:val="00BE1FA1"/>
    <w:pPr>
      <w:widowControl w:val="0"/>
      <w:jc w:val="both"/>
    </w:pPr>
    <w:rPr>
      <w:rFonts w:ascii="Calibri" w:hAnsi="Calibri"/>
      <w:kern w:val="2"/>
      <w:sz w:val="21"/>
      <w:szCs w:val="22"/>
    </w:rPr>
  </w:style>
  <w:style w:type="paragraph" w:customStyle="1" w:styleId="262">
    <w:name w:val="正文_262"/>
    <w:qFormat/>
    <w:rsid w:val="00BE1FA1"/>
    <w:pPr>
      <w:widowControl w:val="0"/>
      <w:jc w:val="both"/>
    </w:pPr>
    <w:rPr>
      <w:rFonts w:ascii="Calibri" w:hAnsi="Calibri"/>
      <w:kern w:val="2"/>
      <w:sz w:val="21"/>
      <w:szCs w:val="22"/>
    </w:rPr>
  </w:style>
  <w:style w:type="paragraph" w:customStyle="1" w:styleId="291">
    <w:name w:val="正文_291"/>
    <w:qFormat/>
    <w:rsid w:val="00BE1FA1"/>
    <w:pPr>
      <w:widowControl w:val="0"/>
      <w:jc w:val="both"/>
    </w:pPr>
    <w:rPr>
      <w:rFonts w:ascii="Calibri" w:hAnsi="Calibri"/>
      <w:kern w:val="2"/>
      <w:sz w:val="21"/>
      <w:szCs w:val="22"/>
    </w:rPr>
  </w:style>
  <w:style w:type="paragraph" w:customStyle="1" w:styleId="263">
    <w:name w:val="正文_263"/>
    <w:qFormat/>
    <w:rsid w:val="00BE1FA1"/>
    <w:pPr>
      <w:widowControl w:val="0"/>
      <w:jc w:val="both"/>
    </w:pPr>
    <w:rPr>
      <w:rFonts w:ascii="Calibri" w:hAnsi="Calibri"/>
      <w:kern w:val="2"/>
      <w:sz w:val="21"/>
      <w:szCs w:val="22"/>
    </w:rPr>
  </w:style>
  <w:style w:type="paragraph" w:customStyle="1" w:styleId="238">
    <w:name w:val="正文_238"/>
    <w:qFormat/>
    <w:rsid w:val="00BE1FA1"/>
    <w:pPr>
      <w:widowControl w:val="0"/>
      <w:jc w:val="both"/>
    </w:pPr>
    <w:rPr>
      <w:rFonts w:ascii="Calibri" w:hAnsi="Calibri"/>
      <w:kern w:val="2"/>
      <w:sz w:val="21"/>
      <w:szCs w:val="22"/>
    </w:rPr>
  </w:style>
  <w:style w:type="paragraph" w:customStyle="1" w:styleId="292">
    <w:name w:val="正文_292"/>
    <w:qFormat/>
    <w:rsid w:val="00BE1FA1"/>
    <w:pPr>
      <w:widowControl w:val="0"/>
      <w:jc w:val="both"/>
    </w:pPr>
    <w:rPr>
      <w:rFonts w:ascii="Calibri" w:hAnsi="Calibri"/>
      <w:kern w:val="2"/>
      <w:sz w:val="21"/>
      <w:szCs w:val="22"/>
    </w:rPr>
  </w:style>
  <w:style w:type="paragraph" w:customStyle="1" w:styleId="264">
    <w:name w:val="正文_264"/>
    <w:qFormat/>
    <w:rsid w:val="00BE1FA1"/>
    <w:pPr>
      <w:widowControl w:val="0"/>
      <w:jc w:val="both"/>
    </w:pPr>
    <w:rPr>
      <w:rFonts w:ascii="Calibri" w:hAnsi="Calibri"/>
      <w:kern w:val="2"/>
      <w:sz w:val="21"/>
      <w:szCs w:val="22"/>
    </w:rPr>
  </w:style>
  <w:style w:type="paragraph" w:customStyle="1" w:styleId="265">
    <w:name w:val="正文_265"/>
    <w:qFormat/>
    <w:rsid w:val="00BE1FA1"/>
    <w:pPr>
      <w:widowControl w:val="0"/>
      <w:jc w:val="both"/>
    </w:pPr>
    <w:rPr>
      <w:rFonts w:ascii="Calibri" w:hAnsi="Calibri"/>
      <w:kern w:val="2"/>
      <w:sz w:val="21"/>
      <w:szCs w:val="22"/>
    </w:rPr>
  </w:style>
  <w:style w:type="paragraph" w:customStyle="1" w:styleId="266">
    <w:name w:val="正文_266"/>
    <w:qFormat/>
    <w:rsid w:val="00BE1FA1"/>
    <w:pPr>
      <w:widowControl w:val="0"/>
      <w:jc w:val="both"/>
    </w:pPr>
    <w:rPr>
      <w:rFonts w:ascii="Calibri" w:hAnsi="Calibri"/>
      <w:kern w:val="2"/>
      <w:sz w:val="21"/>
      <w:szCs w:val="22"/>
    </w:rPr>
  </w:style>
  <w:style w:type="paragraph" w:customStyle="1" w:styleId="2401">
    <w:name w:val="正文_240"/>
    <w:qFormat/>
    <w:rsid w:val="00BE1FA1"/>
    <w:pPr>
      <w:widowControl w:val="0"/>
      <w:jc w:val="both"/>
    </w:pPr>
    <w:rPr>
      <w:rFonts w:ascii="Calibri" w:hAnsi="Calibri"/>
      <w:kern w:val="2"/>
      <w:sz w:val="21"/>
      <w:szCs w:val="22"/>
    </w:rPr>
  </w:style>
  <w:style w:type="paragraph" w:customStyle="1" w:styleId="267">
    <w:name w:val="正文_267"/>
    <w:qFormat/>
    <w:rsid w:val="00BE1FA1"/>
    <w:pPr>
      <w:widowControl w:val="0"/>
      <w:jc w:val="both"/>
    </w:pPr>
    <w:rPr>
      <w:rFonts w:ascii="Calibri" w:hAnsi="Calibri"/>
      <w:kern w:val="2"/>
      <w:sz w:val="21"/>
      <w:szCs w:val="22"/>
    </w:rPr>
  </w:style>
  <w:style w:type="paragraph" w:customStyle="1" w:styleId="241">
    <w:name w:val="正文_241"/>
    <w:qFormat/>
    <w:rsid w:val="00BE1FA1"/>
    <w:pPr>
      <w:widowControl w:val="0"/>
      <w:jc w:val="both"/>
    </w:pPr>
    <w:rPr>
      <w:rFonts w:ascii="Calibri" w:hAnsi="Calibri"/>
      <w:kern w:val="2"/>
      <w:sz w:val="21"/>
      <w:szCs w:val="22"/>
    </w:rPr>
  </w:style>
  <w:style w:type="paragraph" w:customStyle="1" w:styleId="268">
    <w:name w:val="正文_268"/>
    <w:qFormat/>
    <w:rsid w:val="00BE1FA1"/>
    <w:pPr>
      <w:widowControl w:val="0"/>
      <w:jc w:val="both"/>
    </w:pPr>
    <w:rPr>
      <w:rFonts w:ascii="Calibri" w:hAnsi="Calibri"/>
      <w:kern w:val="2"/>
      <w:sz w:val="21"/>
      <w:szCs w:val="22"/>
    </w:rPr>
  </w:style>
  <w:style w:type="paragraph" w:customStyle="1" w:styleId="269">
    <w:name w:val="正文_269"/>
    <w:qFormat/>
    <w:rsid w:val="00BE1FA1"/>
    <w:pPr>
      <w:widowControl w:val="0"/>
      <w:jc w:val="both"/>
    </w:pPr>
    <w:rPr>
      <w:rFonts w:ascii="Calibri" w:hAnsi="Calibri"/>
      <w:kern w:val="2"/>
      <w:sz w:val="21"/>
      <w:szCs w:val="22"/>
    </w:rPr>
  </w:style>
  <w:style w:type="paragraph" w:customStyle="1" w:styleId="2701">
    <w:name w:val="正文_270"/>
    <w:qFormat/>
    <w:rsid w:val="00BE1FA1"/>
    <w:pPr>
      <w:widowControl w:val="0"/>
      <w:jc w:val="both"/>
    </w:pPr>
    <w:rPr>
      <w:rFonts w:ascii="Calibri" w:hAnsi="Calibri"/>
      <w:kern w:val="2"/>
      <w:sz w:val="21"/>
      <w:szCs w:val="22"/>
    </w:rPr>
  </w:style>
  <w:style w:type="paragraph" w:customStyle="1" w:styleId="271">
    <w:name w:val="正文_271"/>
    <w:qFormat/>
    <w:rsid w:val="00BE1FA1"/>
    <w:pPr>
      <w:widowControl w:val="0"/>
      <w:jc w:val="both"/>
    </w:pPr>
    <w:rPr>
      <w:rFonts w:ascii="Calibri" w:hAnsi="Calibri"/>
      <w:kern w:val="2"/>
      <w:sz w:val="21"/>
      <w:szCs w:val="22"/>
    </w:rPr>
  </w:style>
  <w:style w:type="paragraph" w:customStyle="1" w:styleId="272">
    <w:name w:val="正文_272"/>
    <w:qFormat/>
    <w:rsid w:val="00BE1FA1"/>
    <w:pPr>
      <w:widowControl w:val="0"/>
      <w:jc w:val="both"/>
    </w:pPr>
    <w:rPr>
      <w:rFonts w:ascii="Calibri" w:hAnsi="Calibri"/>
      <w:kern w:val="2"/>
      <w:sz w:val="21"/>
      <w:szCs w:val="22"/>
    </w:rPr>
  </w:style>
  <w:style w:type="paragraph" w:customStyle="1" w:styleId="244">
    <w:name w:val="正文_244"/>
    <w:qFormat/>
    <w:rsid w:val="00BE1FA1"/>
    <w:pPr>
      <w:widowControl w:val="0"/>
      <w:jc w:val="both"/>
    </w:pPr>
    <w:rPr>
      <w:rFonts w:ascii="Calibri" w:hAnsi="Calibri"/>
      <w:kern w:val="2"/>
      <w:sz w:val="21"/>
      <w:szCs w:val="22"/>
    </w:rPr>
  </w:style>
  <w:style w:type="paragraph" w:customStyle="1" w:styleId="245">
    <w:name w:val="正文_245"/>
    <w:qFormat/>
    <w:rsid w:val="00BE1FA1"/>
    <w:pPr>
      <w:widowControl w:val="0"/>
      <w:jc w:val="both"/>
    </w:pPr>
    <w:rPr>
      <w:rFonts w:ascii="Calibri" w:hAnsi="Calibri"/>
      <w:kern w:val="2"/>
      <w:sz w:val="21"/>
      <w:szCs w:val="22"/>
    </w:rPr>
  </w:style>
  <w:style w:type="paragraph" w:customStyle="1" w:styleId="246">
    <w:name w:val="正文_246"/>
    <w:qFormat/>
    <w:rsid w:val="00BE1FA1"/>
    <w:pPr>
      <w:widowControl w:val="0"/>
      <w:jc w:val="both"/>
    </w:pPr>
    <w:rPr>
      <w:rFonts w:ascii="Calibri" w:hAnsi="Calibri"/>
      <w:kern w:val="2"/>
      <w:sz w:val="21"/>
      <w:szCs w:val="22"/>
    </w:rPr>
  </w:style>
  <w:style w:type="paragraph" w:customStyle="1" w:styleId="275">
    <w:name w:val="正文_275"/>
    <w:qFormat/>
    <w:rsid w:val="00BE1FA1"/>
    <w:pPr>
      <w:widowControl w:val="0"/>
      <w:jc w:val="both"/>
    </w:pPr>
    <w:rPr>
      <w:rFonts w:ascii="Calibri" w:hAnsi="Calibri"/>
      <w:kern w:val="2"/>
      <w:sz w:val="21"/>
      <w:szCs w:val="22"/>
    </w:rPr>
  </w:style>
  <w:style w:type="paragraph" w:customStyle="1" w:styleId="248">
    <w:name w:val="正文_248"/>
    <w:qFormat/>
    <w:rsid w:val="00BE1FA1"/>
    <w:pPr>
      <w:widowControl w:val="0"/>
      <w:jc w:val="both"/>
    </w:pPr>
    <w:rPr>
      <w:rFonts w:ascii="Calibri" w:hAnsi="Calibri"/>
      <w:kern w:val="2"/>
      <w:sz w:val="21"/>
      <w:szCs w:val="22"/>
    </w:rPr>
  </w:style>
  <w:style w:type="paragraph" w:customStyle="1" w:styleId="276">
    <w:name w:val="正文_276"/>
    <w:qFormat/>
    <w:rsid w:val="00BE1FA1"/>
    <w:pPr>
      <w:widowControl w:val="0"/>
      <w:jc w:val="both"/>
    </w:pPr>
    <w:rPr>
      <w:rFonts w:ascii="Calibri" w:hAnsi="Calibri"/>
      <w:kern w:val="2"/>
      <w:sz w:val="21"/>
      <w:szCs w:val="22"/>
    </w:rPr>
  </w:style>
  <w:style w:type="paragraph" w:customStyle="1" w:styleId="249">
    <w:name w:val="正文_249"/>
    <w:qFormat/>
    <w:rsid w:val="00BE1FA1"/>
    <w:pPr>
      <w:widowControl w:val="0"/>
      <w:jc w:val="both"/>
    </w:pPr>
    <w:rPr>
      <w:rFonts w:ascii="Calibri" w:hAnsi="Calibri"/>
      <w:kern w:val="2"/>
      <w:sz w:val="21"/>
      <w:szCs w:val="22"/>
    </w:rPr>
  </w:style>
  <w:style w:type="paragraph" w:customStyle="1" w:styleId="277">
    <w:name w:val="正文_277"/>
    <w:qFormat/>
    <w:rsid w:val="00BE1FA1"/>
    <w:pPr>
      <w:widowControl w:val="0"/>
      <w:jc w:val="both"/>
    </w:pPr>
    <w:rPr>
      <w:rFonts w:ascii="Calibri" w:hAnsi="Calibri"/>
      <w:kern w:val="2"/>
      <w:sz w:val="21"/>
      <w:szCs w:val="22"/>
    </w:rPr>
  </w:style>
  <w:style w:type="paragraph" w:customStyle="1" w:styleId="2500">
    <w:name w:val="正文_250"/>
    <w:qFormat/>
    <w:rsid w:val="00BE1FA1"/>
    <w:pPr>
      <w:widowControl w:val="0"/>
      <w:jc w:val="both"/>
    </w:pPr>
    <w:rPr>
      <w:rFonts w:ascii="Calibri" w:hAnsi="Calibri"/>
      <w:kern w:val="2"/>
      <w:sz w:val="21"/>
      <w:szCs w:val="22"/>
    </w:rPr>
  </w:style>
  <w:style w:type="paragraph" w:customStyle="1" w:styleId="278">
    <w:name w:val="正文_278"/>
    <w:qFormat/>
    <w:rsid w:val="00BE1FA1"/>
    <w:pPr>
      <w:widowControl w:val="0"/>
      <w:jc w:val="both"/>
    </w:pPr>
    <w:rPr>
      <w:rFonts w:ascii="Calibri" w:hAnsi="Calibri"/>
      <w:kern w:val="2"/>
      <w:sz w:val="21"/>
      <w:szCs w:val="22"/>
    </w:rPr>
  </w:style>
  <w:style w:type="paragraph" w:customStyle="1" w:styleId="2510">
    <w:name w:val="正文_251"/>
    <w:qFormat/>
    <w:rsid w:val="00BE1FA1"/>
    <w:pPr>
      <w:widowControl w:val="0"/>
      <w:jc w:val="both"/>
    </w:pPr>
    <w:rPr>
      <w:rFonts w:ascii="Calibri" w:hAnsi="Calibri"/>
      <w:kern w:val="2"/>
      <w:sz w:val="21"/>
      <w:szCs w:val="22"/>
    </w:rPr>
  </w:style>
  <w:style w:type="paragraph" w:customStyle="1" w:styleId="253">
    <w:name w:val="正文_253"/>
    <w:qFormat/>
    <w:rsid w:val="00BE1FA1"/>
    <w:pPr>
      <w:widowControl w:val="0"/>
      <w:jc w:val="both"/>
    </w:pPr>
    <w:rPr>
      <w:rFonts w:ascii="Calibri" w:hAnsi="Calibri"/>
      <w:kern w:val="2"/>
      <w:sz w:val="21"/>
      <w:szCs w:val="22"/>
    </w:rPr>
  </w:style>
  <w:style w:type="paragraph" w:customStyle="1" w:styleId="254">
    <w:name w:val="正文_254"/>
    <w:qFormat/>
    <w:rsid w:val="00BE1FA1"/>
    <w:pPr>
      <w:widowControl w:val="0"/>
      <w:jc w:val="both"/>
    </w:pPr>
    <w:rPr>
      <w:rFonts w:ascii="Calibri" w:hAnsi="Calibri"/>
      <w:kern w:val="2"/>
      <w:sz w:val="21"/>
      <w:szCs w:val="22"/>
    </w:rPr>
  </w:style>
  <w:style w:type="paragraph" w:customStyle="1" w:styleId="281">
    <w:name w:val="正文_281"/>
    <w:qFormat/>
    <w:rsid w:val="00BE1FA1"/>
    <w:pPr>
      <w:widowControl w:val="0"/>
      <w:jc w:val="both"/>
    </w:pPr>
    <w:rPr>
      <w:rFonts w:ascii="Calibri" w:hAnsi="Calibri"/>
      <w:kern w:val="2"/>
      <w:sz w:val="21"/>
      <w:szCs w:val="22"/>
    </w:rPr>
  </w:style>
  <w:style w:type="paragraph" w:customStyle="1" w:styleId="255">
    <w:name w:val="正文_255"/>
    <w:qFormat/>
    <w:rsid w:val="00BE1FA1"/>
    <w:pPr>
      <w:widowControl w:val="0"/>
      <w:jc w:val="both"/>
    </w:pPr>
    <w:rPr>
      <w:rFonts w:ascii="Calibri" w:hAnsi="Calibri"/>
      <w:kern w:val="2"/>
      <w:sz w:val="21"/>
      <w:szCs w:val="22"/>
    </w:rPr>
  </w:style>
  <w:style w:type="paragraph" w:customStyle="1" w:styleId="282">
    <w:name w:val="正文_282"/>
    <w:qFormat/>
    <w:rsid w:val="00BE1FA1"/>
    <w:pPr>
      <w:widowControl w:val="0"/>
      <w:jc w:val="both"/>
    </w:pPr>
    <w:rPr>
      <w:rFonts w:ascii="Calibri" w:hAnsi="Calibri"/>
      <w:kern w:val="2"/>
      <w:sz w:val="21"/>
      <w:szCs w:val="22"/>
    </w:rPr>
  </w:style>
  <w:style w:type="paragraph" w:customStyle="1" w:styleId="256">
    <w:name w:val="正文_256"/>
    <w:uiPriority w:val="99"/>
    <w:qFormat/>
    <w:rsid w:val="00BE1FA1"/>
    <w:pPr>
      <w:widowControl w:val="0"/>
      <w:jc w:val="both"/>
    </w:pPr>
    <w:rPr>
      <w:rFonts w:ascii="Calibri" w:hAnsi="Calibri"/>
      <w:kern w:val="2"/>
      <w:sz w:val="21"/>
      <w:szCs w:val="22"/>
    </w:rPr>
  </w:style>
  <w:style w:type="paragraph" w:customStyle="1" w:styleId="283">
    <w:name w:val="正文_283"/>
    <w:qFormat/>
    <w:rsid w:val="00BE1FA1"/>
    <w:pPr>
      <w:widowControl w:val="0"/>
      <w:jc w:val="both"/>
    </w:pPr>
    <w:rPr>
      <w:rFonts w:ascii="Calibri" w:hAnsi="Calibri"/>
      <w:kern w:val="2"/>
      <w:sz w:val="21"/>
      <w:szCs w:val="22"/>
    </w:rPr>
  </w:style>
  <w:style w:type="paragraph" w:customStyle="1" w:styleId="293">
    <w:name w:val="正文_293"/>
    <w:qFormat/>
    <w:rsid w:val="00BE1FA1"/>
    <w:pPr>
      <w:widowControl w:val="0"/>
      <w:jc w:val="both"/>
    </w:pPr>
    <w:rPr>
      <w:rFonts w:ascii="Calibri" w:hAnsi="Calibri"/>
      <w:kern w:val="2"/>
      <w:sz w:val="21"/>
      <w:szCs w:val="22"/>
    </w:rPr>
  </w:style>
  <w:style w:type="paragraph" w:customStyle="1" w:styleId="294">
    <w:name w:val="正文_294"/>
    <w:qFormat/>
    <w:rsid w:val="00BE1FA1"/>
    <w:pPr>
      <w:widowControl w:val="0"/>
      <w:jc w:val="both"/>
    </w:pPr>
    <w:rPr>
      <w:rFonts w:ascii="Calibri" w:hAnsi="Calibri"/>
      <w:kern w:val="2"/>
      <w:sz w:val="21"/>
      <w:szCs w:val="22"/>
    </w:rPr>
  </w:style>
  <w:style w:type="paragraph" w:customStyle="1" w:styleId="295">
    <w:name w:val="正文_295"/>
    <w:qFormat/>
    <w:rsid w:val="00BE1FA1"/>
    <w:pPr>
      <w:widowControl w:val="0"/>
      <w:jc w:val="both"/>
    </w:pPr>
    <w:rPr>
      <w:rFonts w:ascii="Calibri" w:hAnsi="Calibri"/>
      <w:kern w:val="2"/>
      <w:sz w:val="21"/>
      <w:szCs w:val="22"/>
    </w:rPr>
  </w:style>
  <w:style w:type="paragraph" w:customStyle="1" w:styleId="296">
    <w:name w:val="正文_296"/>
    <w:qFormat/>
    <w:rsid w:val="00BE1FA1"/>
    <w:pPr>
      <w:widowControl w:val="0"/>
      <w:jc w:val="both"/>
    </w:pPr>
    <w:rPr>
      <w:rFonts w:ascii="Calibri" w:hAnsi="Calibri"/>
      <w:kern w:val="2"/>
      <w:sz w:val="21"/>
      <w:szCs w:val="22"/>
    </w:rPr>
  </w:style>
  <w:style w:type="paragraph" w:customStyle="1" w:styleId="297">
    <w:name w:val="正文_297"/>
    <w:qFormat/>
    <w:rsid w:val="00BE1FA1"/>
    <w:pPr>
      <w:widowControl w:val="0"/>
      <w:jc w:val="both"/>
    </w:pPr>
    <w:rPr>
      <w:rFonts w:ascii="Calibri" w:hAnsi="Calibri"/>
      <w:kern w:val="2"/>
      <w:sz w:val="21"/>
      <w:szCs w:val="22"/>
    </w:rPr>
  </w:style>
  <w:style w:type="paragraph" w:customStyle="1" w:styleId="298">
    <w:name w:val="正文_298"/>
    <w:qFormat/>
    <w:rsid w:val="00BE1FA1"/>
    <w:pPr>
      <w:widowControl w:val="0"/>
      <w:jc w:val="both"/>
    </w:pPr>
    <w:rPr>
      <w:rFonts w:ascii="Calibri" w:hAnsi="Calibri"/>
      <w:kern w:val="2"/>
      <w:sz w:val="21"/>
      <w:szCs w:val="22"/>
    </w:rPr>
  </w:style>
  <w:style w:type="paragraph" w:customStyle="1" w:styleId="299">
    <w:name w:val="正文_299"/>
    <w:qFormat/>
    <w:rsid w:val="00BE1FA1"/>
    <w:pPr>
      <w:widowControl w:val="0"/>
      <w:jc w:val="both"/>
    </w:pPr>
    <w:rPr>
      <w:rFonts w:ascii="Calibri" w:hAnsi="Calibri"/>
      <w:kern w:val="2"/>
      <w:sz w:val="21"/>
      <w:szCs w:val="22"/>
    </w:rPr>
  </w:style>
  <w:style w:type="paragraph" w:customStyle="1" w:styleId="3002">
    <w:name w:val="正文_300"/>
    <w:qFormat/>
    <w:rsid w:val="00BE1FA1"/>
    <w:pPr>
      <w:widowControl w:val="0"/>
      <w:jc w:val="both"/>
    </w:pPr>
    <w:rPr>
      <w:rFonts w:ascii="Calibri" w:hAnsi="Calibri"/>
      <w:kern w:val="2"/>
      <w:sz w:val="21"/>
      <w:szCs w:val="22"/>
    </w:rPr>
  </w:style>
  <w:style w:type="paragraph" w:customStyle="1" w:styleId="3020">
    <w:name w:val="正文_302"/>
    <w:qFormat/>
    <w:rsid w:val="00BE1FA1"/>
    <w:pPr>
      <w:widowControl w:val="0"/>
      <w:jc w:val="both"/>
    </w:pPr>
    <w:rPr>
      <w:rFonts w:ascii="Calibri" w:hAnsi="Calibri"/>
      <w:kern w:val="2"/>
      <w:sz w:val="21"/>
      <w:szCs w:val="22"/>
    </w:rPr>
  </w:style>
  <w:style w:type="paragraph" w:customStyle="1" w:styleId="3030">
    <w:name w:val="正文_303"/>
    <w:qFormat/>
    <w:rsid w:val="00BE1FA1"/>
    <w:pPr>
      <w:widowControl w:val="0"/>
      <w:jc w:val="both"/>
    </w:pPr>
    <w:rPr>
      <w:rFonts w:ascii="Calibri" w:hAnsi="Calibri"/>
      <w:kern w:val="2"/>
      <w:sz w:val="21"/>
      <w:szCs w:val="22"/>
    </w:rPr>
  </w:style>
  <w:style w:type="paragraph" w:customStyle="1" w:styleId="304">
    <w:name w:val="正文_304"/>
    <w:qFormat/>
    <w:rsid w:val="00BE1FA1"/>
    <w:pPr>
      <w:widowControl w:val="0"/>
      <w:jc w:val="both"/>
    </w:pPr>
    <w:rPr>
      <w:rFonts w:ascii="Calibri" w:hAnsi="Calibri"/>
      <w:kern w:val="2"/>
      <w:sz w:val="21"/>
      <w:szCs w:val="22"/>
    </w:rPr>
  </w:style>
  <w:style w:type="paragraph" w:customStyle="1" w:styleId="305">
    <w:name w:val="正文_305"/>
    <w:qFormat/>
    <w:rsid w:val="00BE1FA1"/>
    <w:pPr>
      <w:widowControl w:val="0"/>
      <w:jc w:val="both"/>
    </w:pPr>
    <w:rPr>
      <w:rFonts w:ascii="Calibri" w:hAnsi="Calibri"/>
      <w:kern w:val="2"/>
      <w:sz w:val="21"/>
      <w:szCs w:val="22"/>
    </w:rPr>
  </w:style>
  <w:style w:type="paragraph" w:customStyle="1" w:styleId="306">
    <w:name w:val="正文_306"/>
    <w:qFormat/>
    <w:rsid w:val="00BE1FA1"/>
    <w:pPr>
      <w:widowControl w:val="0"/>
      <w:jc w:val="both"/>
    </w:pPr>
    <w:rPr>
      <w:rFonts w:ascii="Calibri" w:hAnsi="Calibri"/>
      <w:kern w:val="2"/>
      <w:sz w:val="21"/>
      <w:szCs w:val="22"/>
    </w:rPr>
  </w:style>
  <w:style w:type="paragraph" w:customStyle="1" w:styleId="307">
    <w:name w:val="正文_307"/>
    <w:qFormat/>
    <w:rsid w:val="00BE1FA1"/>
    <w:pPr>
      <w:widowControl w:val="0"/>
      <w:jc w:val="both"/>
    </w:pPr>
    <w:rPr>
      <w:rFonts w:ascii="Calibri" w:hAnsi="Calibri"/>
      <w:kern w:val="2"/>
      <w:sz w:val="21"/>
      <w:szCs w:val="22"/>
    </w:rPr>
  </w:style>
  <w:style w:type="paragraph" w:customStyle="1" w:styleId="308">
    <w:name w:val="正文_308"/>
    <w:qFormat/>
    <w:rsid w:val="00BE1FA1"/>
    <w:pPr>
      <w:widowControl w:val="0"/>
      <w:jc w:val="both"/>
    </w:pPr>
    <w:rPr>
      <w:rFonts w:ascii="Calibri" w:hAnsi="Calibri"/>
      <w:kern w:val="2"/>
      <w:sz w:val="21"/>
      <w:szCs w:val="22"/>
    </w:rPr>
  </w:style>
  <w:style w:type="paragraph" w:customStyle="1" w:styleId="309">
    <w:name w:val="正文_309"/>
    <w:qFormat/>
    <w:rsid w:val="00BE1FA1"/>
    <w:pPr>
      <w:widowControl w:val="0"/>
      <w:jc w:val="both"/>
    </w:pPr>
    <w:rPr>
      <w:rFonts w:ascii="Calibri" w:hAnsi="Calibri"/>
      <w:kern w:val="2"/>
      <w:sz w:val="21"/>
      <w:szCs w:val="22"/>
    </w:rPr>
  </w:style>
  <w:style w:type="paragraph" w:customStyle="1" w:styleId="3101">
    <w:name w:val="正文_310"/>
    <w:qFormat/>
    <w:rsid w:val="00BE1FA1"/>
    <w:pPr>
      <w:widowControl w:val="0"/>
      <w:jc w:val="both"/>
    </w:pPr>
    <w:rPr>
      <w:rFonts w:ascii="Calibri" w:hAnsi="Calibri"/>
      <w:kern w:val="2"/>
      <w:sz w:val="21"/>
      <w:szCs w:val="22"/>
    </w:rPr>
  </w:style>
  <w:style w:type="paragraph" w:customStyle="1" w:styleId="3111">
    <w:name w:val="正文_311"/>
    <w:qFormat/>
    <w:rsid w:val="00BE1FA1"/>
    <w:pPr>
      <w:widowControl w:val="0"/>
      <w:jc w:val="both"/>
    </w:pPr>
    <w:rPr>
      <w:rFonts w:ascii="Calibri" w:hAnsi="Calibri"/>
      <w:kern w:val="2"/>
      <w:sz w:val="21"/>
      <w:szCs w:val="22"/>
    </w:rPr>
  </w:style>
  <w:style w:type="paragraph" w:customStyle="1" w:styleId="3120">
    <w:name w:val="正文_312"/>
    <w:qFormat/>
    <w:rsid w:val="00BE1FA1"/>
    <w:pPr>
      <w:widowControl w:val="0"/>
      <w:jc w:val="both"/>
    </w:pPr>
    <w:rPr>
      <w:rFonts w:ascii="Calibri" w:hAnsi="Calibri"/>
      <w:kern w:val="2"/>
      <w:sz w:val="21"/>
      <w:szCs w:val="22"/>
    </w:rPr>
  </w:style>
  <w:style w:type="paragraph" w:customStyle="1" w:styleId="3130">
    <w:name w:val="正文_313"/>
    <w:qFormat/>
    <w:rsid w:val="00BE1FA1"/>
    <w:pPr>
      <w:widowControl w:val="0"/>
      <w:jc w:val="both"/>
    </w:pPr>
    <w:rPr>
      <w:rFonts w:ascii="Calibri" w:hAnsi="Calibri"/>
      <w:kern w:val="2"/>
      <w:sz w:val="21"/>
      <w:szCs w:val="22"/>
    </w:rPr>
  </w:style>
  <w:style w:type="paragraph" w:customStyle="1" w:styleId="3140">
    <w:name w:val="正文_314"/>
    <w:qFormat/>
    <w:rsid w:val="00BE1FA1"/>
    <w:pPr>
      <w:widowControl w:val="0"/>
      <w:jc w:val="both"/>
    </w:pPr>
    <w:rPr>
      <w:rFonts w:ascii="Calibri" w:hAnsi="Calibri"/>
      <w:kern w:val="2"/>
      <w:sz w:val="21"/>
      <w:szCs w:val="22"/>
    </w:rPr>
  </w:style>
  <w:style w:type="paragraph" w:customStyle="1" w:styleId="3150">
    <w:name w:val="正文_315"/>
    <w:qFormat/>
    <w:rsid w:val="00BE1FA1"/>
    <w:pPr>
      <w:widowControl w:val="0"/>
      <w:jc w:val="both"/>
    </w:pPr>
    <w:rPr>
      <w:rFonts w:ascii="Calibri" w:hAnsi="Calibri"/>
      <w:kern w:val="2"/>
      <w:sz w:val="21"/>
      <w:szCs w:val="22"/>
    </w:rPr>
  </w:style>
  <w:style w:type="paragraph" w:customStyle="1" w:styleId="3160">
    <w:name w:val="正文_316"/>
    <w:qFormat/>
    <w:rsid w:val="00BE1FA1"/>
    <w:pPr>
      <w:widowControl w:val="0"/>
      <w:jc w:val="both"/>
    </w:pPr>
    <w:rPr>
      <w:rFonts w:ascii="Calibri" w:hAnsi="Calibri"/>
      <w:kern w:val="2"/>
      <w:sz w:val="21"/>
      <w:szCs w:val="22"/>
    </w:rPr>
  </w:style>
  <w:style w:type="paragraph" w:customStyle="1" w:styleId="3170">
    <w:name w:val="正文_317"/>
    <w:qFormat/>
    <w:rsid w:val="00BE1FA1"/>
    <w:pPr>
      <w:widowControl w:val="0"/>
      <w:jc w:val="both"/>
    </w:pPr>
    <w:rPr>
      <w:rFonts w:ascii="Calibri" w:hAnsi="Calibri"/>
      <w:kern w:val="2"/>
      <w:sz w:val="21"/>
      <w:szCs w:val="22"/>
    </w:rPr>
  </w:style>
  <w:style w:type="paragraph" w:customStyle="1" w:styleId="3180">
    <w:name w:val="正文_318"/>
    <w:qFormat/>
    <w:rsid w:val="00BE1FA1"/>
    <w:pPr>
      <w:widowControl w:val="0"/>
      <w:jc w:val="both"/>
    </w:pPr>
    <w:rPr>
      <w:rFonts w:ascii="Calibri" w:hAnsi="Calibri"/>
      <w:kern w:val="2"/>
      <w:sz w:val="21"/>
      <w:szCs w:val="22"/>
    </w:rPr>
  </w:style>
  <w:style w:type="paragraph" w:customStyle="1" w:styleId="3190">
    <w:name w:val="正文_319"/>
    <w:qFormat/>
    <w:rsid w:val="00BE1FA1"/>
    <w:pPr>
      <w:widowControl w:val="0"/>
      <w:jc w:val="both"/>
    </w:pPr>
    <w:rPr>
      <w:rFonts w:ascii="Calibri" w:hAnsi="Calibri"/>
      <w:kern w:val="2"/>
      <w:sz w:val="21"/>
      <w:szCs w:val="22"/>
    </w:rPr>
  </w:style>
  <w:style w:type="paragraph" w:customStyle="1" w:styleId="3201">
    <w:name w:val="正文_320"/>
    <w:qFormat/>
    <w:rsid w:val="00BE1FA1"/>
    <w:pPr>
      <w:widowControl w:val="0"/>
      <w:jc w:val="both"/>
    </w:pPr>
    <w:rPr>
      <w:rFonts w:ascii="Calibri" w:hAnsi="Calibri"/>
      <w:kern w:val="2"/>
      <w:sz w:val="21"/>
      <w:szCs w:val="22"/>
    </w:rPr>
  </w:style>
  <w:style w:type="paragraph" w:customStyle="1" w:styleId="3210">
    <w:name w:val="正文_321"/>
    <w:qFormat/>
    <w:rsid w:val="00BE1FA1"/>
    <w:pPr>
      <w:widowControl w:val="0"/>
      <w:jc w:val="both"/>
    </w:pPr>
    <w:rPr>
      <w:rFonts w:ascii="Calibri" w:hAnsi="Calibri"/>
      <w:kern w:val="2"/>
      <w:sz w:val="21"/>
      <w:szCs w:val="22"/>
    </w:rPr>
  </w:style>
  <w:style w:type="paragraph" w:customStyle="1" w:styleId="322">
    <w:name w:val="正文_322"/>
    <w:qFormat/>
    <w:rsid w:val="00BE1FA1"/>
    <w:pPr>
      <w:widowControl w:val="0"/>
      <w:jc w:val="both"/>
    </w:pPr>
    <w:rPr>
      <w:rFonts w:ascii="Calibri" w:hAnsi="Calibri"/>
      <w:kern w:val="2"/>
      <w:sz w:val="21"/>
      <w:szCs w:val="22"/>
    </w:rPr>
  </w:style>
  <w:style w:type="paragraph" w:customStyle="1" w:styleId="323">
    <w:name w:val="正文_323"/>
    <w:qFormat/>
    <w:rsid w:val="00BE1FA1"/>
    <w:pPr>
      <w:widowControl w:val="0"/>
      <w:jc w:val="both"/>
    </w:pPr>
    <w:rPr>
      <w:rFonts w:ascii="Calibri" w:hAnsi="Calibri"/>
      <w:kern w:val="2"/>
      <w:sz w:val="21"/>
      <w:szCs w:val="22"/>
    </w:rPr>
  </w:style>
  <w:style w:type="paragraph" w:customStyle="1" w:styleId="324">
    <w:name w:val="正文_324"/>
    <w:qFormat/>
    <w:rsid w:val="00BE1FA1"/>
    <w:pPr>
      <w:widowControl w:val="0"/>
      <w:jc w:val="both"/>
    </w:pPr>
    <w:rPr>
      <w:rFonts w:ascii="Calibri" w:hAnsi="Calibri"/>
      <w:kern w:val="2"/>
      <w:sz w:val="21"/>
      <w:szCs w:val="22"/>
    </w:rPr>
  </w:style>
  <w:style w:type="paragraph" w:customStyle="1" w:styleId="325">
    <w:name w:val="正文_325"/>
    <w:qFormat/>
    <w:rsid w:val="00BE1FA1"/>
    <w:pPr>
      <w:widowControl w:val="0"/>
      <w:jc w:val="both"/>
    </w:pPr>
    <w:rPr>
      <w:rFonts w:ascii="Calibri" w:hAnsi="Calibri"/>
      <w:kern w:val="2"/>
      <w:sz w:val="21"/>
      <w:szCs w:val="22"/>
    </w:rPr>
  </w:style>
  <w:style w:type="paragraph" w:customStyle="1" w:styleId="326">
    <w:name w:val="正文_326"/>
    <w:qFormat/>
    <w:rsid w:val="00BE1FA1"/>
    <w:pPr>
      <w:widowControl w:val="0"/>
      <w:jc w:val="both"/>
    </w:pPr>
    <w:rPr>
      <w:rFonts w:ascii="Calibri" w:hAnsi="Calibri"/>
      <w:kern w:val="2"/>
      <w:sz w:val="21"/>
      <w:szCs w:val="22"/>
    </w:rPr>
  </w:style>
  <w:style w:type="paragraph" w:customStyle="1" w:styleId="328">
    <w:name w:val="正文_328"/>
    <w:qFormat/>
    <w:rsid w:val="00BE1FA1"/>
    <w:pPr>
      <w:widowControl w:val="0"/>
      <w:jc w:val="both"/>
    </w:pPr>
    <w:rPr>
      <w:rFonts w:ascii="Calibri" w:hAnsi="Calibri"/>
      <w:kern w:val="2"/>
      <w:sz w:val="21"/>
      <w:szCs w:val="22"/>
    </w:rPr>
  </w:style>
  <w:style w:type="paragraph" w:customStyle="1" w:styleId="329">
    <w:name w:val="正文_329"/>
    <w:qFormat/>
    <w:rsid w:val="00BE1FA1"/>
    <w:pPr>
      <w:widowControl w:val="0"/>
      <w:jc w:val="both"/>
    </w:pPr>
    <w:rPr>
      <w:rFonts w:ascii="Calibri" w:hAnsi="Calibri"/>
      <w:kern w:val="2"/>
      <w:sz w:val="21"/>
      <w:szCs w:val="22"/>
    </w:rPr>
  </w:style>
  <w:style w:type="paragraph" w:customStyle="1" w:styleId="3301">
    <w:name w:val="正文_330"/>
    <w:qFormat/>
    <w:rsid w:val="00BE1FA1"/>
    <w:pPr>
      <w:widowControl w:val="0"/>
      <w:jc w:val="both"/>
    </w:pPr>
    <w:rPr>
      <w:rFonts w:ascii="Calibri" w:hAnsi="Calibri"/>
      <w:kern w:val="2"/>
      <w:sz w:val="21"/>
      <w:szCs w:val="22"/>
    </w:rPr>
  </w:style>
  <w:style w:type="paragraph" w:customStyle="1" w:styleId="331">
    <w:name w:val="正文_331"/>
    <w:qFormat/>
    <w:rsid w:val="00BE1FA1"/>
    <w:pPr>
      <w:widowControl w:val="0"/>
      <w:jc w:val="both"/>
    </w:pPr>
    <w:rPr>
      <w:rFonts w:ascii="Calibri" w:hAnsi="Calibri"/>
      <w:kern w:val="2"/>
      <w:sz w:val="21"/>
      <w:szCs w:val="22"/>
    </w:rPr>
  </w:style>
  <w:style w:type="paragraph" w:customStyle="1" w:styleId="332">
    <w:name w:val="正文_332"/>
    <w:qFormat/>
    <w:rsid w:val="00BE1FA1"/>
    <w:pPr>
      <w:widowControl w:val="0"/>
      <w:jc w:val="both"/>
    </w:pPr>
    <w:rPr>
      <w:rFonts w:ascii="Calibri" w:hAnsi="Calibri"/>
      <w:kern w:val="2"/>
      <w:sz w:val="21"/>
      <w:szCs w:val="22"/>
    </w:rPr>
  </w:style>
  <w:style w:type="paragraph" w:customStyle="1" w:styleId="333">
    <w:name w:val="正文_333"/>
    <w:qFormat/>
    <w:rsid w:val="00BE1FA1"/>
    <w:pPr>
      <w:widowControl w:val="0"/>
      <w:jc w:val="both"/>
    </w:pPr>
    <w:rPr>
      <w:rFonts w:ascii="Calibri" w:hAnsi="Calibri"/>
      <w:kern w:val="2"/>
      <w:sz w:val="21"/>
      <w:szCs w:val="22"/>
    </w:rPr>
  </w:style>
  <w:style w:type="paragraph" w:customStyle="1" w:styleId="334">
    <w:name w:val="正文_334"/>
    <w:qFormat/>
    <w:rsid w:val="00BE1FA1"/>
    <w:pPr>
      <w:widowControl w:val="0"/>
      <w:jc w:val="both"/>
    </w:pPr>
    <w:rPr>
      <w:rFonts w:ascii="Calibri" w:hAnsi="Calibri"/>
      <w:kern w:val="2"/>
      <w:sz w:val="21"/>
      <w:szCs w:val="22"/>
    </w:rPr>
  </w:style>
  <w:style w:type="paragraph" w:customStyle="1" w:styleId="335">
    <w:name w:val="正文_335"/>
    <w:qFormat/>
    <w:rsid w:val="00BE1FA1"/>
    <w:pPr>
      <w:widowControl w:val="0"/>
      <w:jc w:val="both"/>
    </w:pPr>
    <w:rPr>
      <w:rFonts w:ascii="Calibri" w:hAnsi="Calibri"/>
      <w:kern w:val="2"/>
      <w:sz w:val="21"/>
      <w:szCs w:val="22"/>
    </w:rPr>
  </w:style>
  <w:style w:type="paragraph" w:customStyle="1" w:styleId="336">
    <w:name w:val="正文_336"/>
    <w:qFormat/>
    <w:rsid w:val="00BE1FA1"/>
    <w:pPr>
      <w:widowControl w:val="0"/>
      <w:jc w:val="both"/>
    </w:pPr>
    <w:rPr>
      <w:rFonts w:ascii="Calibri" w:hAnsi="Calibri"/>
      <w:kern w:val="2"/>
      <w:sz w:val="21"/>
      <w:szCs w:val="22"/>
    </w:rPr>
  </w:style>
  <w:style w:type="paragraph" w:customStyle="1" w:styleId="337">
    <w:name w:val="正文_337"/>
    <w:qFormat/>
    <w:rsid w:val="00BE1FA1"/>
    <w:pPr>
      <w:widowControl w:val="0"/>
      <w:jc w:val="both"/>
    </w:pPr>
    <w:rPr>
      <w:rFonts w:ascii="Calibri" w:hAnsi="Calibri"/>
      <w:kern w:val="2"/>
      <w:sz w:val="21"/>
      <w:szCs w:val="22"/>
    </w:rPr>
  </w:style>
  <w:style w:type="paragraph" w:customStyle="1" w:styleId="338">
    <w:name w:val="正文_338"/>
    <w:qFormat/>
    <w:rsid w:val="00BE1FA1"/>
    <w:pPr>
      <w:widowControl w:val="0"/>
      <w:jc w:val="both"/>
    </w:pPr>
    <w:rPr>
      <w:rFonts w:ascii="Calibri" w:hAnsi="Calibri"/>
      <w:kern w:val="2"/>
      <w:sz w:val="21"/>
      <w:szCs w:val="22"/>
    </w:rPr>
  </w:style>
  <w:style w:type="paragraph" w:customStyle="1" w:styleId="339">
    <w:name w:val="正文_339"/>
    <w:qFormat/>
    <w:rsid w:val="00BE1FA1"/>
    <w:pPr>
      <w:widowControl w:val="0"/>
      <w:jc w:val="both"/>
    </w:pPr>
    <w:rPr>
      <w:rFonts w:ascii="Calibri" w:hAnsi="Calibri"/>
      <w:kern w:val="2"/>
      <w:sz w:val="21"/>
      <w:szCs w:val="22"/>
    </w:rPr>
  </w:style>
  <w:style w:type="paragraph" w:customStyle="1" w:styleId="3400">
    <w:name w:val="正文_340"/>
    <w:qFormat/>
    <w:rsid w:val="00BE1FA1"/>
    <w:pPr>
      <w:widowControl w:val="0"/>
      <w:jc w:val="both"/>
    </w:pPr>
    <w:rPr>
      <w:rFonts w:ascii="Calibri" w:hAnsi="Calibri"/>
      <w:kern w:val="2"/>
      <w:sz w:val="21"/>
      <w:szCs w:val="22"/>
    </w:rPr>
  </w:style>
  <w:style w:type="paragraph" w:customStyle="1" w:styleId="3410">
    <w:name w:val="正文_341"/>
    <w:qFormat/>
    <w:rsid w:val="00BE1FA1"/>
    <w:pPr>
      <w:widowControl w:val="0"/>
      <w:jc w:val="both"/>
    </w:pPr>
    <w:rPr>
      <w:rFonts w:ascii="Calibri" w:hAnsi="Calibri"/>
      <w:kern w:val="2"/>
      <w:sz w:val="21"/>
      <w:szCs w:val="22"/>
    </w:rPr>
  </w:style>
  <w:style w:type="paragraph" w:customStyle="1" w:styleId="342">
    <w:name w:val="正文_342"/>
    <w:qFormat/>
    <w:rsid w:val="00BE1FA1"/>
    <w:pPr>
      <w:widowControl w:val="0"/>
      <w:jc w:val="both"/>
    </w:pPr>
    <w:rPr>
      <w:rFonts w:ascii="Calibri" w:hAnsi="Calibri"/>
      <w:kern w:val="2"/>
      <w:sz w:val="21"/>
      <w:szCs w:val="22"/>
    </w:rPr>
  </w:style>
  <w:style w:type="paragraph" w:customStyle="1" w:styleId="343">
    <w:name w:val="正文_343"/>
    <w:qFormat/>
    <w:rsid w:val="00BE1FA1"/>
    <w:pPr>
      <w:widowControl w:val="0"/>
      <w:jc w:val="both"/>
    </w:pPr>
    <w:rPr>
      <w:rFonts w:ascii="Calibri" w:hAnsi="Calibri"/>
      <w:kern w:val="2"/>
      <w:sz w:val="21"/>
      <w:szCs w:val="22"/>
    </w:rPr>
  </w:style>
  <w:style w:type="paragraph" w:customStyle="1" w:styleId="345">
    <w:name w:val="正文_345"/>
    <w:qFormat/>
    <w:rsid w:val="00BE1FA1"/>
    <w:pPr>
      <w:widowControl w:val="0"/>
      <w:jc w:val="both"/>
    </w:pPr>
    <w:rPr>
      <w:rFonts w:ascii="Calibri" w:hAnsi="Calibri"/>
      <w:kern w:val="2"/>
      <w:sz w:val="21"/>
      <w:szCs w:val="22"/>
    </w:rPr>
  </w:style>
  <w:style w:type="paragraph" w:customStyle="1" w:styleId="347">
    <w:name w:val="正文_347"/>
    <w:qFormat/>
    <w:rsid w:val="00BE1FA1"/>
    <w:pPr>
      <w:widowControl w:val="0"/>
      <w:jc w:val="both"/>
    </w:pPr>
    <w:rPr>
      <w:rFonts w:ascii="Calibri" w:hAnsi="Calibri"/>
      <w:kern w:val="2"/>
      <w:sz w:val="21"/>
      <w:szCs w:val="22"/>
    </w:rPr>
  </w:style>
  <w:style w:type="paragraph" w:customStyle="1" w:styleId="348">
    <w:name w:val="正文_348"/>
    <w:qFormat/>
    <w:rsid w:val="00BE1FA1"/>
    <w:pPr>
      <w:widowControl w:val="0"/>
      <w:jc w:val="both"/>
    </w:pPr>
    <w:rPr>
      <w:rFonts w:ascii="Calibri" w:hAnsi="Calibri"/>
      <w:kern w:val="2"/>
      <w:sz w:val="21"/>
      <w:szCs w:val="22"/>
    </w:rPr>
  </w:style>
  <w:style w:type="paragraph" w:customStyle="1" w:styleId="349">
    <w:name w:val="正文_349"/>
    <w:qFormat/>
    <w:rsid w:val="00BE1FA1"/>
    <w:pPr>
      <w:widowControl w:val="0"/>
      <w:jc w:val="both"/>
    </w:pPr>
    <w:rPr>
      <w:rFonts w:ascii="Calibri" w:hAnsi="Calibri"/>
      <w:kern w:val="2"/>
      <w:sz w:val="21"/>
      <w:szCs w:val="22"/>
    </w:rPr>
  </w:style>
  <w:style w:type="paragraph" w:customStyle="1" w:styleId="3501">
    <w:name w:val="正文_350"/>
    <w:qFormat/>
    <w:rsid w:val="00BE1FA1"/>
    <w:pPr>
      <w:widowControl w:val="0"/>
      <w:jc w:val="both"/>
    </w:pPr>
    <w:rPr>
      <w:rFonts w:ascii="Calibri" w:hAnsi="Calibri"/>
      <w:kern w:val="2"/>
      <w:sz w:val="21"/>
      <w:szCs w:val="22"/>
    </w:rPr>
  </w:style>
  <w:style w:type="paragraph" w:customStyle="1" w:styleId="351">
    <w:name w:val="正文_351"/>
    <w:qFormat/>
    <w:rsid w:val="00BE1FA1"/>
    <w:pPr>
      <w:widowControl w:val="0"/>
      <w:jc w:val="both"/>
    </w:pPr>
    <w:rPr>
      <w:rFonts w:ascii="Calibri" w:hAnsi="Calibri"/>
      <w:kern w:val="2"/>
      <w:sz w:val="21"/>
      <w:szCs w:val="22"/>
    </w:rPr>
  </w:style>
  <w:style w:type="paragraph" w:customStyle="1" w:styleId="352">
    <w:name w:val="正文_352"/>
    <w:qFormat/>
    <w:rsid w:val="00BE1FA1"/>
    <w:pPr>
      <w:widowControl w:val="0"/>
      <w:jc w:val="both"/>
    </w:pPr>
    <w:rPr>
      <w:rFonts w:ascii="Calibri" w:hAnsi="Calibri"/>
      <w:kern w:val="2"/>
      <w:sz w:val="21"/>
      <w:szCs w:val="22"/>
    </w:rPr>
  </w:style>
  <w:style w:type="paragraph" w:customStyle="1" w:styleId="353">
    <w:name w:val="正文_353"/>
    <w:qFormat/>
    <w:rsid w:val="00BE1FA1"/>
    <w:pPr>
      <w:widowControl w:val="0"/>
      <w:jc w:val="both"/>
    </w:pPr>
    <w:rPr>
      <w:rFonts w:ascii="Calibri" w:hAnsi="Calibri"/>
      <w:kern w:val="2"/>
      <w:sz w:val="21"/>
      <w:szCs w:val="22"/>
    </w:rPr>
  </w:style>
  <w:style w:type="paragraph" w:customStyle="1" w:styleId="355">
    <w:name w:val="正文_355"/>
    <w:qFormat/>
    <w:rsid w:val="00BE1FA1"/>
    <w:pPr>
      <w:widowControl w:val="0"/>
      <w:jc w:val="both"/>
    </w:pPr>
    <w:rPr>
      <w:rFonts w:ascii="Calibri" w:hAnsi="Calibri"/>
      <w:kern w:val="2"/>
      <w:sz w:val="21"/>
      <w:szCs w:val="22"/>
    </w:rPr>
  </w:style>
  <w:style w:type="paragraph" w:customStyle="1" w:styleId="356">
    <w:name w:val="正文_356"/>
    <w:qFormat/>
    <w:rsid w:val="00BE1FA1"/>
    <w:pPr>
      <w:widowControl w:val="0"/>
      <w:jc w:val="both"/>
    </w:pPr>
    <w:rPr>
      <w:rFonts w:ascii="Calibri" w:hAnsi="Calibri"/>
      <w:kern w:val="2"/>
      <w:sz w:val="21"/>
      <w:szCs w:val="22"/>
    </w:rPr>
  </w:style>
  <w:style w:type="paragraph" w:customStyle="1" w:styleId="357">
    <w:name w:val="正文_357"/>
    <w:qFormat/>
    <w:rsid w:val="00BE1FA1"/>
    <w:pPr>
      <w:widowControl w:val="0"/>
      <w:jc w:val="both"/>
    </w:pPr>
    <w:rPr>
      <w:rFonts w:ascii="Calibri" w:hAnsi="Calibri"/>
      <w:kern w:val="2"/>
      <w:sz w:val="21"/>
      <w:szCs w:val="22"/>
    </w:rPr>
  </w:style>
  <w:style w:type="paragraph" w:customStyle="1" w:styleId="358">
    <w:name w:val="正文_358"/>
    <w:uiPriority w:val="99"/>
    <w:qFormat/>
    <w:rsid w:val="00BE1FA1"/>
    <w:pPr>
      <w:widowControl w:val="0"/>
      <w:jc w:val="both"/>
    </w:pPr>
    <w:rPr>
      <w:rFonts w:ascii="Calibri" w:hAnsi="Calibri"/>
      <w:kern w:val="2"/>
      <w:sz w:val="21"/>
      <w:szCs w:val="22"/>
    </w:rPr>
  </w:style>
  <w:style w:type="paragraph" w:customStyle="1" w:styleId="3610">
    <w:name w:val="正文_361"/>
    <w:qFormat/>
    <w:rsid w:val="00BE1FA1"/>
    <w:pPr>
      <w:widowControl w:val="0"/>
      <w:jc w:val="both"/>
    </w:pPr>
    <w:rPr>
      <w:rFonts w:ascii="Calibri" w:hAnsi="Calibri"/>
      <w:kern w:val="2"/>
      <w:sz w:val="21"/>
      <w:szCs w:val="22"/>
    </w:rPr>
  </w:style>
  <w:style w:type="paragraph" w:customStyle="1" w:styleId="362">
    <w:name w:val="正文_362"/>
    <w:qFormat/>
    <w:rsid w:val="00BE1FA1"/>
    <w:pPr>
      <w:widowControl w:val="0"/>
      <w:jc w:val="both"/>
    </w:pPr>
    <w:rPr>
      <w:rFonts w:ascii="Calibri" w:hAnsi="Calibri"/>
      <w:kern w:val="2"/>
      <w:sz w:val="21"/>
      <w:szCs w:val="22"/>
    </w:rPr>
  </w:style>
  <w:style w:type="paragraph" w:customStyle="1" w:styleId="363">
    <w:name w:val="正文_363"/>
    <w:qFormat/>
    <w:rsid w:val="00BE1FA1"/>
    <w:pPr>
      <w:widowControl w:val="0"/>
      <w:jc w:val="both"/>
    </w:pPr>
    <w:rPr>
      <w:rFonts w:ascii="Calibri" w:hAnsi="Calibri"/>
      <w:kern w:val="2"/>
      <w:sz w:val="21"/>
      <w:szCs w:val="22"/>
    </w:rPr>
  </w:style>
  <w:style w:type="paragraph" w:customStyle="1" w:styleId="364">
    <w:name w:val="正文_364"/>
    <w:qFormat/>
    <w:rsid w:val="00BE1FA1"/>
    <w:pPr>
      <w:widowControl w:val="0"/>
      <w:jc w:val="both"/>
    </w:pPr>
    <w:rPr>
      <w:rFonts w:ascii="Calibri" w:hAnsi="Calibri"/>
      <w:kern w:val="2"/>
      <w:sz w:val="21"/>
      <w:szCs w:val="22"/>
    </w:rPr>
  </w:style>
  <w:style w:type="paragraph" w:customStyle="1" w:styleId="366">
    <w:name w:val="正文_366"/>
    <w:qFormat/>
    <w:rsid w:val="00BE1FA1"/>
    <w:pPr>
      <w:widowControl w:val="0"/>
      <w:jc w:val="both"/>
    </w:pPr>
    <w:rPr>
      <w:rFonts w:ascii="Calibri" w:hAnsi="Calibri"/>
      <w:kern w:val="2"/>
      <w:sz w:val="21"/>
      <w:szCs w:val="22"/>
    </w:rPr>
  </w:style>
  <w:style w:type="paragraph" w:customStyle="1" w:styleId="368">
    <w:name w:val="正文_368"/>
    <w:qFormat/>
    <w:rsid w:val="00BE1FA1"/>
    <w:pPr>
      <w:widowControl w:val="0"/>
      <w:jc w:val="both"/>
    </w:pPr>
    <w:rPr>
      <w:rFonts w:ascii="Calibri" w:hAnsi="Calibri"/>
      <w:kern w:val="2"/>
      <w:sz w:val="21"/>
      <w:szCs w:val="22"/>
    </w:rPr>
  </w:style>
  <w:style w:type="paragraph" w:customStyle="1" w:styleId="369">
    <w:name w:val="正文_369"/>
    <w:qFormat/>
    <w:rsid w:val="00BE1FA1"/>
    <w:pPr>
      <w:widowControl w:val="0"/>
      <w:jc w:val="both"/>
    </w:pPr>
    <w:rPr>
      <w:rFonts w:ascii="Calibri" w:hAnsi="Calibri"/>
      <w:kern w:val="2"/>
      <w:sz w:val="21"/>
      <w:szCs w:val="22"/>
    </w:rPr>
  </w:style>
  <w:style w:type="paragraph" w:customStyle="1" w:styleId="3710">
    <w:name w:val="正文_371"/>
    <w:qFormat/>
    <w:rsid w:val="00BE1FA1"/>
    <w:pPr>
      <w:widowControl w:val="0"/>
      <w:jc w:val="both"/>
    </w:pPr>
    <w:rPr>
      <w:rFonts w:ascii="Calibri" w:hAnsi="Calibri"/>
      <w:kern w:val="2"/>
      <w:sz w:val="21"/>
      <w:szCs w:val="22"/>
    </w:rPr>
  </w:style>
  <w:style w:type="paragraph" w:customStyle="1" w:styleId="372">
    <w:name w:val="正文_372"/>
    <w:qFormat/>
    <w:rsid w:val="00BE1FA1"/>
    <w:pPr>
      <w:widowControl w:val="0"/>
      <w:jc w:val="both"/>
    </w:pPr>
    <w:rPr>
      <w:rFonts w:ascii="Calibri" w:hAnsi="Calibri"/>
      <w:kern w:val="2"/>
      <w:sz w:val="21"/>
      <w:szCs w:val="22"/>
    </w:rPr>
  </w:style>
  <w:style w:type="paragraph" w:customStyle="1" w:styleId="373">
    <w:name w:val="正文_373"/>
    <w:qFormat/>
    <w:rsid w:val="00BE1FA1"/>
    <w:pPr>
      <w:widowControl w:val="0"/>
      <w:jc w:val="both"/>
    </w:pPr>
    <w:rPr>
      <w:rFonts w:ascii="Calibri" w:hAnsi="Calibri"/>
      <w:kern w:val="2"/>
      <w:sz w:val="21"/>
      <w:szCs w:val="22"/>
    </w:rPr>
  </w:style>
  <w:style w:type="paragraph" w:customStyle="1" w:styleId="374">
    <w:name w:val="正文_374"/>
    <w:qFormat/>
    <w:rsid w:val="00BE1FA1"/>
    <w:pPr>
      <w:widowControl w:val="0"/>
      <w:jc w:val="both"/>
    </w:pPr>
    <w:rPr>
      <w:rFonts w:ascii="Calibri" w:hAnsi="Calibri"/>
      <w:kern w:val="2"/>
      <w:sz w:val="21"/>
      <w:szCs w:val="22"/>
    </w:rPr>
  </w:style>
  <w:style w:type="paragraph" w:customStyle="1" w:styleId="376">
    <w:name w:val="正文_376"/>
    <w:qFormat/>
    <w:rsid w:val="00BE1FA1"/>
    <w:pPr>
      <w:widowControl w:val="0"/>
      <w:jc w:val="both"/>
    </w:pPr>
    <w:rPr>
      <w:rFonts w:ascii="Calibri" w:hAnsi="Calibri"/>
      <w:kern w:val="2"/>
      <w:sz w:val="21"/>
      <w:szCs w:val="22"/>
    </w:rPr>
  </w:style>
  <w:style w:type="paragraph" w:customStyle="1" w:styleId="378">
    <w:name w:val="正文_378"/>
    <w:qFormat/>
    <w:rsid w:val="00BE1FA1"/>
    <w:pPr>
      <w:widowControl w:val="0"/>
      <w:jc w:val="both"/>
    </w:pPr>
    <w:rPr>
      <w:rFonts w:ascii="Calibri" w:hAnsi="Calibri"/>
      <w:kern w:val="2"/>
      <w:sz w:val="21"/>
      <w:szCs w:val="22"/>
    </w:rPr>
  </w:style>
  <w:style w:type="paragraph" w:customStyle="1" w:styleId="379">
    <w:name w:val="正文_379"/>
    <w:qFormat/>
    <w:rsid w:val="00BE1FA1"/>
    <w:pPr>
      <w:widowControl w:val="0"/>
      <w:jc w:val="both"/>
    </w:pPr>
    <w:rPr>
      <w:rFonts w:ascii="Calibri" w:hAnsi="Calibri"/>
      <w:kern w:val="2"/>
      <w:sz w:val="21"/>
      <w:szCs w:val="22"/>
    </w:rPr>
  </w:style>
  <w:style w:type="paragraph" w:customStyle="1" w:styleId="3801">
    <w:name w:val="正文_380"/>
    <w:qFormat/>
    <w:rsid w:val="00BE1FA1"/>
    <w:pPr>
      <w:widowControl w:val="0"/>
      <w:jc w:val="both"/>
    </w:pPr>
    <w:rPr>
      <w:rFonts w:ascii="Calibri" w:hAnsi="Calibri"/>
      <w:kern w:val="2"/>
      <w:sz w:val="21"/>
      <w:szCs w:val="22"/>
    </w:rPr>
  </w:style>
  <w:style w:type="paragraph" w:customStyle="1" w:styleId="382">
    <w:name w:val="正文_382"/>
    <w:qFormat/>
    <w:rsid w:val="00BE1FA1"/>
    <w:pPr>
      <w:widowControl w:val="0"/>
      <w:jc w:val="both"/>
    </w:pPr>
    <w:rPr>
      <w:rFonts w:ascii="Calibri" w:hAnsi="Calibri"/>
      <w:kern w:val="2"/>
      <w:sz w:val="21"/>
      <w:szCs w:val="22"/>
    </w:rPr>
  </w:style>
  <w:style w:type="paragraph" w:customStyle="1" w:styleId="383">
    <w:name w:val="正文_383"/>
    <w:qFormat/>
    <w:rsid w:val="00BE1FA1"/>
    <w:pPr>
      <w:widowControl w:val="0"/>
      <w:jc w:val="both"/>
    </w:pPr>
    <w:rPr>
      <w:rFonts w:ascii="Calibri" w:hAnsi="Calibri"/>
      <w:kern w:val="2"/>
      <w:sz w:val="21"/>
      <w:szCs w:val="22"/>
    </w:rPr>
  </w:style>
  <w:style w:type="paragraph" w:customStyle="1" w:styleId="384">
    <w:name w:val="正文_384"/>
    <w:qFormat/>
    <w:rsid w:val="00BE1FA1"/>
    <w:pPr>
      <w:widowControl w:val="0"/>
      <w:jc w:val="both"/>
    </w:pPr>
    <w:rPr>
      <w:rFonts w:ascii="Calibri" w:hAnsi="Calibri"/>
      <w:kern w:val="2"/>
      <w:sz w:val="21"/>
      <w:szCs w:val="22"/>
    </w:rPr>
  </w:style>
  <w:style w:type="paragraph" w:customStyle="1" w:styleId="385">
    <w:name w:val="正文_385"/>
    <w:qFormat/>
    <w:rsid w:val="00BE1FA1"/>
    <w:pPr>
      <w:widowControl w:val="0"/>
      <w:jc w:val="both"/>
    </w:pPr>
    <w:rPr>
      <w:rFonts w:ascii="Calibri" w:hAnsi="Calibri"/>
      <w:kern w:val="2"/>
      <w:sz w:val="21"/>
      <w:szCs w:val="22"/>
    </w:rPr>
  </w:style>
  <w:style w:type="paragraph" w:customStyle="1" w:styleId="386">
    <w:name w:val="正文_386"/>
    <w:qFormat/>
    <w:rsid w:val="00BE1FA1"/>
    <w:pPr>
      <w:widowControl w:val="0"/>
      <w:jc w:val="both"/>
    </w:pPr>
    <w:rPr>
      <w:rFonts w:ascii="Calibri" w:hAnsi="Calibri"/>
      <w:kern w:val="2"/>
      <w:sz w:val="21"/>
      <w:szCs w:val="22"/>
    </w:rPr>
  </w:style>
  <w:style w:type="paragraph" w:customStyle="1" w:styleId="389">
    <w:name w:val="正文_389"/>
    <w:qFormat/>
    <w:rsid w:val="00BE1FA1"/>
    <w:pPr>
      <w:widowControl w:val="0"/>
      <w:jc w:val="both"/>
    </w:pPr>
    <w:rPr>
      <w:rFonts w:ascii="Calibri" w:hAnsi="Calibri"/>
      <w:kern w:val="2"/>
      <w:sz w:val="21"/>
      <w:szCs w:val="22"/>
    </w:rPr>
  </w:style>
  <w:style w:type="paragraph" w:customStyle="1" w:styleId="3901">
    <w:name w:val="正文_390"/>
    <w:qFormat/>
    <w:rsid w:val="00BE1FA1"/>
    <w:pPr>
      <w:widowControl w:val="0"/>
      <w:jc w:val="both"/>
    </w:pPr>
    <w:rPr>
      <w:rFonts w:ascii="Calibri" w:hAnsi="Calibri"/>
      <w:kern w:val="2"/>
      <w:sz w:val="21"/>
      <w:szCs w:val="22"/>
    </w:rPr>
  </w:style>
  <w:style w:type="paragraph" w:customStyle="1" w:styleId="391">
    <w:name w:val="正文_391"/>
    <w:qFormat/>
    <w:rsid w:val="00BE1FA1"/>
    <w:pPr>
      <w:widowControl w:val="0"/>
      <w:jc w:val="both"/>
    </w:pPr>
    <w:rPr>
      <w:rFonts w:ascii="Calibri" w:hAnsi="Calibri"/>
      <w:kern w:val="2"/>
      <w:sz w:val="21"/>
      <w:szCs w:val="22"/>
    </w:rPr>
  </w:style>
  <w:style w:type="paragraph" w:customStyle="1" w:styleId="392">
    <w:name w:val="正文_392"/>
    <w:qFormat/>
    <w:rsid w:val="00BE1FA1"/>
    <w:pPr>
      <w:widowControl w:val="0"/>
      <w:jc w:val="both"/>
    </w:pPr>
    <w:rPr>
      <w:rFonts w:ascii="Calibri" w:hAnsi="Calibri"/>
      <w:kern w:val="2"/>
      <w:sz w:val="21"/>
      <w:szCs w:val="22"/>
    </w:rPr>
  </w:style>
  <w:style w:type="paragraph" w:customStyle="1" w:styleId="393">
    <w:name w:val="正文_393"/>
    <w:qFormat/>
    <w:rsid w:val="00BE1FA1"/>
    <w:pPr>
      <w:widowControl w:val="0"/>
      <w:jc w:val="both"/>
    </w:pPr>
    <w:rPr>
      <w:rFonts w:ascii="Calibri" w:hAnsi="Calibri"/>
      <w:kern w:val="2"/>
      <w:sz w:val="21"/>
      <w:szCs w:val="22"/>
    </w:rPr>
  </w:style>
  <w:style w:type="paragraph" w:customStyle="1" w:styleId="396">
    <w:name w:val="正文_396"/>
    <w:qFormat/>
    <w:rsid w:val="00BE1FA1"/>
    <w:pPr>
      <w:widowControl w:val="0"/>
      <w:jc w:val="both"/>
    </w:pPr>
    <w:rPr>
      <w:rFonts w:ascii="Calibri" w:hAnsi="Calibri"/>
      <w:kern w:val="2"/>
      <w:sz w:val="21"/>
      <w:szCs w:val="22"/>
    </w:rPr>
  </w:style>
  <w:style w:type="paragraph" w:customStyle="1" w:styleId="397">
    <w:name w:val="正文_397"/>
    <w:qFormat/>
    <w:rsid w:val="00BE1FA1"/>
    <w:pPr>
      <w:widowControl w:val="0"/>
      <w:jc w:val="both"/>
    </w:pPr>
    <w:rPr>
      <w:rFonts w:ascii="Calibri" w:hAnsi="Calibri"/>
      <w:kern w:val="2"/>
      <w:sz w:val="21"/>
      <w:szCs w:val="22"/>
    </w:rPr>
  </w:style>
  <w:style w:type="paragraph" w:customStyle="1" w:styleId="398">
    <w:name w:val="正文_398"/>
    <w:qFormat/>
    <w:rsid w:val="00BE1FA1"/>
    <w:pPr>
      <w:widowControl w:val="0"/>
      <w:jc w:val="both"/>
    </w:pPr>
    <w:rPr>
      <w:rFonts w:ascii="Calibri" w:hAnsi="Calibri"/>
      <w:kern w:val="2"/>
      <w:sz w:val="21"/>
      <w:szCs w:val="22"/>
    </w:rPr>
  </w:style>
  <w:style w:type="paragraph" w:customStyle="1" w:styleId="399">
    <w:name w:val="正文_399"/>
    <w:qFormat/>
    <w:rsid w:val="00BE1FA1"/>
    <w:pPr>
      <w:widowControl w:val="0"/>
      <w:jc w:val="both"/>
    </w:pPr>
    <w:rPr>
      <w:rFonts w:ascii="Calibri" w:hAnsi="Calibri"/>
      <w:kern w:val="2"/>
      <w:sz w:val="21"/>
      <w:szCs w:val="22"/>
    </w:rPr>
  </w:style>
  <w:style w:type="paragraph" w:customStyle="1" w:styleId="4002">
    <w:name w:val="正文_400"/>
    <w:qFormat/>
    <w:rsid w:val="00BE1FA1"/>
    <w:pPr>
      <w:widowControl w:val="0"/>
      <w:jc w:val="both"/>
    </w:pPr>
    <w:rPr>
      <w:rFonts w:ascii="Calibri" w:hAnsi="Calibri"/>
      <w:kern w:val="2"/>
      <w:sz w:val="21"/>
      <w:szCs w:val="22"/>
    </w:rPr>
  </w:style>
  <w:style w:type="paragraph" w:customStyle="1" w:styleId="4010">
    <w:name w:val="正文_401"/>
    <w:qFormat/>
    <w:rsid w:val="00BE1FA1"/>
    <w:pPr>
      <w:widowControl w:val="0"/>
      <w:jc w:val="both"/>
    </w:pPr>
    <w:rPr>
      <w:rFonts w:ascii="Calibri" w:hAnsi="Calibri"/>
      <w:kern w:val="2"/>
      <w:sz w:val="21"/>
      <w:szCs w:val="22"/>
    </w:rPr>
  </w:style>
  <w:style w:type="paragraph" w:customStyle="1" w:styleId="4020">
    <w:name w:val="正文_402"/>
    <w:qFormat/>
    <w:rsid w:val="00BE1FA1"/>
    <w:pPr>
      <w:widowControl w:val="0"/>
      <w:jc w:val="both"/>
    </w:pPr>
    <w:rPr>
      <w:rFonts w:ascii="Calibri" w:hAnsi="Calibri"/>
      <w:kern w:val="2"/>
      <w:sz w:val="21"/>
      <w:szCs w:val="22"/>
    </w:rPr>
  </w:style>
  <w:style w:type="paragraph" w:customStyle="1" w:styleId="404">
    <w:name w:val="正文_404"/>
    <w:qFormat/>
    <w:rsid w:val="00BE1FA1"/>
    <w:pPr>
      <w:widowControl w:val="0"/>
      <w:jc w:val="both"/>
    </w:pPr>
    <w:rPr>
      <w:rFonts w:ascii="Calibri" w:hAnsi="Calibri"/>
      <w:kern w:val="2"/>
      <w:sz w:val="21"/>
      <w:szCs w:val="22"/>
    </w:rPr>
  </w:style>
  <w:style w:type="paragraph" w:customStyle="1" w:styleId="406">
    <w:name w:val="正文_406"/>
    <w:qFormat/>
    <w:rsid w:val="00BE1FA1"/>
    <w:pPr>
      <w:widowControl w:val="0"/>
      <w:jc w:val="both"/>
    </w:pPr>
    <w:rPr>
      <w:rFonts w:ascii="Calibri" w:hAnsi="Calibri"/>
      <w:kern w:val="2"/>
      <w:sz w:val="21"/>
      <w:szCs w:val="22"/>
    </w:rPr>
  </w:style>
  <w:style w:type="paragraph" w:customStyle="1" w:styleId="407">
    <w:name w:val="正文_407"/>
    <w:qFormat/>
    <w:rsid w:val="00BE1FA1"/>
    <w:pPr>
      <w:widowControl w:val="0"/>
      <w:jc w:val="both"/>
    </w:pPr>
    <w:rPr>
      <w:rFonts w:ascii="Calibri" w:hAnsi="Calibri"/>
      <w:kern w:val="2"/>
      <w:sz w:val="21"/>
      <w:szCs w:val="22"/>
    </w:rPr>
  </w:style>
  <w:style w:type="paragraph" w:customStyle="1" w:styleId="409">
    <w:name w:val="正文_409"/>
    <w:qFormat/>
    <w:rsid w:val="00BE1FA1"/>
    <w:pPr>
      <w:widowControl w:val="0"/>
      <w:jc w:val="both"/>
    </w:pPr>
    <w:rPr>
      <w:rFonts w:ascii="Calibri" w:hAnsi="Calibri"/>
      <w:kern w:val="2"/>
      <w:sz w:val="21"/>
      <w:szCs w:val="22"/>
    </w:rPr>
  </w:style>
  <w:style w:type="paragraph" w:customStyle="1" w:styleId="4101">
    <w:name w:val="正文_410"/>
    <w:qFormat/>
    <w:rsid w:val="00BE1FA1"/>
    <w:pPr>
      <w:widowControl w:val="0"/>
      <w:jc w:val="both"/>
    </w:pPr>
    <w:rPr>
      <w:rFonts w:ascii="Calibri" w:hAnsi="Calibri"/>
      <w:kern w:val="2"/>
      <w:sz w:val="21"/>
      <w:szCs w:val="22"/>
    </w:rPr>
  </w:style>
  <w:style w:type="paragraph" w:customStyle="1" w:styleId="4110">
    <w:name w:val="正文_411"/>
    <w:qFormat/>
    <w:rsid w:val="00BE1FA1"/>
    <w:pPr>
      <w:widowControl w:val="0"/>
      <w:jc w:val="both"/>
    </w:pPr>
    <w:rPr>
      <w:rFonts w:ascii="Calibri" w:hAnsi="Calibri"/>
      <w:kern w:val="2"/>
      <w:sz w:val="21"/>
      <w:szCs w:val="22"/>
    </w:rPr>
  </w:style>
  <w:style w:type="paragraph" w:customStyle="1" w:styleId="4120">
    <w:name w:val="正文_412"/>
    <w:qFormat/>
    <w:rsid w:val="00BE1FA1"/>
    <w:pPr>
      <w:widowControl w:val="0"/>
      <w:jc w:val="both"/>
    </w:pPr>
    <w:rPr>
      <w:rFonts w:ascii="Calibri" w:hAnsi="Calibri"/>
      <w:kern w:val="2"/>
      <w:sz w:val="21"/>
      <w:szCs w:val="22"/>
    </w:rPr>
  </w:style>
  <w:style w:type="paragraph" w:customStyle="1" w:styleId="4130">
    <w:name w:val="正文_413"/>
    <w:qFormat/>
    <w:rsid w:val="00BE1FA1"/>
    <w:pPr>
      <w:widowControl w:val="0"/>
      <w:jc w:val="both"/>
    </w:pPr>
    <w:rPr>
      <w:rFonts w:ascii="Calibri" w:hAnsi="Calibri"/>
      <w:kern w:val="2"/>
      <w:sz w:val="21"/>
      <w:szCs w:val="22"/>
    </w:rPr>
  </w:style>
  <w:style w:type="paragraph" w:customStyle="1" w:styleId="4140">
    <w:name w:val="正文_414"/>
    <w:qFormat/>
    <w:rsid w:val="00BE1FA1"/>
    <w:pPr>
      <w:widowControl w:val="0"/>
      <w:jc w:val="both"/>
    </w:pPr>
    <w:rPr>
      <w:rFonts w:ascii="Calibri" w:hAnsi="Calibri"/>
      <w:kern w:val="2"/>
      <w:sz w:val="21"/>
      <w:szCs w:val="22"/>
    </w:rPr>
  </w:style>
  <w:style w:type="paragraph" w:customStyle="1" w:styleId="4170">
    <w:name w:val="正文_417"/>
    <w:qFormat/>
    <w:rsid w:val="00BE1FA1"/>
    <w:pPr>
      <w:widowControl w:val="0"/>
      <w:jc w:val="both"/>
    </w:pPr>
    <w:rPr>
      <w:rFonts w:ascii="Calibri" w:hAnsi="Calibri"/>
      <w:kern w:val="2"/>
      <w:sz w:val="21"/>
      <w:szCs w:val="22"/>
    </w:rPr>
  </w:style>
  <w:style w:type="paragraph" w:customStyle="1" w:styleId="4180">
    <w:name w:val="正文_418"/>
    <w:qFormat/>
    <w:rsid w:val="00BE1FA1"/>
    <w:pPr>
      <w:widowControl w:val="0"/>
      <w:jc w:val="both"/>
    </w:pPr>
    <w:rPr>
      <w:rFonts w:ascii="Calibri" w:hAnsi="Calibri"/>
      <w:kern w:val="2"/>
      <w:sz w:val="21"/>
      <w:szCs w:val="22"/>
    </w:rPr>
  </w:style>
  <w:style w:type="paragraph" w:customStyle="1" w:styleId="4190">
    <w:name w:val="正文_419"/>
    <w:qFormat/>
    <w:rsid w:val="00BE1FA1"/>
    <w:pPr>
      <w:widowControl w:val="0"/>
      <w:jc w:val="both"/>
    </w:pPr>
    <w:rPr>
      <w:rFonts w:ascii="Calibri" w:hAnsi="Calibri"/>
      <w:kern w:val="2"/>
      <w:sz w:val="21"/>
      <w:szCs w:val="22"/>
    </w:rPr>
  </w:style>
  <w:style w:type="paragraph" w:customStyle="1" w:styleId="4201">
    <w:name w:val="正文_420"/>
    <w:qFormat/>
    <w:rsid w:val="00BE1FA1"/>
    <w:pPr>
      <w:widowControl w:val="0"/>
      <w:jc w:val="both"/>
    </w:pPr>
    <w:rPr>
      <w:rFonts w:ascii="Calibri" w:hAnsi="Calibri"/>
      <w:kern w:val="2"/>
      <w:sz w:val="21"/>
      <w:szCs w:val="22"/>
    </w:rPr>
  </w:style>
  <w:style w:type="paragraph" w:customStyle="1" w:styleId="4220">
    <w:name w:val="正文_422"/>
    <w:qFormat/>
    <w:rsid w:val="00BE1FA1"/>
    <w:pPr>
      <w:widowControl w:val="0"/>
      <w:jc w:val="both"/>
    </w:pPr>
    <w:rPr>
      <w:rFonts w:ascii="Calibri" w:hAnsi="Calibri"/>
      <w:kern w:val="2"/>
      <w:sz w:val="21"/>
      <w:szCs w:val="22"/>
    </w:rPr>
  </w:style>
  <w:style w:type="paragraph" w:customStyle="1" w:styleId="4230">
    <w:name w:val="正文_423"/>
    <w:qFormat/>
    <w:rsid w:val="00BE1FA1"/>
    <w:pPr>
      <w:widowControl w:val="0"/>
      <w:jc w:val="both"/>
    </w:pPr>
    <w:rPr>
      <w:rFonts w:ascii="Calibri" w:hAnsi="Calibri"/>
      <w:kern w:val="2"/>
      <w:sz w:val="21"/>
      <w:szCs w:val="22"/>
    </w:rPr>
  </w:style>
  <w:style w:type="paragraph" w:customStyle="1" w:styleId="4260">
    <w:name w:val="正文_426"/>
    <w:qFormat/>
    <w:rsid w:val="00BE1FA1"/>
    <w:pPr>
      <w:widowControl w:val="0"/>
      <w:jc w:val="both"/>
    </w:pPr>
    <w:rPr>
      <w:rFonts w:ascii="Calibri" w:hAnsi="Calibri"/>
      <w:kern w:val="2"/>
      <w:sz w:val="21"/>
      <w:szCs w:val="22"/>
    </w:rPr>
  </w:style>
  <w:style w:type="paragraph" w:customStyle="1" w:styleId="4270">
    <w:name w:val="正文_427"/>
    <w:qFormat/>
    <w:rsid w:val="00BE1FA1"/>
    <w:pPr>
      <w:widowControl w:val="0"/>
      <w:jc w:val="both"/>
    </w:pPr>
    <w:rPr>
      <w:rFonts w:ascii="Calibri" w:hAnsi="Calibri"/>
      <w:kern w:val="2"/>
      <w:sz w:val="21"/>
      <w:szCs w:val="22"/>
    </w:rPr>
  </w:style>
  <w:style w:type="paragraph" w:customStyle="1" w:styleId="4280">
    <w:name w:val="正文_428"/>
    <w:qFormat/>
    <w:rsid w:val="00BE1FA1"/>
    <w:pPr>
      <w:widowControl w:val="0"/>
      <w:jc w:val="both"/>
    </w:pPr>
    <w:rPr>
      <w:rFonts w:ascii="Calibri" w:hAnsi="Calibri"/>
      <w:kern w:val="2"/>
      <w:sz w:val="21"/>
      <w:szCs w:val="22"/>
    </w:rPr>
  </w:style>
  <w:style w:type="paragraph" w:customStyle="1" w:styleId="4301">
    <w:name w:val="正文_430"/>
    <w:qFormat/>
    <w:rsid w:val="00BE1FA1"/>
    <w:pPr>
      <w:widowControl w:val="0"/>
      <w:jc w:val="both"/>
    </w:pPr>
    <w:rPr>
      <w:rFonts w:ascii="Calibri" w:hAnsi="Calibri"/>
      <w:kern w:val="2"/>
      <w:sz w:val="21"/>
      <w:szCs w:val="22"/>
    </w:rPr>
  </w:style>
  <w:style w:type="paragraph" w:customStyle="1" w:styleId="4310">
    <w:name w:val="正文_431"/>
    <w:qFormat/>
    <w:rsid w:val="00BE1FA1"/>
    <w:pPr>
      <w:widowControl w:val="0"/>
      <w:jc w:val="both"/>
    </w:pPr>
    <w:rPr>
      <w:rFonts w:ascii="Calibri" w:hAnsi="Calibri"/>
      <w:kern w:val="2"/>
      <w:sz w:val="21"/>
      <w:szCs w:val="22"/>
    </w:rPr>
  </w:style>
  <w:style w:type="paragraph" w:customStyle="1" w:styleId="4320">
    <w:name w:val="正文_432"/>
    <w:uiPriority w:val="99"/>
    <w:qFormat/>
    <w:rsid w:val="00BE1FA1"/>
    <w:pPr>
      <w:widowControl w:val="0"/>
      <w:jc w:val="both"/>
    </w:pPr>
    <w:rPr>
      <w:rFonts w:ascii="Calibri" w:hAnsi="Calibri"/>
      <w:kern w:val="2"/>
      <w:sz w:val="21"/>
      <w:szCs w:val="22"/>
    </w:rPr>
  </w:style>
  <w:style w:type="paragraph" w:customStyle="1" w:styleId="4330">
    <w:name w:val="正文_433"/>
    <w:uiPriority w:val="99"/>
    <w:qFormat/>
    <w:rsid w:val="00BE1FA1"/>
    <w:pPr>
      <w:widowControl w:val="0"/>
      <w:jc w:val="both"/>
    </w:pPr>
    <w:rPr>
      <w:rFonts w:ascii="Calibri" w:hAnsi="Calibri"/>
      <w:kern w:val="2"/>
      <w:sz w:val="21"/>
      <w:szCs w:val="22"/>
    </w:rPr>
  </w:style>
  <w:style w:type="paragraph" w:customStyle="1" w:styleId="Normal3">
    <w:name w:val="Normal_3"/>
    <w:qFormat/>
    <w:rsid w:val="00BE1FA1"/>
    <w:rPr>
      <w:sz w:val="24"/>
      <w:szCs w:val="24"/>
    </w:rPr>
  </w:style>
  <w:style w:type="paragraph" w:customStyle="1" w:styleId="ParaCharCharCharChar">
    <w:name w:val="默认段落字体 Para Char Char Char Char"/>
    <w:basedOn w:val="a"/>
    <w:qFormat/>
    <w:rsid w:val="00BE1FA1"/>
    <w:pPr>
      <w:spacing w:line="240" w:lineRule="atLeast"/>
      <w:ind w:left="420" w:firstLine="420"/>
    </w:pPr>
    <w:rPr>
      <w:kern w:val="0"/>
      <w:szCs w:val="21"/>
    </w:rPr>
  </w:style>
  <w:style w:type="paragraph" w:customStyle="1" w:styleId="Default">
    <w:name w:val="Default"/>
    <w:qFormat/>
    <w:rsid w:val="00BE1FA1"/>
    <w:pPr>
      <w:widowControl w:val="0"/>
      <w:autoSpaceDE w:val="0"/>
      <w:autoSpaceDN w:val="0"/>
      <w:adjustRightInd w:val="0"/>
    </w:pPr>
    <w:rPr>
      <w:rFonts w:ascii="宋体" w:cs="宋体"/>
      <w:color w:val="000000"/>
      <w:sz w:val="24"/>
      <w:szCs w:val="24"/>
    </w:rPr>
  </w:style>
  <w:style w:type="paragraph" w:customStyle="1" w:styleId="p0">
    <w:name w:val="p0"/>
    <w:basedOn w:val="a"/>
    <w:qFormat/>
    <w:rsid w:val="00BE1FA1"/>
    <w:pPr>
      <w:widowControl/>
    </w:pPr>
    <w:rPr>
      <w:kern w:val="0"/>
      <w:szCs w:val="21"/>
    </w:rPr>
  </w:style>
  <w:style w:type="paragraph" w:customStyle="1" w:styleId="flNote">
    <w:name w:val="flNote"/>
    <w:basedOn w:val="a"/>
    <w:qFormat/>
    <w:rsid w:val="00BE1FA1"/>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BE1FA1"/>
    <w:rPr>
      <w:kern w:val="2"/>
      <w:sz w:val="21"/>
    </w:rPr>
  </w:style>
  <w:style w:type="paragraph" w:customStyle="1" w:styleId="21a">
    <w:name w:val="列出段落21"/>
    <w:basedOn w:val="a"/>
    <w:qFormat/>
    <w:rsid w:val="00BE1FA1"/>
    <w:pPr>
      <w:ind w:firstLineChars="200" w:firstLine="420"/>
    </w:pPr>
    <w:rPr>
      <w:rFonts w:ascii="Calibri" w:hAnsi="Calibri"/>
      <w:szCs w:val="22"/>
    </w:rPr>
  </w:style>
  <w:style w:type="paragraph" w:customStyle="1" w:styleId="11b">
    <w:name w:val="无间隔11"/>
    <w:basedOn w:val="a"/>
    <w:qFormat/>
    <w:rsid w:val="00BE1FA1"/>
    <w:pPr>
      <w:widowControl/>
      <w:jc w:val="left"/>
    </w:pPr>
    <w:rPr>
      <w:rFonts w:ascii="Calibri" w:hAnsi="Calibri" w:cs="黑体"/>
      <w:kern w:val="0"/>
      <w:sz w:val="22"/>
      <w:lang w:eastAsia="en-US" w:bidi="en-US"/>
    </w:rPr>
  </w:style>
  <w:style w:type="paragraph" w:customStyle="1" w:styleId="3b">
    <w:name w:val="列出段落3"/>
    <w:uiPriority w:val="34"/>
    <w:qFormat/>
    <w:rsid w:val="00BE1FA1"/>
    <w:pPr>
      <w:ind w:firstLineChars="200" w:firstLine="420"/>
    </w:pPr>
    <w:rPr>
      <w:rFonts w:ascii="Calibri" w:hAnsi="Calibri"/>
    </w:rPr>
  </w:style>
  <w:style w:type="paragraph" w:customStyle="1" w:styleId="2a">
    <w:name w:val="修订2"/>
    <w:hidden/>
    <w:uiPriority w:val="99"/>
    <w:unhideWhenUsed/>
    <w:qFormat/>
    <w:rsid w:val="00BE1FA1"/>
    <w:rPr>
      <w:kern w:val="2"/>
      <w:sz w:val="21"/>
    </w:rPr>
  </w:style>
  <w:style w:type="paragraph" w:customStyle="1" w:styleId="4b">
    <w:name w:val="列出段落4"/>
    <w:uiPriority w:val="34"/>
    <w:qFormat/>
    <w:rsid w:val="00BE1FA1"/>
    <w:pPr>
      <w:ind w:firstLineChars="200" w:firstLine="420"/>
    </w:pPr>
  </w:style>
  <w:style w:type="character" w:customStyle="1" w:styleId="1Char">
    <w:name w:val="标题 1 Char"/>
    <w:link w:val="1"/>
    <w:qFormat/>
    <w:rsid w:val="00BE1FA1"/>
    <w:rPr>
      <w:rFonts w:ascii="黑体" w:eastAsia="黑体"/>
      <w:sz w:val="52"/>
      <w:szCs w:val="24"/>
      <w:lang w:bidi="ar-SA"/>
    </w:rPr>
  </w:style>
  <w:style w:type="character" w:customStyle="1" w:styleId="2Char">
    <w:name w:val="标题 2 Char"/>
    <w:link w:val="2"/>
    <w:uiPriority w:val="99"/>
    <w:qFormat/>
    <w:rsid w:val="00BE1FA1"/>
    <w:rPr>
      <w:rFonts w:ascii="Arial" w:eastAsia="黑体" w:hAnsi="Arial" w:cs="Times New Roman"/>
      <w:b/>
      <w:sz w:val="32"/>
      <w:szCs w:val="20"/>
    </w:rPr>
  </w:style>
  <w:style w:type="character" w:customStyle="1" w:styleId="3Char">
    <w:name w:val="标题 3 Char"/>
    <w:link w:val="3"/>
    <w:uiPriority w:val="99"/>
    <w:qFormat/>
    <w:rsid w:val="00BE1FA1"/>
    <w:rPr>
      <w:rFonts w:ascii="Times New Roman" w:eastAsia="宋体" w:hAnsi="Times New Roman" w:cs="Times New Roman"/>
      <w:b/>
      <w:sz w:val="32"/>
      <w:szCs w:val="20"/>
    </w:rPr>
  </w:style>
  <w:style w:type="character" w:customStyle="1" w:styleId="4Char">
    <w:name w:val="标题 4 Char"/>
    <w:link w:val="4"/>
    <w:qFormat/>
    <w:rsid w:val="00BE1FA1"/>
    <w:rPr>
      <w:rFonts w:ascii="Arial" w:eastAsia="黑体" w:hAnsi="Arial" w:cs="Times New Roman"/>
      <w:b/>
      <w:bCs/>
      <w:kern w:val="2"/>
      <w:sz w:val="28"/>
      <w:szCs w:val="28"/>
    </w:rPr>
  </w:style>
  <w:style w:type="character" w:customStyle="1" w:styleId="5Char">
    <w:name w:val="标题 5 Char"/>
    <w:link w:val="5"/>
    <w:uiPriority w:val="9"/>
    <w:qFormat/>
    <w:rsid w:val="00BE1FA1"/>
    <w:rPr>
      <w:rFonts w:ascii="Calibri" w:eastAsia="宋体" w:hAnsi="Calibri" w:cs="Times New Roman"/>
      <w:b/>
      <w:bCs/>
      <w:kern w:val="2"/>
      <w:sz w:val="28"/>
      <w:szCs w:val="28"/>
    </w:rPr>
  </w:style>
  <w:style w:type="character" w:customStyle="1" w:styleId="6Char">
    <w:name w:val="标题 6 Char"/>
    <w:link w:val="6"/>
    <w:qFormat/>
    <w:rsid w:val="00BE1FA1"/>
    <w:rPr>
      <w:rFonts w:ascii="Arial" w:eastAsia="黑体" w:hAnsi="Arial" w:cs="Times New Roman"/>
      <w:b/>
      <w:bCs/>
      <w:sz w:val="24"/>
      <w:szCs w:val="24"/>
    </w:rPr>
  </w:style>
  <w:style w:type="character" w:customStyle="1" w:styleId="7Char">
    <w:name w:val="标题 7 Char"/>
    <w:link w:val="7"/>
    <w:qFormat/>
    <w:rsid w:val="00BE1FA1"/>
    <w:rPr>
      <w:rFonts w:ascii="Times New Roman" w:eastAsia="宋体" w:hAnsi="Times New Roman" w:cs="Times New Roman"/>
      <w:b/>
      <w:bCs/>
      <w:sz w:val="24"/>
      <w:szCs w:val="24"/>
    </w:rPr>
  </w:style>
  <w:style w:type="character" w:customStyle="1" w:styleId="8Char">
    <w:name w:val="标题 8 Char"/>
    <w:link w:val="8"/>
    <w:qFormat/>
    <w:rsid w:val="00BE1FA1"/>
    <w:rPr>
      <w:rFonts w:ascii="Arial" w:eastAsia="黑体" w:hAnsi="Arial" w:cs="Times New Roman"/>
      <w:sz w:val="24"/>
      <w:szCs w:val="24"/>
    </w:rPr>
  </w:style>
  <w:style w:type="character" w:customStyle="1" w:styleId="9Char">
    <w:name w:val="标题 9 Char"/>
    <w:link w:val="9"/>
    <w:qFormat/>
    <w:rsid w:val="00BE1FA1"/>
    <w:rPr>
      <w:rFonts w:ascii="Arial" w:eastAsia="黑体" w:hAnsi="Arial" w:cs="Times New Roman"/>
      <w:sz w:val="21"/>
      <w:szCs w:val="21"/>
    </w:rPr>
  </w:style>
  <w:style w:type="character" w:customStyle="1" w:styleId="Char10">
    <w:name w:val="批注文字 Char1"/>
    <w:link w:val="a6"/>
    <w:uiPriority w:val="99"/>
    <w:semiHidden/>
    <w:qFormat/>
    <w:rsid w:val="00BE1FA1"/>
    <w:rPr>
      <w:rFonts w:ascii="Times New Roman" w:eastAsia="宋体" w:hAnsi="Times New Roman" w:cs="Times New Roman"/>
      <w:szCs w:val="20"/>
    </w:rPr>
  </w:style>
  <w:style w:type="character" w:customStyle="1" w:styleId="Char17">
    <w:name w:val="批注主题 Char1"/>
    <w:link w:val="af3"/>
    <w:uiPriority w:val="99"/>
    <w:semiHidden/>
    <w:qFormat/>
    <w:rsid w:val="00BE1FA1"/>
    <w:rPr>
      <w:rFonts w:ascii="Times New Roman" w:eastAsia="宋体" w:hAnsi="Times New Roman" w:cs="Times New Roman"/>
      <w:b/>
      <w:bCs/>
      <w:szCs w:val="20"/>
    </w:rPr>
  </w:style>
  <w:style w:type="character" w:customStyle="1" w:styleId="Char">
    <w:name w:val="正文缩进 Char"/>
    <w:link w:val="a3"/>
    <w:qFormat/>
    <w:rsid w:val="00BE1FA1"/>
    <w:rPr>
      <w:rFonts w:ascii="宋体" w:eastAsia="宋体" w:hAnsi="Times New Roman" w:cs="Times New Roman"/>
      <w:kern w:val="2"/>
      <w:sz w:val="24"/>
    </w:rPr>
  </w:style>
  <w:style w:type="character" w:customStyle="1" w:styleId="Char1">
    <w:name w:val="文档结构图 Char1"/>
    <w:link w:val="a5"/>
    <w:uiPriority w:val="99"/>
    <w:semiHidden/>
    <w:qFormat/>
    <w:rsid w:val="00BE1FA1"/>
    <w:rPr>
      <w:rFonts w:ascii="宋体" w:eastAsia="宋体" w:hAnsi="Times New Roman" w:cs="Times New Roman"/>
      <w:sz w:val="18"/>
      <w:szCs w:val="18"/>
    </w:rPr>
  </w:style>
  <w:style w:type="character" w:customStyle="1" w:styleId="Char0">
    <w:name w:val="正文文本 Char"/>
    <w:link w:val="a7"/>
    <w:qFormat/>
    <w:rsid w:val="00BE1FA1"/>
    <w:rPr>
      <w:szCs w:val="24"/>
      <w:lang w:bidi="ar-SA"/>
    </w:rPr>
  </w:style>
  <w:style w:type="character" w:customStyle="1" w:styleId="Char2">
    <w:name w:val="正文文本缩进 Char"/>
    <w:link w:val="a8"/>
    <w:qFormat/>
    <w:rsid w:val="00BE1FA1"/>
    <w:rPr>
      <w:rFonts w:ascii="宋体"/>
      <w:spacing w:val="2"/>
      <w:szCs w:val="24"/>
      <w:lang w:bidi="ar-SA"/>
    </w:rPr>
  </w:style>
  <w:style w:type="character" w:customStyle="1" w:styleId="Char11">
    <w:name w:val="纯文本 Char1"/>
    <w:link w:val="aa"/>
    <w:uiPriority w:val="99"/>
    <w:qFormat/>
    <w:rsid w:val="00BE1FA1"/>
    <w:rPr>
      <w:rFonts w:ascii="宋体" w:eastAsia="宋体" w:hAnsi="Courier New" w:cs="Courier New"/>
      <w:szCs w:val="21"/>
    </w:rPr>
  </w:style>
  <w:style w:type="character" w:customStyle="1" w:styleId="Char3">
    <w:name w:val="日期 Char"/>
    <w:link w:val="ab"/>
    <w:qFormat/>
    <w:rsid w:val="00BE1FA1"/>
    <w:rPr>
      <w:rFonts w:ascii="宋体" w:hAnsi="宋体"/>
      <w:sz w:val="24"/>
      <w:lang w:bidi="ar-SA"/>
    </w:rPr>
  </w:style>
  <w:style w:type="character" w:customStyle="1" w:styleId="2Char0">
    <w:name w:val="正文文本缩进 2 Char"/>
    <w:link w:val="20"/>
    <w:qFormat/>
    <w:rsid w:val="00BE1FA1"/>
    <w:rPr>
      <w:szCs w:val="24"/>
      <w:lang w:bidi="ar-SA"/>
    </w:rPr>
  </w:style>
  <w:style w:type="character" w:customStyle="1" w:styleId="Char13">
    <w:name w:val="批注框文本 Char1"/>
    <w:link w:val="ad"/>
    <w:uiPriority w:val="99"/>
    <w:semiHidden/>
    <w:qFormat/>
    <w:rsid w:val="00BE1FA1"/>
    <w:rPr>
      <w:rFonts w:ascii="Times New Roman" w:eastAsia="宋体" w:hAnsi="Times New Roman" w:cs="Times New Roman"/>
      <w:sz w:val="18"/>
      <w:szCs w:val="18"/>
    </w:rPr>
  </w:style>
  <w:style w:type="character" w:customStyle="1" w:styleId="Char14">
    <w:name w:val="页脚 Char1"/>
    <w:link w:val="ae"/>
    <w:uiPriority w:val="99"/>
    <w:semiHidden/>
    <w:qFormat/>
    <w:rsid w:val="00BE1FA1"/>
    <w:rPr>
      <w:rFonts w:ascii="Times New Roman" w:eastAsia="宋体" w:hAnsi="Times New Roman" w:cs="Times New Roman"/>
      <w:sz w:val="18"/>
      <w:szCs w:val="18"/>
    </w:rPr>
  </w:style>
  <w:style w:type="character" w:customStyle="1" w:styleId="Char4">
    <w:name w:val="页眉 Char"/>
    <w:link w:val="af"/>
    <w:qFormat/>
    <w:rsid w:val="00BE1FA1"/>
    <w:rPr>
      <w:rFonts w:ascii="Times New Roman" w:eastAsia="宋体" w:hAnsi="Times New Roman" w:cs="Times New Roman"/>
      <w:sz w:val="18"/>
      <w:szCs w:val="20"/>
    </w:rPr>
  </w:style>
  <w:style w:type="character" w:customStyle="1" w:styleId="Char7">
    <w:name w:val="批注框文本 Char"/>
    <w:uiPriority w:val="99"/>
    <w:qFormat/>
    <w:rsid w:val="00BE1FA1"/>
    <w:rPr>
      <w:rFonts w:eastAsia="宋体"/>
      <w:sz w:val="18"/>
      <w:szCs w:val="18"/>
    </w:rPr>
  </w:style>
  <w:style w:type="character" w:customStyle="1" w:styleId="Char8">
    <w:name w:val="批注主题 Char"/>
    <w:uiPriority w:val="99"/>
    <w:qFormat/>
    <w:rsid w:val="00BE1FA1"/>
    <w:rPr>
      <w:rFonts w:eastAsia="宋体"/>
      <w:b/>
      <w:bCs/>
    </w:rPr>
  </w:style>
  <w:style w:type="character" w:customStyle="1" w:styleId="Char9">
    <w:name w:val="文档结构图 Char"/>
    <w:qFormat/>
    <w:rsid w:val="00BE1FA1"/>
    <w:rPr>
      <w:rFonts w:ascii="宋体" w:eastAsia="宋体"/>
      <w:sz w:val="18"/>
      <w:szCs w:val="18"/>
    </w:rPr>
  </w:style>
  <w:style w:type="character" w:customStyle="1" w:styleId="Chara">
    <w:name w:val="批注文字 Char"/>
    <w:semiHidden/>
    <w:qFormat/>
    <w:rsid w:val="00BE1FA1"/>
    <w:rPr>
      <w:rFonts w:eastAsia="宋体"/>
      <w:kern w:val="2"/>
      <w:sz w:val="21"/>
    </w:rPr>
  </w:style>
  <w:style w:type="character" w:customStyle="1" w:styleId="Charb">
    <w:name w:val="页脚 Char"/>
    <w:qFormat/>
    <w:rsid w:val="00BE1FA1"/>
    <w:rPr>
      <w:rFonts w:eastAsia="宋体"/>
      <w:sz w:val="18"/>
    </w:rPr>
  </w:style>
  <w:style w:type="character" w:customStyle="1" w:styleId="Charc">
    <w:name w:val="纯文本 Char"/>
    <w:qFormat/>
    <w:rsid w:val="00BE1FA1"/>
    <w:rPr>
      <w:rFonts w:ascii="宋体" w:hAnsi="宋体"/>
      <w:sz w:val="26"/>
    </w:rPr>
  </w:style>
  <w:style w:type="character" w:customStyle="1" w:styleId="1b">
    <w:name w:val="页码1"/>
    <w:basedOn w:val="a0"/>
    <w:qFormat/>
    <w:rsid w:val="00BE1FA1"/>
  </w:style>
  <w:style w:type="character" w:customStyle="1" w:styleId="font01">
    <w:name w:val="font01"/>
    <w:qFormat/>
    <w:rsid w:val="00BE1FA1"/>
    <w:rPr>
      <w:rFonts w:ascii="宋体" w:eastAsia="宋体" w:hAnsi="宋体" w:cs="宋体" w:hint="eastAsia"/>
      <w:color w:val="000000"/>
      <w:sz w:val="24"/>
      <w:szCs w:val="24"/>
      <w:u w:val="none"/>
    </w:rPr>
  </w:style>
  <w:style w:type="character" w:customStyle="1" w:styleId="3Char0">
    <w:name w:val="正文文本缩进 3 Char"/>
    <w:link w:val="32"/>
    <w:qFormat/>
    <w:rsid w:val="00BE1FA1"/>
    <w:rPr>
      <w:rFonts w:ascii="Times New Roman" w:eastAsia="宋体" w:hAnsi="Times New Roman" w:cs="Times New Roman"/>
      <w:kern w:val="2"/>
      <w:sz w:val="16"/>
      <w:szCs w:val="16"/>
    </w:rPr>
  </w:style>
  <w:style w:type="character" w:customStyle="1" w:styleId="Char16">
    <w:name w:val="标题 Char1"/>
    <w:link w:val="af2"/>
    <w:qFormat/>
    <w:rsid w:val="00BE1FA1"/>
    <w:rPr>
      <w:rFonts w:ascii="黑体" w:eastAsia="黑体" w:hAnsi="Arial"/>
      <w:bCs/>
      <w:color w:val="1F497D"/>
      <w:kern w:val="2"/>
      <w:sz w:val="32"/>
      <w:szCs w:val="32"/>
    </w:rPr>
  </w:style>
  <w:style w:type="character" w:customStyle="1" w:styleId="Chard">
    <w:name w:val="标题 Char"/>
    <w:qFormat/>
    <w:rsid w:val="00BE1FA1"/>
    <w:rPr>
      <w:rFonts w:ascii="Cambria" w:eastAsia="宋体" w:hAnsi="Cambria" w:cs="黑体"/>
      <w:b/>
      <w:bCs/>
      <w:kern w:val="2"/>
      <w:sz w:val="32"/>
      <w:szCs w:val="32"/>
    </w:rPr>
  </w:style>
  <w:style w:type="character" w:customStyle="1" w:styleId="3Char1">
    <w:name w:val="正文文本 3 Char1"/>
    <w:link w:val="30"/>
    <w:qFormat/>
    <w:rsid w:val="00BE1FA1"/>
    <w:rPr>
      <w:rFonts w:ascii="宋体" w:eastAsia="宋体"/>
      <w:kern w:val="2"/>
      <w:sz w:val="24"/>
      <w:szCs w:val="22"/>
    </w:rPr>
  </w:style>
  <w:style w:type="character" w:customStyle="1" w:styleId="3Chara">
    <w:name w:val="正文文本 3 Char"/>
    <w:qFormat/>
    <w:rsid w:val="00BE1FA1"/>
    <w:rPr>
      <w:rFonts w:ascii="Times New Roman" w:eastAsia="宋体" w:hAnsi="Times New Roman" w:cs="Times New Roman"/>
      <w:kern w:val="2"/>
      <w:sz w:val="16"/>
      <w:szCs w:val="16"/>
    </w:rPr>
  </w:style>
  <w:style w:type="character" w:customStyle="1" w:styleId="Char12">
    <w:name w:val="尾注文本 Char1"/>
    <w:link w:val="ac"/>
    <w:qFormat/>
    <w:rsid w:val="00BE1FA1"/>
    <w:rPr>
      <w:rFonts w:ascii="Calibri" w:hAnsi="Calibri"/>
      <w:kern w:val="2"/>
      <w:sz w:val="21"/>
      <w:szCs w:val="22"/>
    </w:rPr>
  </w:style>
  <w:style w:type="character" w:customStyle="1" w:styleId="Chare">
    <w:name w:val="尾注文本 Char"/>
    <w:qFormat/>
    <w:rsid w:val="00BE1FA1"/>
    <w:rPr>
      <w:rFonts w:ascii="Times New Roman" w:eastAsia="宋体" w:hAnsi="Times New Roman" w:cs="Times New Roman"/>
      <w:kern w:val="2"/>
      <w:sz w:val="21"/>
    </w:rPr>
  </w:style>
  <w:style w:type="character" w:customStyle="1" w:styleId="2Char10">
    <w:name w:val="正文首行缩进 2 Char1"/>
    <w:link w:val="23"/>
    <w:qFormat/>
    <w:rsid w:val="00BE1FA1"/>
    <w:rPr>
      <w:rFonts w:ascii="Calibri" w:eastAsia="宋体" w:hAnsi="Calibri" w:cs="Times New Roman"/>
      <w:kern w:val="2"/>
      <w:sz w:val="21"/>
      <w:szCs w:val="22"/>
    </w:rPr>
  </w:style>
  <w:style w:type="character" w:customStyle="1" w:styleId="Char20">
    <w:name w:val="正文文本缩进 Char2"/>
    <w:uiPriority w:val="99"/>
    <w:semiHidden/>
    <w:qFormat/>
    <w:rsid w:val="00BE1FA1"/>
    <w:rPr>
      <w:rFonts w:ascii="Calibri" w:eastAsia="宋体" w:hAnsi="Calibri" w:cs="Times New Roman"/>
    </w:rPr>
  </w:style>
  <w:style w:type="character" w:customStyle="1" w:styleId="2Char2">
    <w:name w:val="正文首行缩进 2 Char"/>
    <w:qFormat/>
    <w:rsid w:val="00BE1FA1"/>
    <w:rPr>
      <w:rFonts w:ascii="Times New Roman" w:eastAsia="宋体" w:hAnsi="Times New Roman" w:cs="Times New Roman"/>
      <w:spacing w:val="2"/>
      <w:kern w:val="2"/>
      <w:sz w:val="21"/>
      <w:szCs w:val="24"/>
    </w:rPr>
  </w:style>
  <w:style w:type="character" w:customStyle="1" w:styleId="Char15">
    <w:name w:val="脚注文本 Char1"/>
    <w:link w:val="af0"/>
    <w:qFormat/>
    <w:rsid w:val="00BE1FA1"/>
    <w:rPr>
      <w:kern w:val="2"/>
      <w:sz w:val="18"/>
      <w:szCs w:val="22"/>
    </w:rPr>
  </w:style>
  <w:style w:type="character" w:customStyle="1" w:styleId="Charf">
    <w:name w:val="脚注文本 Char"/>
    <w:qFormat/>
    <w:rsid w:val="00BE1FA1"/>
    <w:rPr>
      <w:rFonts w:ascii="Times New Roman" w:eastAsia="宋体" w:hAnsi="Times New Roman" w:cs="Times New Roman"/>
      <w:kern w:val="2"/>
      <w:sz w:val="18"/>
      <w:szCs w:val="18"/>
    </w:rPr>
  </w:style>
  <w:style w:type="character" w:customStyle="1" w:styleId="2Char1">
    <w:name w:val="正文文本 2 Char1"/>
    <w:link w:val="22"/>
    <w:qFormat/>
    <w:rsid w:val="00BE1FA1"/>
    <w:rPr>
      <w:rFonts w:ascii="宋体" w:eastAsia="宋体"/>
      <w:color w:val="000000"/>
      <w:kern w:val="2"/>
      <w:sz w:val="28"/>
      <w:szCs w:val="22"/>
    </w:rPr>
  </w:style>
  <w:style w:type="character" w:customStyle="1" w:styleId="2Char3">
    <w:name w:val="正文文本 2 Char"/>
    <w:qFormat/>
    <w:rsid w:val="00BE1FA1"/>
    <w:rPr>
      <w:rFonts w:ascii="Times New Roman" w:eastAsia="宋体" w:hAnsi="Times New Roman" w:cs="Times New Roman"/>
      <w:kern w:val="2"/>
      <w:sz w:val="21"/>
    </w:rPr>
  </w:style>
  <w:style w:type="character" w:customStyle="1" w:styleId="4Char30">
    <w:name w:val="标题 4 Char_30"/>
    <w:link w:val="430"/>
    <w:qFormat/>
    <w:rsid w:val="00BE1FA1"/>
    <w:rPr>
      <w:rFonts w:ascii="Arial" w:hAnsi="Arial"/>
      <w:b/>
      <w:sz w:val="24"/>
    </w:rPr>
  </w:style>
  <w:style w:type="character" w:customStyle="1" w:styleId="3Char3">
    <w:name w:val="标题 3 Char_3"/>
    <w:link w:val="33"/>
    <w:qFormat/>
    <w:rsid w:val="00BE1FA1"/>
    <w:rPr>
      <w:rFonts w:ascii="Calibri" w:hAnsi="Calibri" w:cs="Arial"/>
      <w:b/>
      <w:sz w:val="28"/>
    </w:rPr>
  </w:style>
  <w:style w:type="character" w:customStyle="1" w:styleId="3Char5">
    <w:name w:val="标题 3 Char_5"/>
    <w:link w:val="35"/>
    <w:qFormat/>
    <w:rsid w:val="00BE1FA1"/>
    <w:rPr>
      <w:rFonts w:ascii="Calibri" w:hAnsi="Calibri" w:cs="Arial"/>
      <w:b/>
      <w:sz w:val="28"/>
    </w:rPr>
  </w:style>
  <w:style w:type="character" w:customStyle="1" w:styleId="CharChar">
    <w:name w:val="Char Char"/>
    <w:qFormat/>
    <w:rsid w:val="00BE1FA1"/>
    <w:rPr>
      <w:rFonts w:eastAsia="宋体"/>
      <w:b/>
      <w:bCs/>
      <w:kern w:val="2"/>
      <w:sz w:val="21"/>
      <w:szCs w:val="24"/>
      <w:lang w:val="en-US" w:eastAsia="zh-CN" w:bidi="ar-SA"/>
    </w:rPr>
  </w:style>
  <w:style w:type="character" w:customStyle="1" w:styleId="CharChar21">
    <w:name w:val="Char Char21"/>
    <w:qFormat/>
    <w:rsid w:val="00BE1FA1"/>
    <w:rPr>
      <w:rFonts w:ascii="黑体" w:eastAsia="黑体" w:hAnsi="宋体" w:cs="Arial"/>
      <w:b/>
      <w:bCs/>
      <w:sz w:val="30"/>
      <w:szCs w:val="24"/>
    </w:rPr>
  </w:style>
  <w:style w:type="character" w:customStyle="1" w:styleId="CharChar11">
    <w:name w:val="Char Char11"/>
    <w:qFormat/>
    <w:rsid w:val="00BE1FA1"/>
    <w:rPr>
      <w:rFonts w:ascii="黑体" w:eastAsia="黑体" w:hAnsi="Arial" w:cs="Arial"/>
      <w:b/>
      <w:bCs/>
      <w:sz w:val="32"/>
      <w:szCs w:val="32"/>
    </w:rPr>
  </w:style>
  <w:style w:type="character" w:customStyle="1" w:styleId="CharChar4">
    <w:name w:val="Char Char4"/>
    <w:qFormat/>
    <w:rsid w:val="00BE1FA1"/>
    <w:rPr>
      <w:rFonts w:ascii="宋体" w:eastAsia="黑体" w:hAnsi="宋体" w:cs="Arial"/>
      <w:b/>
      <w:kern w:val="2"/>
      <w:sz w:val="28"/>
      <w:szCs w:val="32"/>
      <w:lang w:val="en-US" w:eastAsia="zh-CN" w:bidi="ar-SA"/>
    </w:rPr>
  </w:style>
  <w:style w:type="character" w:customStyle="1" w:styleId="CharChar1">
    <w:name w:val="Char Char1"/>
    <w:qFormat/>
    <w:rsid w:val="00BE1FA1"/>
    <w:rPr>
      <w:rFonts w:ascii="黑体" w:eastAsia="黑体" w:hAnsi="Arial" w:cs="Arial"/>
      <w:b/>
      <w:bCs/>
      <w:kern w:val="2"/>
      <w:sz w:val="32"/>
      <w:szCs w:val="32"/>
      <w:lang w:val="en-US" w:eastAsia="zh-CN" w:bidi="ar-SA"/>
    </w:rPr>
  </w:style>
  <w:style w:type="character" w:customStyle="1" w:styleId="CharChar3">
    <w:name w:val="Char Char3"/>
    <w:qFormat/>
    <w:rsid w:val="00BE1FA1"/>
    <w:rPr>
      <w:rFonts w:ascii="黑体" w:eastAsia="黑体" w:hAnsi="宋体" w:cs="Arial"/>
      <w:b/>
      <w:bCs/>
      <w:kern w:val="2"/>
      <w:sz w:val="24"/>
      <w:szCs w:val="24"/>
      <w:lang w:val="en-US" w:eastAsia="zh-CN" w:bidi="ar-SA"/>
    </w:rPr>
  </w:style>
  <w:style w:type="character" w:customStyle="1" w:styleId="Definition">
    <w:name w:val="Definition"/>
    <w:qFormat/>
    <w:rsid w:val="00BE1FA1"/>
    <w:rPr>
      <w:i/>
    </w:rPr>
  </w:style>
  <w:style w:type="character" w:customStyle="1" w:styleId="CITE">
    <w:name w:val="CITE"/>
    <w:qFormat/>
    <w:rsid w:val="00BE1FA1"/>
    <w:rPr>
      <w:i/>
    </w:rPr>
  </w:style>
  <w:style w:type="character" w:customStyle="1" w:styleId="CODE">
    <w:name w:val="CODE"/>
    <w:qFormat/>
    <w:rsid w:val="00BE1FA1"/>
    <w:rPr>
      <w:rFonts w:ascii="Courier New" w:hAnsi="Courier New"/>
      <w:sz w:val="20"/>
    </w:rPr>
  </w:style>
  <w:style w:type="character" w:customStyle="1" w:styleId="Keyboard">
    <w:name w:val="Keyboard"/>
    <w:qFormat/>
    <w:rsid w:val="00BE1FA1"/>
    <w:rPr>
      <w:rFonts w:ascii="Courier New" w:hAnsi="Courier New"/>
      <w:b/>
      <w:sz w:val="20"/>
    </w:rPr>
  </w:style>
  <w:style w:type="character" w:customStyle="1" w:styleId="Sample">
    <w:name w:val="Sample"/>
    <w:qFormat/>
    <w:rsid w:val="00BE1FA1"/>
    <w:rPr>
      <w:rFonts w:ascii="Courier New" w:hAnsi="Courier New"/>
    </w:rPr>
  </w:style>
  <w:style w:type="character" w:customStyle="1" w:styleId="Typewriter">
    <w:name w:val="Typewriter"/>
    <w:qFormat/>
    <w:rsid w:val="00BE1FA1"/>
    <w:rPr>
      <w:rFonts w:ascii="Courier New" w:hAnsi="Courier New"/>
      <w:sz w:val="20"/>
    </w:rPr>
  </w:style>
  <w:style w:type="character" w:customStyle="1" w:styleId="Variable">
    <w:name w:val="Variable"/>
    <w:qFormat/>
    <w:rsid w:val="00BE1FA1"/>
    <w:rPr>
      <w:i/>
    </w:rPr>
  </w:style>
  <w:style w:type="character" w:customStyle="1" w:styleId="HTMLMarkup">
    <w:name w:val="HTML Markup"/>
    <w:qFormat/>
    <w:rsid w:val="00BE1FA1"/>
    <w:rPr>
      <w:vanish/>
      <w:color w:val="FF0000"/>
    </w:rPr>
  </w:style>
  <w:style w:type="character" w:customStyle="1" w:styleId="Comment">
    <w:name w:val="Comment"/>
    <w:qFormat/>
    <w:rsid w:val="00BE1FA1"/>
    <w:rPr>
      <w:vanish/>
    </w:rPr>
  </w:style>
  <w:style w:type="character" w:customStyle="1" w:styleId="378020Char">
    <w:name w:val="样式 标题 3 + (中文) 黑体 小四 非加粗 段前: 7.8 磅 段后: 0 磅 行距: 固定值 20 磅 Char"/>
    <w:qFormat/>
    <w:rsid w:val="00BE1FA1"/>
    <w:rPr>
      <w:rFonts w:ascii="黑体" w:eastAsia="黑体" w:hAnsi="宋体" w:cs="宋体"/>
      <w:b/>
      <w:bCs/>
      <w:kern w:val="2"/>
      <w:sz w:val="24"/>
      <w:lang w:val="en-US" w:eastAsia="zh-CN" w:bidi="ar-SA"/>
    </w:rPr>
  </w:style>
  <w:style w:type="character" w:customStyle="1" w:styleId="font161">
    <w:name w:val="font161"/>
    <w:qFormat/>
    <w:rsid w:val="00BE1FA1"/>
    <w:rPr>
      <w:b/>
      <w:bCs/>
      <w:sz w:val="32"/>
      <w:szCs w:val="32"/>
    </w:rPr>
  </w:style>
  <w:style w:type="character" w:customStyle="1" w:styleId="3Char00">
    <w:name w:val="标题 3 Char_0"/>
    <w:link w:val="300"/>
    <w:qFormat/>
    <w:rsid w:val="00BE1FA1"/>
    <w:rPr>
      <w:rFonts w:ascii="Calibri" w:hAnsi="Calibri" w:cs="Arial"/>
      <w:b/>
      <w:sz w:val="28"/>
    </w:rPr>
  </w:style>
  <w:style w:type="character" w:customStyle="1" w:styleId="4Char0">
    <w:name w:val="标题 4 Char_0"/>
    <w:link w:val="400"/>
    <w:qFormat/>
    <w:rsid w:val="00BE1FA1"/>
    <w:rPr>
      <w:rFonts w:ascii="Arial" w:hAnsi="Arial"/>
      <w:b/>
      <w:sz w:val="24"/>
    </w:rPr>
  </w:style>
  <w:style w:type="character" w:customStyle="1" w:styleId="4Char00">
    <w:name w:val="标题 4 Char_0_0"/>
    <w:link w:val="4000"/>
    <w:qFormat/>
    <w:rsid w:val="00BE1FA1"/>
    <w:rPr>
      <w:rFonts w:ascii="Arial" w:hAnsi="Arial"/>
      <w:b/>
      <w:sz w:val="24"/>
    </w:rPr>
  </w:style>
  <w:style w:type="character" w:customStyle="1" w:styleId="3Char000">
    <w:name w:val="标题 3 Char_0_0"/>
    <w:link w:val="3000"/>
    <w:qFormat/>
    <w:rsid w:val="00BE1FA1"/>
    <w:rPr>
      <w:rFonts w:ascii="Calibri" w:hAnsi="Calibri" w:cs="Arial"/>
      <w:b/>
      <w:sz w:val="28"/>
    </w:rPr>
  </w:style>
  <w:style w:type="character" w:customStyle="1" w:styleId="4Char1">
    <w:name w:val="标题 4 Char_1"/>
    <w:link w:val="41"/>
    <w:qFormat/>
    <w:rsid w:val="00BE1FA1"/>
    <w:rPr>
      <w:rFonts w:ascii="Arial" w:hAnsi="Arial"/>
      <w:b/>
      <w:sz w:val="24"/>
    </w:rPr>
  </w:style>
  <w:style w:type="character" w:customStyle="1" w:styleId="4Char2">
    <w:name w:val="标题 4 Char_2"/>
    <w:link w:val="42"/>
    <w:qFormat/>
    <w:rsid w:val="00BE1FA1"/>
    <w:rPr>
      <w:rFonts w:ascii="Arial" w:hAnsi="Arial"/>
      <w:b/>
      <w:sz w:val="24"/>
    </w:rPr>
  </w:style>
  <w:style w:type="character" w:customStyle="1" w:styleId="4Char3">
    <w:name w:val="标题 4 Char_3"/>
    <w:link w:val="43"/>
    <w:qFormat/>
    <w:rsid w:val="00BE1FA1"/>
    <w:rPr>
      <w:rFonts w:ascii="Arial" w:hAnsi="Arial"/>
      <w:b/>
      <w:sz w:val="24"/>
    </w:rPr>
  </w:style>
  <w:style w:type="character" w:customStyle="1" w:styleId="3Char10">
    <w:name w:val="标题 3 Char_1"/>
    <w:link w:val="311"/>
    <w:qFormat/>
    <w:rsid w:val="00BE1FA1"/>
    <w:rPr>
      <w:rFonts w:ascii="Calibri" w:hAnsi="Calibri" w:cs="Arial"/>
      <w:b/>
      <w:sz w:val="28"/>
    </w:rPr>
  </w:style>
  <w:style w:type="character" w:customStyle="1" w:styleId="4Char4">
    <w:name w:val="标题 4 Char_4"/>
    <w:link w:val="44"/>
    <w:qFormat/>
    <w:rsid w:val="00BE1FA1"/>
    <w:rPr>
      <w:rFonts w:ascii="Arial" w:hAnsi="Arial"/>
      <w:b/>
      <w:sz w:val="24"/>
    </w:rPr>
  </w:style>
  <w:style w:type="character" w:customStyle="1" w:styleId="4Char5">
    <w:name w:val="标题 4 Char_5"/>
    <w:link w:val="45"/>
    <w:qFormat/>
    <w:rsid w:val="00BE1FA1"/>
    <w:rPr>
      <w:rFonts w:ascii="Arial" w:hAnsi="Arial"/>
      <w:b/>
      <w:sz w:val="24"/>
    </w:rPr>
  </w:style>
  <w:style w:type="character" w:customStyle="1" w:styleId="4Char6">
    <w:name w:val="标题 4 Char_6"/>
    <w:link w:val="46"/>
    <w:qFormat/>
    <w:rsid w:val="00BE1FA1"/>
    <w:rPr>
      <w:rFonts w:ascii="Arial" w:hAnsi="Arial"/>
      <w:b/>
      <w:sz w:val="24"/>
    </w:rPr>
  </w:style>
  <w:style w:type="character" w:customStyle="1" w:styleId="4Char7">
    <w:name w:val="标题 4 Char_7"/>
    <w:link w:val="47"/>
    <w:qFormat/>
    <w:rsid w:val="00BE1FA1"/>
    <w:rPr>
      <w:rFonts w:ascii="Arial" w:hAnsi="Arial"/>
      <w:b/>
      <w:sz w:val="24"/>
    </w:rPr>
  </w:style>
  <w:style w:type="character" w:customStyle="1" w:styleId="3Char2">
    <w:name w:val="标题 3 Char_2"/>
    <w:link w:val="320"/>
    <w:qFormat/>
    <w:rsid w:val="00BE1FA1"/>
    <w:rPr>
      <w:rFonts w:ascii="Calibri" w:hAnsi="Calibri" w:cs="Arial"/>
      <w:b/>
      <w:sz w:val="28"/>
    </w:rPr>
  </w:style>
  <w:style w:type="character" w:customStyle="1" w:styleId="4Char8">
    <w:name w:val="标题 4 Char_8"/>
    <w:link w:val="48"/>
    <w:qFormat/>
    <w:rsid w:val="00BE1FA1"/>
    <w:rPr>
      <w:rFonts w:ascii="Arial" w:hAnsi="Arial"/>
      <w:b/>
      <w:sz w:val="24"/>
    </w:rPr>
  </w:style>
  <w:style w:type="character" w:customStyle="1" w:styleId="4Char9">
    <w:name w:val="标题 4 Char_9"/>
    <w:link w:val="49"/>
    <w:qFormat/>
    <w:rsid w:val="00BE1FA1"/>
    <w:rPr>
      <w:rFonts w:ascii="Arial" w:hAnsi="Arial"/>
      <w:b/>
      <w:sz w:val="24"/>
    </w:rPr>
  </w:style>
  <w:style w:type="character" w:customStyle="1" w:styleId="4Char10">
    <w:name w:val="标题 4 Char_10"/>
    <w:link w:val="410"/>
    <w:qFormat/>
    <w:rsid w:val="00BE1FA1"/>
    <w:rPr>
      <w:rFonts w:ascii="Arial" w:hAnsi="Arial"/>
      <w:b/>
      <w:sz w:val="24"/>
    </w:rPr>
  </w:style>
  <w:style w:type="character" w:customStyle="1" w:styleId="4Char11">
    <w:name w:val="标题 4 Char_11"/>
    <w:link w:val="411"/>
    <w:qFormat/>
    <w:rsid w:val="00BE1FA1"/>
    <w:rPr>
      <w:rFonts w:ascii="Arial" w:hAnsi="Arial"/>
      <w:b/>
      <w:sz w:val="24"/>
    </w:rPr>
  </w:style>
  <w:style w:type="character" w:customStyle="1" w:styleId="4Char12">
    <w:name w:val="标题 4 Char_12"/>
    <w:link w:val="412"/>
    <w:qFormat/>
    <w:rsid w:val="00BE1FA1"/>
    <w:rPr>
      <w:rFonts w:ascii="Arial" w:hAnsi="Arial"/>
      <w:b/>
      <w:sz w:val="24"/>
    </w:rPr>
  </w:style>
  <w:style w:type="character" w:customStyle="1" w:styleId="4Char13">
    <w:name w:val="标题 4 Char_13"/>
    <w:link w:val="413"/>
    <w:qFormat/>
    <w:rsid w:val="00BE1FA1"/>
    <w:rPr>
      <w:rFonts w:ascii="Arial" w:hAnsi="Arial"/>
      <w:b/>
      <w:sz w:val="24"/>
    </w:rPr>
  </w:style>
  <w:style w:type="character" w:customStyle="1" w:styleId="3Char4">
    <w:name w:val="标题 3 Char_4"/>
    <w:link w:val="34"/>
    <w:qFormat/>
    <w:rsid w:val="00BE1FA1"/>
    <w:rPr>
      <w:rFonts w:ascii="Calibri" w:hAnsi="Calibri" w:cs="Arial"/>
      <w:b/>
      <w:sz w:val="28"/>
    </w:rPr>
  </w:style>
  <w:style w:type="character" w:customStyle="1" w:styleId="4Char14">
    <w:name w:val="标题 4 Char_14"/>
    <w:link w:val="414"/>
    <w:qFormat/>
    <w:rsid w:val="00BE1FA1"/>
    <w:rPr>
      <w:rFonts w:ascii="Arial" w:hAnsi="Arial"/>
      <w:b/>
      <w:sz w:val="24"/>
    </w:rPr>
  </w:style>
  <w:style w:type="character" w:customStyle="1" w:styleId="4Char15">
    <w:name w:val="标题 4 Char_15"/>
    <w:link w:val="415"/>
    <w:qFormat/>
    <w:rsid w:val="00BE1FA1"/>
    <w:rPr>
      <w:rFonts w:ascii="Arial" w:hAnsi="Arial"/>
      <w:b/>
      <w:sz w:val="24"/>
    </w:rPr>
  </w:style>
  <w:style w:type="character" w:customStyle="1" w:styleId="4Char16">
    <w:name w:val="标题 4 Char_16"/>
    <w:link w:val="416"/>
    <w:qFormat/>
    <w:rsid w:val="00BE1FA1"/>
    <w:rPr>
      <w:rFonts w:ascii="Arial" w:hAnsi="Arial"/>
      <w:b/>
      <w:sz w:val="24"/>
    </w:rPr>
  </w:style>
  <w:style w:type="character" w:customStyle="1" w:styleId="4Char17">
    <w:name w:val="标题 4 Char_17"/>
    <w:link w:val="417"/>
    <w:qFormat/>
    <w:rsid w:val="00BE1FA1"/>
    <w:rPr>
      <w:rFonts w:ascii="Arial" w:hAnsi="Arial"/>
      <w:b/>
      <w:sz w:val="24"/>
    </w:rPr>
  </w:style>
  <w:style w:type="character" w:customStyle="1" w:styleId="4Char18">
    <w:name w:val="标题 4 Char_18"/>
    <w:link w:val="418"/>
    <w:qFormat/>
    <w:rsid w:val="00BE1FA1"/>
    <w:rPr>
      <w:rFonts w:ascii="Arial" w:hAnsi="Arial"/>
      <w:b/>
      <w:sz w:val="24"/>
    </w:rPr>
  </w:style>
  <w:style w:type="character" w:customStyle="1" w:styleId="4Char19">
    <w:name w:val="标题 4 Char_19"/>
    <w:link w:val="419"/>
    <w:qFormat/>
    <w:rsid w:val="00BE1FA1"/>
    <w:rPr>
      <w:rFonts w:ascii="Arial" w:hAnsi="Arial"/>
      <w:b/>
      <w:sz w:val="24"/>
    </w:rPr>
  </w:style>
  <w:style w:type="character" w:customStyle="1" w:styleId="3Char6">
    <w:name w:val="标题 3 Char_6"/>
    <w:link w:val="36"/>
    <w:qFormat/>
    <w:rsid w:val="00BE1FA1"/>
    <w:rPr>
      <w:rFonts w:ascii="Calibri" w:hAnsi="Calibri" w:cs="Arial"/>
      <w:b/>
      <w:sz w:val="28"/>
    </w:rPr>
  </w:style>
  <w:style w:type="character" w:customStyle="1" w:styleId="4Char20">
    <w:name w:val="标题 4 Char_20"/>
    <w:link w:val="420"/>
    <w:qFormat/>
    <w:rsid w:val="00BE1FA1"/>
    <w:rPr>
      <w:rFonts w:ascii="Arial" w:hAnsi="Arial"/>
      <w:b/>
      <w:sz w:val="24"/>
    </w:rPr>
  </w:style>
  <w:style w:type="character" w:customStyle="1" w:styleId="3Char7">
    <w:name w:val="标题 3 Char_7"/>
    <w:link w:val="37"/>
    <w:qFormat/>
    <w:rsid w:val="00BE1FA1"/>
    <w:rPr>
      <w:rFonts w:ascii="Calibri" w:hAnsi="Calibri" w:cs="Arial"/>
      <w:b/>
      <w:sz w:val="28"/>
    </w:rPr>
  </w:style>
  <w:style w:type="character" w:customStyle="1" w:styleId="4Char21">
    <w:name w:val="标题 4 Char_21"/>
    <w:link w:val="421"/>
    <w:qFormat/>
    <w:rsid w:val="00BE1FA1"/>
    <w:rPr>
      <w:rFonts w:ascii="Arial" w:hAnsi="Arial"/>
      <w:b/>
      <w:sz w:val="24"/>
    </w:rPr>
  </w:style>
  <w:style w:type="character" w:customStyle="1" w:styleId="4Char22">
    <w:name w:val="标题 4 Char_22"/>
    <w:link w:val="422"/>
    <w:qFormat/>
    <w:rsid w:val="00BE1FA1"/>
    <w:rPr>
      <w:rFonts w:ascii="Arial" w:hAnsi="Arial"/>
      <w:b/>
      <w:sz w:val="24"/>
    </w:rPr>
  </w:style>
  <w:style w:type="character" w:customStyle="1" w:styleId="4Char23">
    <w:name w:val="标题 4 Char_23"/>
    <w:link w:val="423"/>
    <w:qFormat/>
    <w:rsid w:val="00BE1FA1"/>
    <w:rPr>
      <w:rFonts w:ascii="Arial" w:hAnsi="Arial"/>
      <w:b/>
      <w:sz w:val="24"/>
    </w:rPr>
  </w:style>
  <w:style w:type="character" w:customStyle="1" w:styleId="3Char8">
    <w:name w:val="标题 3 Char_8"/>
    <w:link w:val="38"/>
    <w:qFormat/>
    <w:rsid w:val="00BE1FA1"/>
    <w:rPr>
      <w:rFonts w:ascii="Calibri" w:hAnsi="Calibri" w:cs="Arial"/>
      <w:b/>
      <w:sz w:val="28"/>
    </w:rPr>
  </w:style>
  <w:style w:type="character" w:customStyle="1" w:styleId="4Char24">
    <w:name w:val="标题 4 Char_24"/>
    <w:link w:val="424"/>
    <w:qFormat/>
    <w:rsid w:val="00BE1FA1"/>
    <w:rPr>
      <w:rFonts w:ascii="Arial" w:hAnsi="Arial"/>
      <w:b/>
      <w:sz w:val="24"/>
    </w:rPr>
  </w:style>
  <w:style w:type="character" w:customStyle="1" w:styleId="4Char25">
    <w:name w:val="标题 4 Char_25"/>
    <w:link w:val="425"/>
    <w:qFormat/>
    <w:rsid w:val="00BE1FA1"/>
    <w:rPr>
      <w:rFonts w:ascii="Arial" w:hAnsi="Arial"/>
      <w:b/>
      <w:sz w:val="24"/>
    </w:rPr>
  </w:style>
  <w:style w:type="character" w:customStyle="1" w:styleId="3Char9">
    <w:name w:val="标题 3 Char_9"/>
    <w:link w:val="39"/>
    <w:qFormat/>
    <w:rsid w:val="00BE1FA1"/>
    <w:rPr>
      <w:rFonts w:ascii="Calibri" w:hAnsi="Calibri" w:cs="Arial"/>
      <w:b/>
      <w:sz w:val="28"/>
    </w:rPr>
  </w:style>
  <w:style w:type="character" w:customStyle="1" w:styleId="4Char26">
    <w:name w:val="标题 4 Char_26"/>
    <w:link w:val="426"/>
    <w:qFormat/>
    <w:rsid w:val="00BE1FA1"/>
    <w:rPr>
      <w:rFonts w:ascii="Arial" w:hAnsi="Arial"/>
      <w:b/>
      <w:sz w:val="24"/>
    </w:rPr>
  </w:style>
  <w:style w:type="character" w:customStyle="1" w:styleId="4Char27">
    <w:name w:val="标题 4 Char_27"/>
    <w:link w:val="427"/>
    <w:qFormat/>
    <w:rsid w:val="00BE1FA1"/>
    <w:rPr>
      <w:rFonts w:ascii="Arial" w:hAnsi="Arial"/>
      <w:b/>
      <w:sz w:val="24"/>
    </w:rPr>
  </w:style>
  <w:style w:type="character" w:customStyle="1" w:styleId="4Char28">
    <w:name w:val="标题 4 Char_28"/>
    <w:link w:val="428"/>
    <w:qFormat/>
    <w:rsid w:val="00BE1FA1"/>
    <w:rPr>
      <w:rFonts w:ascii="Arial" w:hAnsi="Arial"/>
      <w:b/>
      <w:sz w:val="24"/>
    </w:rPr>
  </w:style>
  <w:style w:type="character" w:customStyle="1" w:styleId="3Char100">
    <w:name w:val="标题 3 Char_10"/>
    <w:link w:val="3100"/>
    <w:qFormat/>
    <w:rsid w:val="00BE1FA1"/>
    <w:rPr>
      <w:rFonts w:ascii="Calibri" w:hAnsi="Calibri" w:cs="Arial"/>
      <w:b/>
      <w:sz w:val="28"/>
    </w:rPr>
  </w:style>
  <w:style w:type="character" w:customStyle="1" w:styleId="4Char29">
    <w:name w:val="标题 4 Char_29"/>
    <w:link w:val="429"/>
    <w:qFormat/>
    <w:rsid w:val="00BE1FA1"/>
    <w:rPr>
      <w:rFonts w:ascii="Arial" w:hAnsi="Arial"/>
      <w:b/>
      <w:sz w:val="24"/>
    </w:rPr>
  </w:style>
  <w:style w:type="character" w:customStyle="1" w:styleId="3Char11">
    <w:name w:val="标题 3 Char_11"/>
    <w:link w:val="3110"/>
    <w:qFormat/>
    <w:rsid w:val="00BE1FA1"/>
    <w:rPr>
      <w:rFonts w:ascii="Calibri" w:hAnsi="Calibri" w:cs="Arial"/>
      <w:b/>
      <w:sz w:val="28"/>
    </w:rPr>
  </w:style>
  <w:style w:type="character" w:customStyle="1" w:styleId="4Char31">
    <w:name w:val="标题 4 Char_31"/>
    <w:link w:val="431"/>
    <w:qFormat/>
    <w:rsid w:val="00BE1FA1"/>
    <w:rPr>
      <w:rFonts w:ascii="Arial" w:hAnsi="Arial"/>
      <w:b/>
      <w:sz w:val="24"/>
    </w:rPr>
  </w:style>
  <w:style w:type="character" w:customStyle="1" w:styleId="4Char32">
    <w:name w:val="标题 4 Char_32"/>
    <w:link w:val="432"/>
    <w:qFormat/>
    <w:rsid w:val="00BE1FA1"/>
    <w:rPr>
      <w:rFonts w:ascii="Arial" w:hAnsi="Arial"/>
      <w:b/>
      <w:sz w:val="24"/>
    </w:rPr>
  </w:style>
  <w:style w:type="character" w:customStyle="1" w:styleId="4Char33">
    <w:name w:val="标题 4 Char_33"/>
    <w:link w:val="433"/>
    <w:qFormat/>
    <w:rsid w:val="00BE1FA1"/>
    <w:rPr>
      <w:rFonts w:ascii="Arial" w:hAnsi="Arial"/>
      <w:b/>
      <w:sz w:val="24"/>
    </w:rPr>
  </w:style>
  <w:style w:type="character" w:customStyle="1" w:styleId="4Char34">
    <w:name w:val="标题 4 Char_34"/>
    <w:link w:val="434"/>
    <w:qFormat/>
    <w:rsid w:val="00BE1FA1"/>
    <w:rPr>
      <w:rFonts w:ascii="Arial" w:hAnsi="Arial"/>
      <w:b/>
      <w:sz w:val="24"/>
    </w:rPr>
  </w:style>
  <w:style w:type="character" w:customStyle="1" w:styleId="4Char35">
    <w:name w:val="标题 4 Char_35"/>
    <w:link w:val="435"/>
    <w:qFormat/>
    <w:rsid w:val="00BE1FA1"/>
    <w:rPr>
      <w:rFonts w:ascii="Arial" w:hAnsi="Arial"/>
      <w:b/>
      <w:sz w:val="24"/>
    </w:rPr>
  </w:style>
  <w:style w:type="character" w:customStyle="1" w:styleId="3Char12">
    <w:name w:val="标题 3 Char_12"/>
    <w:link w:val="312"/>
    <w:uiPriority w:val="99"/>
    <w:qFormat/>
    <w:rsid w:val="00BE1FA1"/>
    <w:rPr>
      <w:rFonts w:ascii="Calibri" w:hAnsi="Calibri" w:cs="Arial"/>
      <w:b/>
      <w:sz w:val="28"/>
    </w:rPr>
  </w:style>
  <w:style w:type="character" w:customStyle="1" w:styleId="4Char36">
    <w:name w:val="标题 4 Char_36"/>
    <w:link w:val="436"/>
    <w:qFormat/>
    <w:rsid w:val="00BE1FA1"/>
    <w:rPr>
      <w:rFonts w:ascii="Arial" w:hAnsi="Arial"/>
      <w:b/>
      <w:sz w:val="24"/>
    </w:rPr>
  </w:style>
  <w:style w:type="character" w:customStyle="1" w:styleId="4Char37">
    <w:name w:val="标题 4 Char_37"/>
    <w:link w:val="437"/>
    <w:qFormat/>
    <w:rsid w:val="00BE1FA1"/>
    <w:rPr>
      <w:rFonts w:ascii="Arial" w:hAnsi="Arial"/>
      <w:b/>
      <w:sz w:val="24"/>
    </w:rPr>
  </w:style>
  <w:style w:type="character" w:customStyle="1" w:styleId="4Char38">
    <w:name w:val="标题 4 Char_38"/>
    <w:link w:val="438"/>
    <w:qFormat/>
    <w:rsid w:val="00BE1FA1"/>
    <w:rPr>
      <w:rFonts w:ascii="Arial" w:hAnsi="Arial"/>
      <w:b/>
      <w:sz w:val="24"/>
    </w:rPr>
  </w:style>
  <w:style w:type="character" w:customStyle="1" w:styleId="4Char39">
    <w:name w:val="标题 4 Char_39"/>
    <w:link w:val="439"/>
    <w:qFormat/>
    <w:rsid w:val="00BE1FA1"/>
    <w:rPr>
      <w:rFonts w:ascii="Arial" w:hAnsi="Arial"/>
      <w:b/>
      <w:sz w:val="24"/>
    </w:rPr>
  </w:style>
  <w:style w:type="character" w:customStyle="1" w:styleId="4Char40">
    <w:name w:val="标题 4 Char_40"/>
    <w:link w:val="440"/>
    <w:qFormat/>
    <w:rsid w:val="00BE1FA1"/>
    <w:rPr>
      <w:rFonts w:ascii="Arial" w:hAnsi="Arial"/>
      <w:b/>
      <w:sz w:val="24"/>
    </w:rPr>
  </w:style>
  <w:style w:type="character" w:customStyle="1" w:styleId="3Char13">
    <w:name w:val="标题 3 Char_13"/>
    <w:link w:val="313"/>
    <w:qFormat/>
    <w:rsid w:val="00BE1FA1"/>
    <w:rPr>
      <w:rFonts w:ascii="Calibri" w:hAnsi="Calibri" w:cs="Arial"/>
      <w:b/>
      <w:sz w:val="28"/>
    </w:rPr>
  </w:style>
  <w:style w:type="character" w:customStyle="1" w:styleId="4Char41">
    <w:name w:val="标题 4 Char_41"/>
    <w:link w:val="441"/>
    <w:qFormat/>
    <w:rsid w:val="00BE1FA1"/>
    <w:rPr>
      <w:rFonts w:ascii="Arial" w:hAnsi="Arial"/>
      <w:b/>
      <w:sz w:val="24"/>
    </w:rPr>
  </w:style>
  <w:style w:type="character" w:customStyle="1" w:styleId="3Char14">
    <w:name w:val="标题 3 Char_14"/>
    <w:link w:val="314"/>
    <w:qFormat/>
    <w:rsid w:val="00BE1FA1"/>
    <w:rPr>
      <w:rFonts w:ascii="Calibri" w:hAnsi="Calibri" w:cs="Arial"/>
      <w:b/>
      <w:sz w:val="28"/>
    </w:rPr>
  </w:style>
  <w:style w:type="character" w:customStyle="1" w:styleId="4Char42">
    <w:name w:val="标题 4 Char_42"/>
    <w:link w:val="442"/>
    <w:qFormat/>
    <w:rsid w:val="00BE1FA1"/>
    <w:rPr>
      <w:rFonts w:ascii="Arial" w:hAnsi="Arial"/>
      <w:b/>
      <w:sz w:val="24"/>
    </w:rPr>
  </w:style>
  <w:style w:type="character" w:customStyle="1" w:styleId="4Char43">
    <w:name w:val="标题 4 Char_43"/>
    <w:link w:val="443"/>
    <w:qFormat/>
    <w:rsid w:val="00BE1FA1"/>
    <w:rPr>
      <w:rFonts w:ascii="Arial" w:hAnsi="Arial"/>
      <w:b/>
      <w:sz w:val="24"/>
    </w:rPr>
  </w:style>
  <w:style w:type="character" w:customStyle="1" w:styleId="4Char44">
    <w:name w:val="标题 4 Char_44"/>
    <w:link w:val="444"/>
    <w:qFormat/>
    <w:rsid w:val="00BE1FA1"/>
    <w:rPr>
      <w:rFonts w:ascii="Arial" w:hAnsi="Arial"/>
      <w:b/>
      <w:sz w:val="24"/>
    </w:rPr>
  </w:style>
  <w:style w:type="character" w:customStyle="1" w:styleId="4Char45">
    <w:name w:val="标题 4 Char_45"/>
    <w:link w:val="445"/>
    <w:qFormat/>
    <w:rsid w:val="00BE1FA1"/>
    <w:rPr>
      <w:rFonts w:ascii="Arial" w:hAnsi="Arial"/>
      <w:b/>
      <w:sz w:val="24"/>
    </w:rPr>
  </w:style>
  <w:style w:type="character" w:customStyle="1" w:styleId="4Char46">
    <w:name w:val="标题 4 Char_46"/>
    <w:link w:val="446"/>
    <w:qFormat/>
    <w:rsid w:val="00BE1FA1"/>
    <w:rPr>
      <w:rFonts w:ascii="Arial" w:hAnsi="Arial"/>
      <w:b/>
      <w:sz w:val="24"/>
    </w:rPr>
  </w:style>
  <w:style w:type="character" w:customStyle="1" w:styleId="4Char47">
    <w:name w:val="标题 4 Char_47"/>
    <w:link w:val="447"/>
    <w:qFormat/>
    <w:rsid w:val="00BE1FA1"/>
    <w:rPr>
      <w:rFonts w:ascii="Arial" w:hAnsi="Arial"/>
      <w:b/>
      <w:sz w:val="24"/>
    </w:rPr>
  </w:style>
  <w:style w:type="character" w:customStyle="1" w:styleId="3Char15">
    <w:name w:val="标题 3 Char_15"/>
    <w:link w:val="315"/>
    <w:qFormat/>
    <w:rsid w:val="00BE1FA1"/>
    <w:rPr>
      <w:rFonts w:ascii="Calibri" w:hAnsi="Calibri" w:cs="Arial"/>
      <w:b/>
      <w:sz w:val="28"/>
    </w:rPr>
  </w:style>
  <w:style w:type="character" w:customStyle="1" w:styleId="4Char48">
    <w:name w:val="标题 4 Char_48"/>
    <w:link w:val="448"/>
    <w:qFormat/>
    <w:rsid w:val="00BE1FA1"/>
    <w:rPr>
      <w:rFonts w:ascii="Arial" w:hAnsi="Arial"/>
      <w:b/>
      <w:sz w:val="24"/>
    </w:rPr>
  </w:style>
  <w:style w:type="character" w:customStyle="1" w:styleId="4Char49">
    <w:name w:val="标题 4 Char_49"/>
    <w:link w:val="449"/>
    <w:qFormat/>
    <w:rsid w:val="00BE1FA1"/>
    <w:rPr>
      <w:rFonts w:ascii="Arial" w:hAnsi="Arial"/>
      <w:b/>
      <w:sz w:val="24"/>
    </w:rPr>
  </w:style>
  <w:style w:type="character" w:customStyle="1" w:styleId="4Char50">
    <w:name w:val="标题 4 Char_50"/>
    <w:link w:val="450"/>
    <w:qFormat/>
    <w:rsid w:val="00BE1FA1"/>
    <w:rPr>
      <w:rFonts w:ascii="Arial" w:hAnsi="Arial"/>
      <w:b/>
      <w:sz w:val="24"/>
    </w:rPr>
  </w:style>
  <w:style w:type="character" w:customStyle="1" w:styleId="4Char51">
    <w:name w:val="标题 4 Char_51"/>
    <w:link w:val="451"/>
    <w:qFormat/>
    <w:rsid w:val="00BE1FA1"/>
    <w:rPr>
      <w:rFonts w:ascii="Arial" w:hAnsi="Arial"/>
      <w:b/>
      <w:sz w:val="24"/>
    </w:rPr>
  </w:style>
  <w:style w:type="character" w:customStyle="1" w:styleId="4Char52">
    <w:name w:val="标题 4 Char_52"/>
    <w:link w:val="452"/>
    <w:qFormat/>
    <w:rsid w:val="00BE1FA1"/>
    <w:rPr>
      <w:rFonts w:ascii="Arial" w:hAnsi="Arial"/>
      <w:b/>
      <w:sz w:val="24"/>
    </w:rPr>
  </w:style>
  <w:style w:type="character" w:customStyle="1" w:styleId="4Char53">
    <w:name w:val="标题 4 Char_53"/>
    <w:link w:val="453"/>
    <w:qFormat/>
    <w:rsid w:val="00BE1FA1"/>
    <w:rPr>
      <w:rFonts w:ascii="Arial" w:hAnsi="Arial"/>
      <w:b/>
      <w:sz w:val="24"/>
    </w:rPr>
  </w:style>
  <w:style w:type="character" w:customStyle="1" w:styleId="4Char54">
    <w:name w:val="标题 4 Char_54"/>
    <w:link w:val="454"/>
    <w:qFormat/>
    <w:rsid w:val="00BE1FA1"/>
    <w:rPr>
      <w:rFonts w:ascii="Arial" w:hAnsi="Arial"/>
      <w:b/>
      <w:sz w:val="24"/>
    </w:rPr>
  </w:style>
  <w:style w:type="character" w:customStyle="1" w:styleId="3Char16">
    <w:name w:val="标题 3 Char_16"/>
    <w:link w:val="316"/>
    <w:qFormat/>
    <w:rsid w:val="00BE1FA1"/>
    <w:rPr>
      <w:rFonts w:ascii="Calibri" w:hAnsi="Calibri" w:cs="Arial"/>
      <w:b/>
      <w:sz w:val="28"/>
    </w:rPr>
  </w:style>
  <w:style w:type="character" w:customStyle="1" w:styleId="4Char55">
    <w:name w:val="标题 4 Char_55"/>
    <w:link w:val="455"/>
    <w:qFormat/>
    <w:rsid w:val="00BE1FA1"/>
    <w:rPr>
      <w:rFonts w:ascii="Arial" w:hAnsi="Arial"/>
      <w:b/>
      <w:sz w:val="24"/>
    </w:rPr>
  </w:style>
  <w:style w:type="character" w:customStyle="1" w:styleId="3Char17">
    <w:name w:val="标题 3 Char_17"/>
    <w:link w:val="317"/>
    <w:qFormat/>
    <w:rsid w:val="00BE1FA1"/>
    <w:rPr>
      <w:rFonts w:ascii="Calibri" w:hAnsi="Calibri" w:cs="Arial"/>
      <w:b/>
      <w:sz w:val="28"/>
    </w:rPr>
  </w:style>
  <w:style w:type="character" w:customStyle="1" w:styleId="4Char56">
    <w:name w:val="标题 4 Char_56"/>
    <w:link w:val="456"/>
    <w:qFormat/>
    <w:rsid w:val="00BE1FA1"/>
    <w:rPr>
      <w:rFonts w:ascii="Arial" w:hAnsi="Arial"/>
      <w:b/>
      <w:sz w:val="24"/>
    </w:rPr>
  </w:style>
  <w:style w:type="character" w:customStyle="1" w:styleId="4Char57">
    <w:name w:val="标题 4 Char_57"/>
    <w:link w:val="457"/>
    <w:qFormat/>
    <w:rsid w:val="00BE1FA1"/>
    <w:rPr>
      <w:rFonts w:ascii="Arial" w:hAnsi="Arial"/>
      <w:b/>
      <w:sz w:val="24"/>
    </w:rPr>
  </w:style>
  <w:style w:type="character" w:customStyle="1" w:styleId="4Char58">
    <w:name w:val="标题 4 Char_58"/>
    <w:link w:val="458"/>
    <w:qFormat/>
    <w:rsid w:val="00BE1FA1"/>
    <w:rPr>
      <w:rFonts w:ascii="Arial" w:hAnsi="Arial"/>
      <w:b/>
      <w:sz w:val="24"/>
    </w:rPr>
  </w:style>
  <w:style w:type="character" w:customStyle="1" w:styleId="4Char59">
    <w:name w:val="标题 4 Char_59"/>
    <w:link w:val="459"/>
    <w:qFormat/>
    <w:rsid w:val="00BE1FA1"/>
    <w:rPr>
      <w:rFonts w:ascii="Arial" w:hAnsi="Arial"/>
      <w:b/>
      <w:sz w:val="24"/>
    </w:rPr>
  </w:style>
  <w:style w:type="character" w:customStyle="1" w:styleId="3Char18">
    <w:name w:val="标题 3 Char_18"/>
    <w:link w:val="318"/>
    <w:qFormat/>
    <w:rsid w:val="00BE1FA1"/>
    <w:rPr>
      <w:rFonts w:ascii="Calibri" w:hAnsi="Calibri" w:cs="Arial"/>
      <w:b/>
      <w:sz w:val="28"/>
    </w:rPr>
  </w:style>
  <w:style w:type="character" w:customStyle="1" w:styleId="4Char60">
    <w:name w:val="标题 4 Char_60"/>
    <w:link w:val="460"/>
    <w:qFormat/>
    <w:rsid w:val="00BE1FA1"/>
    <w:rPr>
      <w:rFonts w:ascii="Arial" w:hAnsi="Arial"/>
      <w:b/>
      <w:sz w:val="24"/>
    </w:rPr>
  </w:style>
  <w:style w:type="character" w:customStyle="1" w:styleId="4Char61">
    <w:name w:val="标题 4 Char_61"/>
    <w:link w:val="461"/>
    <w:qFormat/>
    <w:rsid w:val="00BE1FA1"/>
    <w:rPr>
      <w:rFonts w:ascii="Arial" w:hAnsi="Arial"/>
      <w:b/>
      <w:sz w:val="24"/>
    </w:rPr>
  </w:style>
  <w:style w:type="character" w:customStyle="1" w:styleId="3Char19">
    <w:name w:val="标题 3 Char_19"/>
    <w:link w:val="319"/>
    <w:qFormat/>
    <w:rsid w:val="00BE1FA1"/>
    <w:rPr>
      <w:rFonts w:ascii="Calibri" w:hAnsi="Calibri" w:cs="Arial"/>
      <w:b/>
      <w:sz w:val="28"/>
    </w:rPr>
  </w:style>
  <w:style w:type="character" w:customStyle="1" w:styleId="4Char62">
    <w:name w:val="标题 4 Char_62"/>
    <w:link w:val="462"/>
    <w:qFormat/>
    <w:rsid w:val="00BE1FA1"/>
    <w:rPr>
      <w:rFonts w:ascii="Arial" w:hAnsi="Arial"/>
      <w:b/>
      <w:sz w:val="24"/>
    </w:rPr>
  </w:style>
  <w:style w:type="character" w:customStyle="1" w:styleId="4Char63">
    <w:name w:val="标题 4 Char_63"/>
    <w:link w:val="463"/>
    <w:qFormat/>
    <w:rsid w:val="00BE1FA1"/>
    <w:rPr>
      <w:rFonts w:ascii="Arial" w:hAnsi="Arial"/>
      <w:b/>
      <w:sz w:val="24"/>
    </w:rPr>
  </w:style>
  <w:style w:type="character" w:customStyle="1" w:styleId="2Char00">
    <w:name w:val="标题 2 Char_0"/>
    <w:link w:val="201"/>
    <w:qFormat/>
    <w:rsid w:val="00BE1FA1"/>
    <w:rPr>
      <w:rFonts w:ascii="Arial" w:eastAsia="黑体" w:hAnsi="Arial" w:cs="Calibri"/>
      <w:b/>
      <w:sz w:val="32"/>
    </w:rPr>
  </w:style>
  <w:style w:type="character" w:customStyle="1" w:styleId="Char5">
    <w:name w:val="无间隔 Char"/>
    <w:link w:val="16"/>
    <w:qFormat/>
    <w:rsid w:val="00BE1FA1"/>
    <w:rPr>
      <w:rFonts w:ascii="Calibri" w:hAnsi="Calibri"/>
      <w:sz w:val="22"/>
      <w:lang w:eastAsia="en-US" w:bidi="en-US"/>
    </w:rPr>
  </w:style>
  <w:style w:type="character" w:customStyle="1" w:styleId="CharChar211">
    <w:name w:val="Char Char211"/>
    <w:qFormat/>
    <w:rsid w:val="00BE1FA1"/>
    <w:rPr>
      <w:rFonts w:ascii="黑体" w:eastAsia="黑体" w:hAnsi="宋体" w:cs="Arial" w:hint="eastAsia"/>
      <w:b/>
      <w:bCs/>
      <w:sz w:val="30"/>
      <w:szCs w:val="24"/>
    </w:rPr>
  </w:style>
  <w:style w:type="character" w:customStyle="1" w:styleId="CharChar111">
    <w:name w:val="Char Char111"/>
    <w:qFormat/>
    <w:rsid w:val="00BE1FA1"/>
    <w:rPr>
      <w:rFonts w:ascii="黑体" w:eastAsia="黑体" w:hAnsi="Arial" w:cs="Arial" w:hint="eastAsia"/>
      <w:b/>
      <w:bCs/>
      <w:sz w:val="32"/>
      <w:szCs w:val="32"/>
    </w:rPr>
  </w:style>
  <w:style w:type="character" w:customStyle="1" w:styleId="6Char0">
    <w:name w:val="标题6 Char"/>
    <w:link w:val="61"/>
    <w:qFormat/>
    <w:rsid w:val="00BE1FA1"/>
    <w:rPr>
      <w:rFonts w:ascii="宋体" w:eastAsia="黑体" w:hAnsi="宋体" w:cs="宋体"/>
      <w:sz w:val="32"/>
      <w:szCs w:val="32"/>
    </w:rPr>
  </w:style>
  <w:style w:type="character" w:customStyle="1" w:styleId="Char21">
    <w:name w:val="批注文字 Char2"/>
    <w:uiPriority w:val="99"/>
    <w:qFormat/>
    <w:locked/>
    <w:rsid w:val="00BE1FA1"/>
    <w:rPr>
      <w:rFonts w:eastAsia="宋体"/>
      <w:sz w:val="24"/>
      <w:szCs w:val="24"/>
    </w:rPr>
  </w:style>
  <w:style w:type="character" w:customStyle="1" w:styleId="fontstyle01">
    <w:name w:val="fontstyle01"/>
    <w:qFormat/>
    <w:rsid w:val="00BE1FA1"/>
    <w:rPr>
      <w:rFonts w:ascii="宋体" w:eastAsia="宋体" w:hAnsi="宋体" w:hint="eastAsia"/>
      <w:color w:val="000000"/>
      <w:sz w:val="22"/>
      <w:szCs w:val="22"/>
    </w:rPr>
  </w:style>
  <w:style w:type="character" w:customStyle="1" w:styleId="font71">
    <w:name w:val="font71"/>
    <w:qFormat/>
    <w:rsid w:val="00BE1FA1"/>
    <w:rPr>
      <w:rFonts w:ascii="宋体" w:eastAsia="宋体" w:hAnsi="宋体" w:cs="宋体" w:hint="eastAsia"/>
      <w:b/>
      <w:color w:val="000000"/>
      <w:sz w:val="22"/>
      <w:szCs w:val="22"/>
      <w:u w:val="none"/>
    </w:rPr>
  </w:style>
  <w:style w:type="character" w:customStyle="1" w:styleId="font11">
    <w:name w:val="font11"/>
    <w:qFormat/>
    <w:rsid w:val="00BE1FA1"/>
    <w:rPr>
      <w:rFonts w:ascii="宋体" w:eastAsia="宋体" w:hAnsi="宋体" w:cs="宋体" w:hint="eastAsia"/>
      <w:b/>
      <w:color w:val="000000"/>
      <w:sz w:val="16"/>
      <w:szCs w:val="16"/>
      <w:u w:val="none"/>
    </w:rPr>
  </w:style>
  <w:style w:type="character" w:customStyle="1" w:styleId="font21">
    <w:name w:val="font21"/>
    <w:qFormat/>
    <w:rsid w:val="00BE1FA1"/>
    <w:rPr>
      <w:rFonts w:ascii="宋体" w:eastAsia="宋体" w:hAnsi="宋体" w:cs="宋体" w:hint="eastAsia"/>
      <w:b/>
      <w:color w:val="000000"/>
      <w:sz w:val="22"/>
      <w:szCs w:val="22"/>
      <w:u w:val="none"/>
    </w:rPr>
  </w:style>
  <w:style w:type="character" w:customStyle="1" w:styleId="font31">
    <w:name w:val="font31"/>
    <w:qFormat/>
    <w:rsid w:val="00BE1FA1"/>
    <w:rPr>
      <w:rFonts w:ascii="宋体" w:eastAsia="宋体" w:hAnsi="宋体" w:cs="宋体" w:hint="eastAsia"/>
      <w:b/>
      <w:color w:val="000000"/>
      <w:sz w:val="16"/>
      <w:szCs w:val="16"/>
      <w:u w:val="none"/>
    </w:rPr>
  </w:style>
  <w:style w:type="character" w:customStyle="1" w:styleId="font51">
    <w:name w:val="font51"/>
    <w:qFormat/>
    <w:rsid w:val="00BE1FA1"/>
    <w:rPr>
      <w:rFonts w:ascii="宋体" w:eastAsia="宋体" w:hAnsi="宋体" w:cs="宋体" w:hint="eastAsia"/>
      <w:b/>
      <w:color w:val="000000"/>
      <w:sz w:val="22"/>
      <w:szCs w:val="22"/>
      <w:u w:val="none"/>
    </w:rPr>
  </w:style>
  <w:style w:type="character" w:customStyle="1" w:styleId="font41">
    <w:name w:val="font41"/>
    <w:qFormat/>
    <w:rsid w:val="00BE1FA1"/>
    <w:rPr>
      <w:rFonts w:ascii="宋体" w:eastAsia="宋体" w:hAnsi="宋体" w:cs="宋体" w:hint="eastAsia"/>
      <w:b/>
      <w:color w:val="000000"/>
      <w:sz w:val="16"/>
      <w:szCs w:val="16"/>
      <w:u w:val="none"/>
    </w:rPr>
  </w:style>
  <w:style w:type="character" w:customStyle="1" w:styleId="font81">
    <w:name w:val="font81"/>
    <w:qFormat/>
    <w:rsid w:val="00BE1FA1"/>
    <w:rPr>
      <w:rFonts w:ascii="宋体" w:eastAsia="宋体" w:hAnsi="宋体" w:cs="宋体" w:hint="eastAsia"/>
      <w:b/>
      <w:color w:val="000000"/>
      <w:sz w:val="22"/>
      <w:szCs w:val="22"/>
      <w:u w:val="single"/>
    </w:rPr>
  </w:style>
  <w:style w:type="character" w:customStyle="1" w:styleId="font61">
    <w:name w:val="font61"/>
    <w:qFormat/>
    <w:rsid w:val="00BE1FA1"/>
    <w:rPr>
      <w:rFonts w:ascii="宋体" w:eastAsia="宋体" w:hAnsi="宋体" w:cs="宋体" w:hint="eastAsia"/>
      <w:b/>
      <w:color w:val="000000"/>
      <w:sz w:val="22"/>
      <w:szCs w:val="22"/>
      <w:u w:val="none"/>
    </w:rPr>
  </w:style>
  <w:style w:type="paragraph" w:customStyle="1" w:styleId="3c">
    <w:name w:val="修订3"/>
    <w:hidden/>
    <w:uiPriority w:val="99"/>
    <w:semiHidden/>
    <w:qFormat/>
    <w:rsid w:val="00BE1FA1"/>
    <w:rPr>
      <w:kern w:val="2"/>
      <w:sz w:val="21"/>
    </w:rPr>
  </w:style>
</w:styles>
</file>

<file path=word/webSettings.xml><?xml version="1.0" encoding="utf-8"?>
<w:webSettings xmlns:r="http://schemas.openxmlformats.org/officeDocument/2006/relationships" xmlns:w="http://schemas.openxmlformats.org/wordprocessingml/2006/main">
  <w:divs>
    <w:div w:id="363554299">
      <w:bodyDiv w:val="1"/>
      <w:marLeft w:val="0"/>
      <w:marRight w:val="0"/>
      <w:marTop w:val="0"/>
      <w:marBottom w:val="0"/>
      <w:divBdr>
        <w:top w:val="none" w:sz="0" w:space="0" w:color="auto"/>
        <w:left w:val="none" w:sz="0" w:space="0" w:color="auto"/>
        <w:bottom w:val="none" w:sz="0" w:space="0" w:color="auto"/>
        <w:right w:val="none" w:sz="0" w:space="0" w:color="auto"/>
      </w:divBdr>
    </w:div>
    <w:div w:id="695159451">
      <w:bodyDiv w:val="1"/>
      <w:marLeft w:val="0"/>
      <w:marRight w:val="0"/>
      <w:marTop w:val="0"/>
      <w:marBottom w:val="0"/>
      <w:divBdr>
        <w:top w:val="none" w:sz="0" w:space="0" w:color="auto"/>
        <w:left w:val="none" w:sz="0" w:space="0" w:color="auto"/>
        <w:bottom w:val="none" w:sz="0" w:space="0" w:color="auto"/>
        <w:right w:val="none" w:sz="0" w:space="0" w:color="auto"/>
      </w:divBdr>
      <w:divsChild>
        <w:div w:id="2147357231">
          <w:marLeft w:val="0"/>
          <w:marRight w:val="0"/>
          <w:marTop w:val="0"/>
          <w:marBottom w:val="0"/>
          <w:divBdr>
            <w:top w:val="none" w:sz="0" w:space="0" w:color="auto"/>
            <w:left w:val="none" w:sz="0" w:space="0" w:color="auto"/>
            <w:bottom w:val="none" w:sz="0" w:space="0" w:color="auto"/>
            <w:right w:val="none" w:sz="0" w:space="0" w:color="auto"/>
          </w:divBdr>
        </w:div>
      </w:divsChild>
    </w:div>
    <w:div w:id="765079499">
      <w:bodyDiv w:val="1"/>
      <w:marLeft w:val="0"/>
      <w:marRight w:val="0"/>
      <w:marTop w:val="0"/>
      <w:marBottom w:val="0"/>
      <w:divBdr>
        <w:top w:val="none" w:sz="0" w:space="0" w:color="auto"/>
        <w:left w:val="none" w:sz="0" w:space="0" w:color="auto"/>
        <w:bottom w:val="none" w:sz="0" w:space="0" w:color="auto"/>
        <w:right w:val="none" w:sz="0" w:space="0" w:color="auto"/>
      </w:divBdr>
      <w:divsChild>
        <w:div w:id="1963488632">
          <w:marLeft w:val="0"/>
          <w:marRight w:val="0"/>
          <w:marTop w:val="0"/>
          <w:marBottom w:val="0"/>
          <w:divBdr>
            <w:top w:val="none" w:sz="0" w:space="0" w:color="auto"/>
            <w:left w:val="none" w:sz="0" w:space="0" w:color="auto"/>
            <w:bottom w:val="none" w:sz="0" w:space="0" w:color="auto"/>
            <w:right w:val="none" w:sz="0" w:space="0" w:color="auto"/>
          </w:divBdr>
        </w:div>
      </w:divsChild>
    </w:div>
    <w:div w:id="1189101048">
      <w:bodyDiv w:val="1"/>
      <w:marLeft w:val="0"/>
      <w:marRight w:val="0"/>
      <w:marTop w:val="0"/>
      <w:marBottom w:val="0"/>
      <w:divBdr>
        <w:top w:val="none" w:sz="0" w:space="0" w:color="auto"/>
        <w:left w:val="none" w:sz="0" w:space="0" w:color="auto"/>
        <w:bottom w:val="none" w:sz="0" w:space="0" w:color="auto"/>
        <w:right w:val="none" w:sz="0" w:space="0" w:color="auto"/>
      </w:divBdr>
      <w:divsChild>
        <w:div w:id="1733314640">
          <w:marLeft w:val="0"/>
          <w:marRight w:val="0"/>
          <w:marTop w:val="0"/>
          <w:marBottom w:val="0"/>
          <w:divBdr>
            <w:top w:val="none" w:sz="0" w:space="0" w:color="auto"/>
            <w:left w:val="none" w:sz="0" w:space="0" w:color="auto"/>
            <w:bottom w:val="none" w:sz="0" w:space="0" w:color="auto"/>
            <w:right w:val="none" w:sz="0" w:space="0" w:color="auto"/>
          </w:divBdr>
        </w:div>
      </w:divsChild>
    </w:div>
    <w:div w:id="2048144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06466-DE19-4E49-9850-169020B3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49</Pages>
  <Words>6339</Words>
  <Characters>36133</Characters>
  <Application>Microsoft Office Word</Application>
  <DocSecurity>0</DocSecurity>
  <Lines>301</Lines>
  <Paragraphs>84</Paragraphs>
  <ScaleCrop>false</ScaleCrop>
  <Company>Lenovo</Company>
  <LinksUpToDate>false</LinksUpToDate>
  <CharactersWithSpaces>42388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常健强</cp:lastModifiedBy>
  <cp:revision>82</cp:revision>
  <cp:lastPrinted>2017-10-08T03:39:00Z</cp:lastPrinted>
  <dcterms:created xsi:type="dcterms:W3CDTF">2017-08-15T11:35:00Z</dcterms:created>
  <dcterms:modified xsi:type="dcterms:W3CDTF">2019-07-30T01:07:00Z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